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60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Problema inicial: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Problemas com o desempenho da máquina após atualização do Software Center (máquina travando e baixo processamento)</w:t>
      </w:r>
    </w:p>
    <w:p w:rsidR="00000000" w:rsidDel="00000000" w:rsidP="00000000" w:rsidRDefault="00000000" w:rsidRPr="00000000" w14:paraId="00000002">
      <w:pPr>
        <w:ind w:right="60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60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Solução do problema:</w:t>
      </w:r>
    </w:p>
    <w:p w:rsidR="00000000" w:rsidDel="00000000" w:rsidP="00000000" w:rsidRDefault="00000000" w:rsidRPr="00000000" w14:paraId="00000004">
      <w:pPr>
        <w:ind w:right="60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Teste na BIOS do sistema</w:t>
      </w:r>
    </w:p>
    <w:p w:rsidR="00000000" w:rsidDel="00000000" w:rsidP="00000000" w:rsidRDefault="00000000" w:rsidRPr="00000000" w14:paraId="00000005">
      <w:pPr>
        <w:ind w:left="720" w:right="600" w:firstLine="72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1.1&gt;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Reiniciar a máquina, e ficar clicando em F2</w:t>
      </w:r>
    </w:p>
    <w:p w:rsidR="00000000" w:rsidDel="00000000" w:rsidP="00000000" w:rsidRDefault="00000000" w:rsidRPr="00000000" w14:paraId="00000006">
      <w:pPr>
        <w:ind w:left="720" w:right="600" w:firstLine="72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1.2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Entrar em SETUP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1.3&gt; </w:t>
      </w:r>
      <w:r w:rsidDel="00000000" w:rsidR="00000000" w:rsidRPr="00000000">
        <w:rPr>
          <w:rtl w:val="0"/>
        </w:rPr>
        <w:t xml:space="preserve">Se estiver habilitado, apenas clicar em DESABILITAR e depois APPLY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ALTERNATIVA 2: </w:t>
      </w:r>
      <w:r w:rsidDel="00000000" w:rsidR="00000000" w:rsidRPr="00000000">
        <w:rPr>
          <w:sz w:val="24"/>
          <w:szCs w:val="24"/>
          <w:rtl w:val="0"/>
        </w:rPr>
        <w:t xml:space="preserve">Reiniciar o laptop sem o carregador e após ele inicializar, testar sem o carregador, e caso não funcione, coloque o carregador novamente e reinicialize a máquina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