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45652" w14:textId="58DD62C5" w:rsidR="00CB6946" w:rsidRDefault="00F53F37" w:rsidP="00CB6946">
      <w:pPr>
        <w:jc w:val="center"/>
        <w:rPr>
          <w:b/>
          <w:color w:val="800000"/>
          <w:sz w:val="36"/>
        </w:rPr>
      </w:pPr>
      <w:r>
        <w:rPr>
          <w:b/>
          <w:color w:val="800000"/>
          <w:sz w:val="36"/>
        </w:rPr>
        <w:t>PATRONES SOFTWARE</w:t>
      </w:r>
    </w:p>
    <w:p w14:paraId="261076C3" w14:textId="77777777" w:rsidR="00CB6946" w:rsidRDefault="00CB6946" w:rsidP="00CB6946">
      <w:pPr>
        <w:jc w:val="center"/>
        <w:rPr>
          <w:b/>
          <w:color w:val="800000"/>
          <w:sz w:val="36"/>
        </w:rPr>
      </w:pPr>
      <w:r>
        <w:rPr>
          <w:b/>
          <w:color w:val="800000"/>
          <w:sz w:val="36"/>
        </w:rPr>
        <w:t>(Laboratorio de Prácticas)</w:t>
      </w:r>
    </w:p>
    <w:p w14:paraId="60A8CAC3" w14:textId="26CDF3C0" w:rsidR="00CB6946" w:rsidRDefault="00CB6946" w:rsidP="00CB6946">
      <w:pPr>
        <w:jc w:val="center"/>
        <w:rPr>
          <w:color w:val="800000"/>
          <w:szCs w:val="24"/>
        </w:rPr>
      </w:pPr>
      <w:r>
        <w:rPr>
          <w:b/>
          <w:color w:val="800000"/>
        </w:rPr>
        <w:t xml:space="preserve">Titulaciones de Grado en </w:t>
      </w:r>
      <w:r w:rsidR="000E7041">
        <w:rPr>
          <w:b/>
          <w:color w:val="800000"/>
        </w:rPr>
        <w:t xml:space="preserve">Ingeniería Informática, </w:t>
      </w:r>
      <w:r>
        <w:rPr>
          <w:b/>
          <w:color w:val="800000"/>
        </w:rPr>
        <w:t>Computadores y Sistemas de Información</w:t>
      </w:r>
    </w:p>
    <w:p w14:paraId="46779652" w14:textId="77777777" w:rsidR="00CB6946" w:rsidRPr="00CB6946" w:rsidRDefault="00CB6946" w:rsidP="00CB6946">
      <w:pPr>
        <w:jc w:val="center"/>
        <w:rPr>
          <w:b/>
          <w:sz w:val="20"/>
          <w:szCs w:val="20"/>
        </w:rPr>
      </w:pPr>
    </w:p>
    <w:p w14:paraId="74CEAED0" w14:textId="1D9F6761" w:rsidR="00CB6946" w:rsidRPr="00E91F28" w:rsidRDefault="00F53F37" w:rsidP="00CB6946">
      <w:pPr>
        <w:jc w:val="center"/>
        <w:rPr>
          <w:b/>
          <w:sz w:val="44"/>
          <w:szCs w:val="44"/>
          <w:lang w:val="es-ES_tradnl"/>
        </w:rPr>
      </w:pPr>
      <w:r>
        <w:rPr>
          <w:b/>
          <w:sz w:val="44"/>
          <w:szCs w:val="44"/>
          <w:lang w:val="es-ES_tradnl"/>
        </w:rPr>
        <w:t>EJEMPLO ENUNCIADO</w:t>
      </w:r>
    </w:p>
    <w:p w14:paraId="38155866" w14:textId="77777777" w:rsidR="00406451" w:rsidRDefault="007E79C6" w:rsidP="005D30B0">
      <w:pPr>
        <w:jc w:val="center"/>
        <w:rPr>
          <w:rFonts w:ascii="Arial-Bold" w:hAnsi="Arial-Bold" w:cs="Arial-Bold"/>
          <w:b/>
          <w:bCs/>
          <w:sz w:val="28"/>
          <w:szCs w:val="28"/>
        </w:rPr>
      </w:pPr>
      <w:r>
        <w:rPr>
          <w:rFonts w:ascii="Arial-Bold" w:hAnsi="Arial-Bold" w:cs="Arial-Bold"/>
          <w:b/>
          <w:bCs/>
          <w:noProof/>
          <w:sz w:val="28"/>
          <w:szCs w:val="28"/>
          <w:lang w:eastAsia="es-ES"/>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151130</wp:posOffset>
                </wp:positionV>
                <wp:extent cx="5257800" cy="28575"/>
                <wp:effectExtent l="19050" t="19050" r="19050" b="2857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57800" cy="28575"/>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D2EAFB"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9pt" to="414.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" strokecolor="#002060" strokeweight="2.25pt">
                <v:stroke joinstyle="miter"/>
                <o:lock v:ext="edit" shapetype="f"/>
              </v:line>
            </w:pict>
          </mc:Fallback>
        </mc:AlternateContent>
      </w:r>
    </w:p>
    <w:p w14:paraId="1B1352A0" w14:textId="77777777" w:rsidR="00E642A9" w:rsidRDefault="00E642A9" w:rsidP="00E642A9">
      <w:pPr>
        <w:pStyle w:val="Ttulo3"/>
        <w:rPr>
          <w:color w:val="000080"/>
          <w:sz w:val="32"/>
          <w:szCs w:val="32"/>
        </w:rPr>
      </w:pPr>
      <w:r>
        <w:rPr>
          <w:color w:val="000080"/>
          <w:sz w:val="32"/>
          <w:szCs w:val="32"/>
        </w:rPr>
        <w:t>Sistema de Gestión Bibliotecaria</w:t>
      </w:r>
      <w:r w:rsidRPr="00422480">
        <w:rPr>
          <w:color w:val="000080"/>
          <w:sz w:val="32"/>
          <w:szCs w:val="32"/>
        </w:rPr>
        <w:t xml:space="preserve"> </w:t>
      </w:r>
    </w:p>
    <w:p w14:paraId="14AC0F2D" w14:textId="13777829" w:rsidR="00385FBB" w:rsidRDefault="00385FBB" w:rsidP="0089539B">
      <w:pPr>
        <w:autoSpaceDE w:val="0"/>
        <w:autoSpaceDN w:val="0"/>
        <w:adjustRightInd w:val="0"/>
        <w:spacing w:after="0" w:line="240" w:lineRule="auto"/>
        <w:jc w:val="both"/>
        <w:rPr>
          <w:rFonts w:ascii="TimesNewRoman" w:hAnsi="TimesNewRoman" w:cs="TimesNewRoman"/>
          <w:sz w:val="24"/>
          <w:szCs w:val="24"/>
        </w:rPr>
      </w:pPr>
    </w:p>
    <w:p w14:paraId="37E942ED" w14:textId="7337A3F1"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Desde una Biblioteca Universitaria nos han solicitado el desarrollo de una aplicación informática para la gestión de las nuevas adquisiciones y el préstamo de libros, revistas y proyectos fin de grado. Por este motivo debemos diseñar e implementar una aplicación informática que permita:</w:t>
      </w:r>
    </w:p>
    <w:p w14:paraId="0AB96221"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04F65246" w14:textId="77777777" w:rsidR="00E642A9" w:rsidRPr="00E642A9" w:rsidRDefault="00E642A9" w:rsidP="00E642A9">
      <w:pPr>
        <w:pStyle w:val="Prrafodelista"/>
        <w:numPr>
          <w:ilvl w:val="0"/>
          <w:numId w:val="34"/>
        </w:num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Gestión de las publicaciones: Gestionar las diferentes publicaciones (libros, revistas, proyectos, etc.) que posee la biblioteca.</w:t>
      </w:r>
    </w:p>
    <w:p w14:paraId="78BF0970" w14:textId="77777777" w:rsidR="00E642A9" w:rsidRPr="00E642A9" w:rsidRDefault="00E642A9" w:rsidP="00E642A9">
      <w:pPr>
        <w:pStyle w:val="Prrafodelista"/>
        <w:numPr>
          <w:ilvl w:val="0"/>
          <w:numId w:val="34"/>
        </w:num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Gestión del préstamo: Asignar la publicación a un usuario (alumno o profesor).</w:t>
      </w:r>
    </w:p>
    <w:p w14:paraId="53DA0EDD"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6F7913D1"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La aplicación, en esta primera versión, se ejecutará en un único ordenador personal situado en las oficinas del bibliotecario.</w:t>
      </w:r>
    </w:p>
    <w:p w14:paraId="12FA2979"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2215B3D7"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Los elementos a tener en cuenta por la aplicación, son los siguientes:</w:t>
      </w:r>
    </w:p>
    <w:p w14:paraId="35A11161"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7F247AA5" w14:textId="77777777" w:rsidR="00E642A9" w:rsidRPr="00053DB5" w:rsidRDefault="00E642A9" w:rsidP="00E642A9">
      <w:pPr>
        <w:autoSpaceDE w:val="0"/>
        <w:autoSpaceDN w:val="0"/>
        <w:adjustRightInd w:val="0"/>
        <w:spacing w:after="0" w:line="240" w:lineRule="auto"/>
        <w:jc w:val="both"/>
        <w:rPr>
          <w:rFonts w:ascii="TimesNewRoman" w:hAnsi="TimesNewRoman" w:cs="TimesNewRoman"/>
          <w:b/>
          <w:sz w:val="28"/>
          <w:szCs w:val="28"/>
        </w:rPr>
      </w:pPr>
      <w:r w:rsidRPr="00053DB5">
        <w:rPr>
          <w:rFonts w:ascii="TimesNewRoman" w:hAnsi="TimesNewRoman" w:cs="TimesNewRoman"/>
          <w:b/>
          <w:sz w:val="28"/>
          <w:szCs w:val="28"/>
        </w:rPr>
        <w:t>Usuarios de la biblioteca</w:t>
      </w:r>
    </w:p>
    <w:p w14:paraId="246FECEE" w14:textId="77777777" w:rsidR="00053DB5" w:rsidRDefault="00053DB5" w:rsidP="00E642A9">
      <w:pPr>
        <w:autoSpaceDE w:val="0"/>
        <w:autoSpaceDN w:val="0"/>
        <w:adjustRightInd w:val="0"/>
        <w:spacing w:after="0" w:line="240" w:lineRule="auto"/>
        <w:jc w:val="both"/>
        <w:rPr>
          <w:rFonts w:ascii="TimesNewRoman" w:hAnsi="TimesNewRoman" w:cs="TimesNewRoman"/>
          <w:color w:val="000000"/>
          <w:sz w:val="24"/>
          <w:szCs w:val="24"/>
        </w:rPr>
      </w:pPr>
    </w:p>
    <w:p w14:paraId="358205ED" w14:textId="69D17B31"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 xml:space="preserve">En esta versión de la aplicación se contempla la utilización del sistema por dos tipos de usuarios, el empleado de la biblioteca y los socios. </w:t>
      </w:r>
    </w:p>
    <w:p w14:paraId="582A23D9"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63AE11FF" w14:textId="7A166051"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 xml:space="preserve">Para impedir el acceso a personas no autorizadas al iniciarse la aplicación, se debe pedir nombre de usuario y contraseña siendo el del empleado de la biblioteca </w:t>
      </w:r>
      <w:r w:rsidR="00DB6BA9" w:rsidRPr="00361742">
        <w:rPr>
          <w:rFonts w:ascii="TimesNewRoman" w:hAnsi="TimesNewRoman" w:cs="TimesNewRoman"/>
          <w:sz w:val="24"/>
          <w:szCs w:val="24"/>
        </w:rPr>
        <w:t xml:space="preserve">nombre </w:t>
      </w:r>
      <w:r w:rsidR="00DB6BA9">
        <w:rPr>
          <w:rFonts w:ascii="TimesNewRoman" w:hAnsi="TimesNewRoman" w:cs="TimesNewRoman"/>
          <w:sz w:val="24"/>
          <w:szCs w:val="24"/>
        </w:rPr>
        <w:t>“</w:t>
      </w:r>
      <w:r w:rsidR="00DB6BA9" w:rsidRPr="00B9188A">
        <w:rPr>
          <w:rFonts w:ascii="TimesNewRoman" w:hAnsi="TimesNewRoman" w:cs="TimesNewRoman"/>
          <w:i/>
          <w:sz w:val="24"/>
          <w:szCs w:val="24"/>
        </w:rPr>
        <w:t>a</w:t>
      </w:r>
      <w:r w:rsidR="00DB6BA9">
        <w:rPr>
          <w:rFonts w:ascii="TimesNewRoman" w:hAnsi="TimesNewRoman" w:cs="TimesNewRoman"/>
          <w:i/>
          <w:sz w:val="24"/>
          <w:szCs w:val="24"/>
        </w:rPr>
        <w:t>dmin@biblioteca</w:t>
      </w:r>
      <w:r w:rsidR="00DB6BA9" w:rsidRPr="00B9188A">
        <w:rPr>
          <w:rFonts w:ascii="TimesNewRoman" w:hAnsi="TimesNewRoman" w:cs="TimesNewRoman"/>
          <w:i/>
          <w:sz w:val="24"/>
          <w:szCs w:val="24"/>
        </w:rPr>
        <w:t>.com</w:t>
      </w:r>
      <w:r w:rsidR="00DB6BA9">
        <w:rPr>
          <w:rFonts w:ascii="TimesNewRoman" w:hAnsi="TimesNewRoman" w:cs="TimesNewRoman"/>
          <w:sz w:val="24"/>
          <w:szCs w:val="24"/>
        </w:rPr>
        <w:t xml:space="preserve">” </w:t>
      </w:r>
      <w:r w:rsidR="00DB6BA9" w:rsidRPr="00361742">
        <w:rPr>
          <w:rFonts w:ascii="TimesNewRoman" w:hAnsi="TimesNewRoman" w:cs="TimesNewRoman"/>
          <w:sz w:val="24"/>
          <w:szCs w:val="24"/>
        </w:rPr>
        <w:t xml:space="preserve">y </w:t>
      </w:r>
      <w:r w:rsidR="00DB6BA9">
        <w:rPr>
          <w:rFonts w:ascii="TimesNewRoman" w:hAnsi="TimesNewRoman" w:cs="TimesNewRoman"/>
          <w:sz w:val="24"/>
          <w:szCs w:val="24"/>
        </w:rPr>
        <w:t>clave</w:t>
      </w:r>
      <w:r w:rsidR="00DB6BA9" w:rsidRPr="00361742">
        <w:rPr>
          <w:rFonts w:ascii="TimesNewRoman" w:hAnsi="TimesNewRoman" w:cs="TimesNewRoman"/>
          <w:sz w:val="24"/>
          <w:szCs w:val="24"/>
        </w:rPr>
        <w:t xml:space="preserve"> “</w:t>
      </w:r>
      <w:r w:rsidR="00DB6BA9" w:rsidRPr="00361742">
        <w:rPr>
          <w:rFonts w:ascii="TimesNewRoman" w:hAnsi="TimesNewRoman" w:cs="TimesNewRoman"/>
          <w:i/>
          <w:sz w:val="24"/>
          <w:szCs w:val="24"/>
        </w:rPr>
        <w:t>admin</w:t>
      </w:r>
      <w:r w:rsidR="00DB6BA9" w:rsidRPr="00361742">
        <w:rPr>
          <w:rFonts w:ascii="TimesNewRoman" w:hAnsi="TimesNewRoman" w:cs="TimesNewRoman"/>
          <w:sz w:val="24"/>
          <w:szCs w:val="24"/>
        </w:rPr>
        <w:t>”</w:t>
      </w:r>
      <w:r w:rsidR="00DB6BA9">
        <w:rPr>
          <w:rFonts w:ascii="TimesNewRoman" w:hAnsi="TimesNewRoman" w:cs="TimesNewRoman"/>
          <w:sz w:val="24"/>
          <w:szCs w:val="24"/>
        </w:rPr>
        <w:t xml:space="preserve"> </w:t>
      </w:r>
      <w:r w:rsidRPr="00E642A9">
        <w:rPr>
          <w:rFonts w:ascii="TimesNewRoman" w:hAnsi="TimesNewRoman" w:cs="TimesNewRoman"/>
          <w:color w:val="000000"/>
          <w:sz w:val="24"/>
          <w:szCs w:val="24"/>
        </w:rPr>
        <w:t xml:space="preserve">y es el único que tiene acceso a las opciones para dar altas, bajas y modificaciones tanto de las publicaciones como de los socios. </w:t>
      </w:r>
    </w:p>
    <w:p w14:paraId="27F55F7F"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0B5D4848" w14:textId="3E498E28"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 xml:space="preserve">Por su parte los socios entrarán en la aplicación mediante su </w:t>
      </w:r>
      <w:r w:rsidR="00DB6BA9">
        <w:rPr>
          <w:rFonts w:ascii="TimesNewRoman" w:hAnsi="TimesNewRoman" w:cs="TimesNewRoman"/>
          <w:color w:val="000000"/>
          <w:sz w:val="24"/>
          <w:szCs w:val="24"/>
        </w:rPr>
        <w:t>correo</w:t>
      </w:r>
      <w:r w:rsidRPr="00E642A9">
        <w:rPr>
          <w:rFonts w:ascii="TimesNewRoman" w:hAnsi="TimesNewRoman" w:cs="TimesNewRoman"/>
          <w:color w:val="000000"/>
          <w:sz w:val="24"/>
          <w:szCs w:val="24"/>
        </w:rPr>
        <w:t xml:space="preserve"> y c</w:t>
      </w:r>
      <w:r w:rsidR="00DB6BA9">
        <w:rPr>
          <w:rFonts w:ascii="TimesNewRoman" w:hAnsi="TimesNewRoman" w:cs="TimesNewRoman"/>
          <w:color w:val="000000"/>
          <w:sz w:val="24"/>
          <w:szCs w:val="24"/>
        </w:rPr>
        <w:t>lave</w:t>
      </w:r>
      <w:r w:rsidRPr="00E642A9">
        <w:rPr>
          <w:rFonts w:ascii="TimesNewRoman" w:hAnsi="TimesNewRoman" w:cs="TimesNewRoman"/>
          <w:color w:val="000000"/>
          <w:sz w:val="24"/>
          <w:szCs w:val="24"/>
        </w:rPr>
        <w:t xml:space="preserve"> y tendrán posibilidad de ver las publicaciones de la biblioteca y realizar préstamos y devoluciones. </w:t>
      </w:r>
    </w:p>
    <w:p w14:paraId="14AAAE07"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4BFF0853" w14:textId="77777777" w:rsidR="00DB6BA9" w:rsidRDefault="00DB6BA9">
      <w:pPr>
        <w:rPr>
          <w:rFonts w:ascii="TimesNewRoman" w:hAnsi="TimesNewRoman" w:cs="TimesNewRoman"/>
          <w:b/>
          <w:sz w:val="28"/>
          <w:szCs w:val="28"/>
        </w:rPr>
      </w:pPr>
      <w:r>
        <w:rPr>
          <w:rFonts w:ascii="TimesNewRoman" w:hAnsi="TimesNewRoman" w:cs="TimesNewRoman"/>
          <w:b/>
          <w:sz w:val="28"/>
          <w:szCs w:val="28"/>
        </w:rPr>
        <w:br w:type="page"/>
      </w:r>
    </w:p>
    <w:p w14:paraId="72E2FB09" w14:textId="7FF097DD" w:rsidR="00E642A9" w:rsidRPr="00053DB5" w:rsidRDefault="00E642A9" w:rsidP="00E642A9">
      <w:pPr>
        <w:autoSpaceDE w:val="0"/>
        <w:autoSpaceDN w:val="0"/>
        <w:adjustRightInd w:val="0"/>
        <w:spacing w:after="0" w:line="240" w:lineRule="auto"/>
        <w:jc w:val="both"/>
        <w:rPr>
          <w:rFonts w:ascii="TimesNewRoman" w:hAnsi="TimesNewRoman" w:cs="TimesNewRoman"/>
          <w:b/>
          <w:sz w:val="28"/>
          <w:szCs w:val="28"/>
        </w:rPr>
      </w:pPr>
      <w:r w:rsidRPr="00053DB5">
        <w:rPr>
          <w:rFonts w:ascii="TimesNewRoman" w:hAnsi="TimesNewRoman" w:cs="TimesNewRoman"/>
          <w:b/>
          <w:sz w:val="28"/>
          <w:szCs w:val="28"/>
        </w:rPr>
        <w:lastRenderedPageBreak/>
        <w:t>Catálogo de publicaciones</w:t>
      </w:r>
    </w:p>
    <w:p w14:paraId="67D37591" w14:textId="77777777" w:rsidR="00E642A9" w:rsidRPr="00E642A9" w:rsidRDefault="00E642A9" w:rsidP="00E642A9">
      <w:pPr>
        <w:autoSpaceDE w:val="0"/>
        <w:autoSpaceDN w:val="0"/>
        <w:adjustRightInd w:val="0"/>
        <w:spacing w:after="0" w:line="240" w:lineRule="auto"/>
        <w:jc w:val="both"/>
        <w:rPr>
          <w:rFonts w:ascii="TimesNewRoman" w:hAnsi="TimesNewRoman" w:cs="TimesNewRoman"/>
          <w:b/>
          <w:sz w:val="24"/>
          <w:szCs w:val="24"/>
        </w:rPr>
      </w:pPr>
    </w:p>
    <w:p w14:paraId="6D0B6E36" w14:textId="6DE1CEEB"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La Biblioteca Universitaria posee los siguientes tipos de publicaciones:</w:t>
      </w:r>
    </w:p>
    <w:p w14:paraId="1CD21E8D" w14:textId="7C09682C" w:rsidR="00E642A9" w:rsidRPr="008237C9" w:rsidRDefault="00E642A9" w:rsidP="008237C9">
      <w:pPr>
        <w:pStyle w:val="Prrafodelista"/>
        <w:numPr>
          <w:ilvl w:val="0"/>
          <w:numId w:val="40"/>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Libros.</w:t>
      </w:r>
    </w:p>
    <w:p w14:paraId="43EACF27" w14:textId="7B795631" w:rsidR="00E642A9" w:rsidRPr="008237C9" w:rsidRDefault="00E642A9" w:rsidP="008237C9">
      <w:pPr>
        <w:pStyle w:val="Prrafodelista"/>
        <w:numPr>
          <w:ilvl w:val="0"/>
          <w:numId w:val="40"/>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 xml:space="preserve">Revistas. </w:t>
      </w:r>
    </w:p>
    <w:p w14:paraId="2219F365" w14:textId="1121575C" w:rsidR="00E642A9" w:rsidRPr="008237C9" w:rsidRDefault="00E642A9" w:rsidP="008237C9">
      <w:pPr>
        <w:pStyle w:val="Prrafodelista"/>
        <w:numPr>
          <w:ilvl w:val="0"/>
          <w:numId w:val="40"/>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Proyectos fin de grado.</w:t>
      </w:r>
    </w:p>
    <w:p w14:paraId="589B3691"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55894073"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r w:rsidRPr="00E642A9">
        <w:rPr>
          <w:rFonts w:ascii="TimesNewRoman" w:hAnsi="TimesNewRoman" w:cs="TimesNewRoman"/>
          <w:color w:val="000000"/>
          <w:sz w:val="24"/>
          <w:szCs w:val="24"/>
        </w:rPr>
        <w:t>Los datos a considerar para cada Publicación dependen del tipo del mismo. Son comunes a todas ellas:</w:t>
      </w:r>
    </w:p>
    <w:p w14:paraId="0D7A6B93" w14:textId="7B4664F5" w:rsidR="00E642A9" w:rsidRPr="008237C9"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ISBN: Es la identificación única para una publicación.</w:t>
      </w:r>
    </w:p>
    <w:p w14:paraId="2C7D9A2E" w14:textId="6AF07C8B" w:rsidR="00E642A9" w:rsidRPr="008237C9" w:rsidRDefault="008237C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Título</w:t>
      </w:r>
      <w:r w:rsidR="00E642A9" w:rsidRPr="008237C9">
        <w:rPr>
          <w:rFonts w:ascii="TimesNewRoman" w:hAnsi="TimesNewRoman" w:cs="TimesNewRoman"/>
          <w:color w:val="000000"/>
          <w:sz w:val="24"/>
          <w:szCs w:val="24"/>
        </w:rPr>
        <w:t>: T</w:t>
      </w:r>
      <w:r>
        <w:rPr>
          <w:rFonts w:ascii="TimesNewRoman" w:hAnsi="TimesNewRoman" w:cs="TimesNewRoman"/>
          <w:color w:val="000000"/>
          <w:sz w:val="24"/>
          <w:szCs w:val="24"/>
        </w:rPr>
        <w:t>í</w:t>
      </w:r>
      <w:r w:rsidR="00E642A9" w:rsidRPr="008237C9">
        <w:rPr>
          <w:rFonts w:ascii="TimesNewRoman" w:hAnsi="TimesNewRoman" w:cs="TimesNewRoman"/>
          <w:color w:val="000000"/>
          <w:sz w:val="24"/>
          <w:szCs w:val="24"/>
        </w:rPr>
        <w:t>tulo de la publicación.</w:t>
      </w:r>
    </w:p>
    <w:p w14:paraId="69909DE4" w14:textId="4C4E42AE" w:rsidR="00E642A9" w:rsidRPr="008237C9"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 xml:space="preserve">Autores: Nombre y apellidos de los autores. </w:t>
      </w:r>
    </w:p>
    <w:p w14:paraId="6C062318" w14:textId="07FAF97B" w:rsidR="00E642A9" w:rsidRPr="008237C9"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Fecha de publicación: La fecha en que fue publicada.</w:t>
      </w:r>
    </w:p>
    <w:p w14:paraId="427D45CE" w14:textId="75B610E4" w:rsidR="00E642A9" w:rsidRPr="008237C9"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Fotografía: De la caratula de la publicación.</w:t>
      </w:r>
    </w:p>
    <w:p w14:paraId="5AEBD3DD" w14:textId="1E374B98" w:rsidR="00E642A9" w:rsidRPr="008237C9"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Materia: Indica la materia de la publicación</w:t>
      </w:r>
      <w:r w:rsidR="008237C9">
        <w:rPr>
          <w:rFonts w:ascii="TimesNewRoman" w:hAnsi="TimesNewRoman" w:cs="TimesNewRoman"/>
          <w:color w:val="000000"/>
          <w:sz w:val="24"/>
          <w:szCs w:val="24"/>
        </w:rPr>
        <w:t>.</w:t>
      </w:r>
    </w:p>
    <w:p w14:paraId="242BB1EF" w14:textId="77777777" w:rsidR="00E642A9" w:rsidRPr="00E642A9" w:rsidRDefault="00E642A9" w:rsidP="00E642A9">
      <w:pPr>
        <w:autoSpaceDE w:val="0"/>
        <w:autoSpaceDN w:val="0"/>
        <w:adjustRightInd w:val="0"/>
        <w:spacing w:after="0" w:line="240" w:lineRule="auto"/>
        <w:jc w:val="both"/>
        <w:rPr>
          <w:rFonts w:ascii="TimesNewRoman" w:hAnsi="TimesNewRoman" w:cs="TimesNewRoman"/>
          <w:color w:val="000000"/>
          <w:sz w:val="24"/>
          <w:szCs w:val="24"/>
        </w:rPr>
      </w:pPr>
    </w:p>
    <w:p w14:paraId="3B55DFD6"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rPr>
      </w:pPr>
      <w:r w:rsidRPr="00053DB5">
        <w:rPr>
          <w:rFonts w:ascii="TimesNewRoman" w:hAnsi="TimesNewRoman" w:cs="TimesNewRoman"/>
          <w:b/>
          <w:color w:val="000000"/>
          <w:sz w:val="24"/>
          <w:szCs w:val="24"/>
        </w:rPr>
        <w:t>Libros</w:t>
      </w:r>
    </w:p>
    <w:p w14:paraId="6878EF8E"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28AFA20"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Para todos los libros, se deben añadir:</w:t>
      </w:r>
    </w:p>
    <w:p w14:paraId="28AA4171"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269D5F27" w14:textId="0CC3DD2C" w:rsidR="00E642A9" w:rsidRPr="00053DB5"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Editorial: Identifica la editorial que ha publicado el libro.</w:t>
      </w:r>
    </w:p>
    <w:p w14:paraId="7E581024" w14:textId="2ADBD216" w:rsidR="00E642A9" w:rsidRPr="00053DB5"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Localidad: Indica la localidad de la publicación.</w:t>
      </w:r>
    </w:p>
    <w:p w14:paraId="13701F08" w14:textId="43DCD857" w:rsidR="00E642A9" w:rsidRPr="00053DB5" w:rsidRDefault="00E642A9" w:rsidP="008237C9">
      <w:pPr>
        <w:pStyle w:val="Prrafodelista"/>
        <w:numPr>
          <w:ilvl w:val="0"/>
          <w:numId w:val="42"/>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Edición: En este apartado se </w:t>
      </w:r>
      <w:r w:rsidR="000110D1" w:rsidRPr="00053DB5">
        <w:rPr>
          <w:rFonts w:ascii="TimesNewRoman" w:hAnsi="TimesNewRoman" w:cs="TimesNewRoman"/>
          <w:color w:val="000000"/>
          <w:sz w:val="24"/>
          <w:szCs w:val="24"/>
        </w:rPr>
        <w:t>reflejará</w:t>
      </w:r>
      <w:r w:rsidRPr="00053DB5">
        <w:rPr>
          <w:rFonts w:ascii="TimesNewRoman" w:hAnsi="TimesNewRoman" w:cs="TimesNewRoman"/>
          <w:color w:val="000000"/>
          <w:sz w:val="24"/>
          <w:szCs w:val="24"/>
        </w:rPr>
        <w:t xml:space="preserve"> la edición de la obra.</w:t>
      </w:r>
    </w:p>
    <w:p w14:paraId="4F632363"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2951709F"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345A4D91"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rPr>
      </w:pPr>
      <w:r w:rsidRPr="00053DB5">
        <w:rPr>
          <w:rFonts w:ascii="TimesNewRoman" w:hAnsi="TimesNewRoman" w:cs="TimesNewRoman"/>
          <w:b/>
          <w:color w:val="000000"/>
          <w:sz w:val="24"/>
          <w:szCs w:val="24"/>
        </w:rPr>
        <w:t>Revistas</w:t>
      </w:r>
    </w:p>
    <w:p w14:paraId="075E8A4C"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50EC382F"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Para todas las revistas, se deben añadir:</w:t>
      </w:r>
    </w:p>
    <w:p w14:paraId="11345438"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1F8FA676" w14:textId="51D62E24" w:rsidR="00E642A9" w:rsidRPr="008237C9" w:rsidRDefault="00E642A9" w:rsidP="008237C9">
      <w:pPr>
        <w:pStyle w:val="Prrafodelista"/>
        <w:numPr>
          <w:ilvl w:val="0"/>
          <w:numId w:val="44"/>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 xml:space="preserve">Periodicidad: Se indica si es trimestral, semestral o anual. </w:t>
      </w:r>
    </w:p>
    <w:p w14:paraId="64F1C698" w14:textId="0B103DF0" w:rsidR="00E642A9" w:rsidRPr="008237C9" w:rsidRDefault="00E642A9" w:rsidP="008237C9">
      <w:pPr>
        <w:pStyle w:val="Prrafodelista"/>
        <w:numPr>
          <w:ilvl w:val="0"/>
          <w:numId w:val="44"/>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Volumen: Número del volumen.</w:t>
      </w:r>
    </w:p>
    <w:p w14:paraId="2A5CAB3C" w14:textId="208243A8" w:rsidR="00E642A9" w:rsidRPr="008237C9" w:rsidRDefault="00E642A9" w:rsidP="008237C9">
      <w:pPr>
        <w:pStyle w:val="Prrafodelista"/>
        <w:numPr>
          <w:ilvl w:val="0"/>
          <w:numId w:val="44"/>
        </w:numPr>
        <w:autoSpaceDE w:val="0"/>
        <w:autoSpaceDN w:val="0"/>
        <w:adjustRightInd w:val="0"/>
        <w:spacing w:after="0" w:line="240" w:lineRule="auto"/>
        <w:jc w:val="both"/>
        <w:rPr>
          <w:rFonts w:ascii="TimesNewRoman" w:hAnsi="TimesNewRoman" w:cs="TimesNewRoman"/>
          <w:color w:val="000000"/>
          <w:sz w:val="24"/>
          <w:szCs w:val="24"/>
        </w:rPr>
      </w:pPr>
      <w:r w:rsidRPr="008237C9">
        <w:rPr>
          <w:rFonts w:ascii="TimesNewRoman" w:hAnsi="TimesNewRoman" w:cs="TimesNewRoman"/>
          <w:color w:val="000000"/>
          <w:sz w:val="24"/>
          <w:szCs w:val="24"/>
        </w:rPr>
        <w:t>Número: Indica el número de la publicación.</w:t>
      </w:r>
    </w:p>
    <w:p w14:paraId="4021D37F"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6CBB798A"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6F328B21"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rPr>
      </w:pPr>
      <w:r w:rsidRPr="00053DB5">
        <w:rPr>
          <w:rFonts w:ascii="TimesNewRoman" w:hAnsi="TimesNewRoman" w:cs="TimesNewRoman"/>
          <w:b/>
          <w:color w:val="000000"/>
          <w:sz w:val="24"/>
          <w:szCs w:val="24"/>
        </w:rPr>
        <w:t>Proyectos</w:t>
      </w:r>
    </w:p>
    <w:p w14:paraId="011075B1"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6F7FAEC9"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Para todos los proyectos, se deben añadir:</w:t>
      </w:r>
    </w:p>
    <w:p w14:paraId="10614AA9"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7F79FB26" w14:textId="3889D35A" w:rsidR="00E642A9" w:rsidRPr="00053DB5" w:rsidRDefault="00E642A9" w:rsidP="008237C9">
      <w:pPr>
        <w:pStyle w:val="Prrafodelista"/>
        <w:numPr>
          <w:ilvl w:val="0"/>
          <w:numId w:val="44"/>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Tribunal: Se indica el tribunal del proyecto.</w:t>
      </w:r>
    </w:p>
    <w:p w14:paraId="05A4E522" w14:textId="56F383C5" w:rsidR="00E642A9" w:rsidRPr="00053DB5" w:rsidRDefault="00E642A9" w:rsidP="008237C9">
      <w:pPr>
        <w:pStyle w:val="Prrafodelista"/>
        <w:numPr>
          <w:ilvl w:val="0"/>
          <w:numId w:val="44"/>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Titulación: Indica la titulación a la que pertenece el proyecto.</w:t>
      </w:r>
    </w:p>
    <w:p w14:paraId="21F6F470" w14:textId="6D898623" w:rsidR="00E642A9" w:rsidRPr="00053DB5" w:rsidRDefault="00E642A9" w:rsidP="008237C9">
      <w:pPr>
        <w:pStyle w:val="Prrafodelista"/>
        <w:numPr>
          <w:ilvl w:val="0"/>
          <w:numId w:val="44"/>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Calificación: Indica la nota sacada.</w:t>
      </w:r>
    </w:p>
    <w:p w14:paraId="1A0C312D" w14:textId="77777777" w:rsidR="00E642A9" w:rsidRPr="00053DB5" w:rsidRDefault="00E642A9" w:rsidP="008237C9">
      <w:pPr>
        <w:pStyle w:val="Prrafodelista"/>
        <w:autoSpaceDE w:val="0"/>
        <w:autoSpaceDN w:val="0"/>
        <w:adjustRightInd w:val="0"/>
        <w:spacing w:after="0" w:line="240" w:lineRule="auto"/>
        <w:ind w:left="360"/>
        <w:jc w:val="both"/>
        <w:rPr>
          <w:rFonts w:ascii="TimesNewRoman" w:hAnsi="TimesNewRoman" w:cs="TimesNewRoman"/>
          <w:color w:val="000000"/>
          <w:sz w:val="24"/>
          <w:szCs w:val="24"/>
        </w:rPr>
      </w:pPr>
    </w:p>
    <w:p w14:paraId="60C73F92"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56DEB508"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38D3CA73"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sz w:val="28"/>
          <w:szCs w:val="28"/>
        </w:rPr>
      </w:pPr>
      <w:r w:rsidRPr="00053DB5">
        <w:rPr>
          <w:rFonts w:ascii="TimesNewRoman" w:hAnsi="TimesNewRoman" w:cs="TimesNewRoman"/>
          <w:color w:val="000000"/>
          <w:sz w:val="24"/>
          <w:szCs w:val="24"/>
        </w:rPr>
        <w:br w:type="page"/>
      </w:r>
      <w:r w:rsidRPr="00053DB5">
        <w:rPr>
          <w:rFonts w:ascii="TimesNewRoman" w:hAnsi="TimesNewRoman" w:cs="TimesNewRoman"/>
          <w:b/>
          <w:sz w:val="28"/>
          <w:szCs w:val="28"/>
        </w:rPr>
        <w:lastRenderedPageBreak/>
        <w:t>La aplicación estará compuesta de dos módulos:</w:t>
      </w:r>
    </w:p>
    <w:p w14:paraId="300A6FC0"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1B6DE7A7"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u w:val="single"/>
        </w:rPr>
      </w:pPr>
      <w:r w:rsidRPr="00053DB5">
        <w:rPr>
          <w:rFonts w:ascii="TimesNewRoman" w:hAnsi="TimesNewRoman" w:cs="TimesNewRoman"/>
          <w:b/>
          <w:color w:val="000000"/>
          <w:sz w:val="24"/>
          <w:szCs w:val="24"/>
          <w:u w:val="single"/>
        </w:rPr>
        <w:t xml:space="preserve">Módulo de gestión de publicaciones </w:t>
      </w:r>
    </w:p>
    <w:p w14:paraId="625CAF68"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18C21C66" w14:textId="6889DBF5"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Codificar las clases que representan las publicaciones de la Biblioteca Universitaria, </w:t>
      </w:r>
      <w:r w:rsidR="008237C9">
        <w:rPr>
          <w:rFonts w:ascii="TimesNewRoman" w:hAnsi="TimesNewRoman" w:cs="TimesNewRoman"/>
          <w:color w:val="000000"/>
          <w:sz w:val="24"/>
          <w:szCs w:val="24"/>
        </w:rPr>
        <w:t>desarrollar</w:t>
      </w:r>
      <w:r w:rsidRPr="00053DB5">
        <w:rPr>
          <w:rFonts w:ascii="TimesNewRoman" w:hAnsi="TimesNewRoman" w:cs="TimesNewRoman"/>
          <w:color w:val="000000"/>
          <w:sz w:val="24"/>
          <w:szCs w:val="24"/>
        </w:rPr>
        <w:t xml:space="preserve"> una aplicación Swing </w:t>
      </w:r>
      <w:r w:rsidR="008237C9">
        <w:rPr>
          <w:rFonts w:ascii="TimesNewRoman" w:hAnsi="TimesNewRoman" w:cs="TimesNewRoman"/>
          <w:color w:val="000000"/>
          <w:sz w:val="24"/>
          <w:szCs w:val="24"/>
        </w:rPr>
        <w:t xml:space="preserve">o Web </w:t>
      </w:r>
      <w:r w:rsidRPr="00053DB5">
        <w:rPr>
          <w:rFonts w:ascii="TimesNewRoman" w:hAnsi="TimesNewRoman" w:cs="TimesNewRoman"/>
          <w:color w:val="000000"/>
          <w:sz w:val="24"/>
          <w:szCs w:val="24"/>
        </w:rPr>
        <w:t>que permita realizar las siguientes operaciones:</w:t>
      </w:r>
    </w:p>
    <w:p w14:paraId="69C832F1"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4057491A"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Operaciones permitidas al empleado de la biblioteca:</w:t>
      </w:r>
    </w:p>
    <w:p w14:paraId="6F9C4674"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5947D271" w14:textId="77777777"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Alta de nuevas publicaciones:</w:t>
      </w:r>
    </w:p>
    <w:p w14:paraId="33610E18" w14:textId="77777777" w:rsidR="00E642A9" w:rsidRPr="00053DB5" w:rsidRDefault="00E642A9"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Se pedirán los datos de la publicación y se dará de alta en la Biblioteca Universitaria.</w:t>
      </w:r>
    </w:p>
    <w:p w14:paraId="53F0819B" w14:textId="77777777" w:rsid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p>
    <w:p w14:paraId="2D668EC7" w14:textId="396ADEC2"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Baja de publicaciones:</w:t>
      </w:r>
    </w:p>
    <w:p w14:paraId="52803CE3" w14:textId="77777777" w:rsidR="00E642A9" w:rsidRPr="00053DB5" w:rsidRDefault="00E642A9"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Conociendo el ISBN de la publicación, se dará de baja de la Biblioteca Universitaria.</w:t>
      </w:r>
    </w:p>
    <w:p w14:paraId="374BDEFF" w14:textId="77777777" w:rsid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p>
    <w:p w14:paraId="1CACAD14" w14:textId="54FADF0D"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Consulta de publicaciones:</w:t>
      </w:r>
    </w:p>
    <w:p w14:paraId="27789F39" w14:textId="77777777" w:rsidR="00E642A9" w:rsidRPr="00053DB5" w:rsidRDefault="00E642A9"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Se irán mostrando cada una de las publicaciones de la Biblioteca Universitaria.</w:t>
      </w:r>
    </w:p>
    <w:p w14:paraId="7C11268C" w14:textId="77777777" w:rsid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p>
    <w:p w14:paraId="59812812" w14:textId="77B1D3A4"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Modificación de los datos de la publicación:</w:t>
      </w:r>
    </w:p>
    <w:p w14:paraId="4AEB16A0" w14:textId="77777777" w:rsidR="00E642A9" w:rsidRPr="00053DB5" w:rsidRDefault="00E642A9"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Se podrá buscar una publicación y modificar sus datos con el fin de tenerlos actualizados en todo momento (el ISBN no se puede modificar).</w:t>
      </w:r>
    </w:p>
    <w:p w14:paraId="37CFDB08"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3C1292C1"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rPr>
      </w:pPr>
      <w:r w:rsidRPr="00053DB5">
        <w:rPr>
          <w:rFonts w:ascii="TimesNewRoman" w:hAnsi="TimesNewRoman" w:cs="TimesNewRoman"/>
          <w:b/>
          <w:color w:val="000000"/>
          <w:sz w:val="24"/>
          <w:szCs w:val="24"/>
        </w:rPr>
        <w:t>Operaciones permitidas al socio de la biblioteca:</w:t>
      </w:r>
    </w:p>
    <w:p w14:paraId="2F94CF94"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7AEC35F5" w14:textId="77777777"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Búsquedas de publicaciones:</w:t>
      </w:r>
    </w:p>
    <w:p w14:paraId="52DEE5FF" w14:textId="77777777" w:rsidR="00E642A9" w:rsidRPr="008237C9" w:rsidRDefault="00E642A9" w:rsidP="008237C9">
      <w:pPr>
        <w:autoSpaceDE w:val="0"/>
        <w:autoSpaceDN w:val="0"/>
        <w:adjustRightInd w:val="0"/>
        <w:spacing w:after="0" w:line="240" w:lineRule="auto"/>
        <w:ind w:left="360"/>
        <w:jc w:val="both"/>
        <w:rPr>
          <w:rFonts w:ascii="TimesNewRoman" w:hAnsi="TimesNewRoman" w:cs="TimesNewRoman"/>
          <w:color w:val="000000"/>
          <w:sz w:val="24"/>
          <w:szCs w:val="24"/>
        </w:rPr>
      </w:pPr>
      <w:r w:rsidRPr="008237C9">
        <w:rPr>
          <w:rFonts w:ascii="TimesNewRoman" w:hAnsi="TimesNewRoman" w:cs="TimesNewRoman"/>
          <w:color w:val="000000"/>
          <w:sz w:val="24"/>
          <w:szCs w:val="24"/>
        </w:rPr>
        <w:t>Se permitirá realizar búsquedas de las publicaciones por el nombre del autor y/o el título.</w:t>
      </w:r>
    </w:p>
    <w:p w14:paraId="4C2A5A5A" w14:textId="77777777" w:rsidR="00E642A9" w:rsidRPr="008237C9" w:rsidRDefault="00E642A9" w:rsidP="008237C9">
      <w:pPr>
        <w:autoSpaceDE w:val="0"/>
        <w:autoSpaceDN w:val="0"/>
        <w:adjustRightInd w:val="0"/>
        <w:spacing w:after="0" w:line="240" w:lineRule="auto"/>
        <w:ind w:left="360"/>
        <w:jc w:val="both"/>
        <w:rPr>
          <w:rFonts w:ascii="TimesNewRoman" w:hAnsi="TimesNewRoman" w:cs="TimesNewRoman"/>
          <w:color w:val="000000"/>
          <w:sz w:val="24"/>
          <w:szCs w:val="24"/>
        </w:rPr>
      </w:pPr>
      <w:r w:rsidRPr="008237C9">
        <w:rPr>
          <w:rFonts w:ascii="TimesNewRoman" w:hAnsi="TimesNewRoman" w:cs="TimesNewRoman"/>
          <w:color w:val="000000"/>
          <w:sz w:val="24"/>
          <w:szCs w:val="24"/>
        </w:rPr>
        <w:t>Se permitirá realizar búsquedas de las publicaciones por la materia y/o fecha de publicación.</w:t>
      </w:r>
    </w:p>
    <w:p w14:paraId="57CACC7A" w14:textId="77777777" w:rsid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p>
    <w:p w14:paraId="0FD90C0F" w14:textId="56997282"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Préstamo y devolución de publicaciones:</w:t>
      </w:r>
    </w:p>
    <w:p w14:paraId="14B05B5E" w14:textId="77777777" w:rsidR="00E642A9" w:rsidRPr="00053DB5" w:rsidRDefault="00E642A9"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Además de todos los datos técnicos de la publicación, cuando se produce su préstamo o devolución hay que completar los siguientes datos según corresponda:</w:t>
      </w:r>
    </w:p>
    <w:p w14:paraId="4CADD64D" w14:textId="77777777" w:rsidR="00E642A9" w:rsidRPr="00053DB5" w:rsidRDefault="00E642A9" w:rsidP="00053DB5">
      <w:pPr>
        <w:pStyle w:val="Prrafodelista"/>
        <w:numPr>
          <w:ilvl w:val="1"/>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NIF de usuario: El NIF del usuario socio de la Biblioteca Universitaria.</w:t>
      </w:r>
    </w:p>
    <w:p w14:paraId="440327CE" w14:textId="77777777" w:rsidR="00E642A9" w:rsidRPr="00053DB5" w:rsidRDefault="00E642A9" w:rsidP="00053DB5">
      <w:pPr>
        <w:pStyle w:val="Prrafodelista"/>
        <w:numPr>
          <w:ilvl w:val="1"/>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Fecha de préstamo: Indica la fecha en la que se ha prestado la publicación.  </w:t>
      </w:r>
    </w:p>
    <w:p w14:paraId="481AEFE3" w14:textId="77777777" w:rsidR="00E642A9" w:rsidRPr="00053DB5" w:rsidRDefault="00E642A9" w:rsidP="00053DB5">
      <w:pPr>
        <w:pStyle w:val="Prrafodelista"/>
        <w:numPr>
          <w:ilvl w:val="1"/>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Fecha de devolución: Indica la fecha en la que se ha devuelto la publicación.  </w:t>
      </w:r>
    </w:p>
    <w:p w14:paraId="4C71C070"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42F074E2" w14:textId="2761126F" w:rsidR="00E642A9" w:rsidRPr="00053DB5" w:rsidRDefault="00E642A9"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Dependiendo de si el préstamo es realizado por un profesor o un alumno y el tipo de publicación</w:t>
      </w:r>
      <w:r w:rsidR="008237C9">
        <w:rPr>
          <w:rFonts w:ascii="TimesNewRoman" w:hAnsi="TimesNewRoman" w:cs="TimesNewRoman"/>
          <w:color w:val="000000"/>
          <w:sz w:val="24"/>
          <w:szCs w:val="24"/>
        </w:rPr>
        <w:t>,</w:t>
      </w:r>
      <w:r w:rsidRPr="00053DB5">
        <w:rPr>
          <w:rFonts w:ascii="TimesNewRoman" w:hAnsi="TimesNewRoman" w:cs="TimesNewRoman"/>
          <w:color w:val="000000"/>
          <w:sz w:val="24"/>
          <w:szCs w:val="24"/>
        </w:rPr>
        <w:t xml:space="preserve"> los días permitidos son los siguientes:</w:t>
      </w:r>
    </w:p>
    <w:p w14:paraId="1DC0E708" w14:textId="77777777" w:rsidR="00E642A9" w:rsidRPr="00053DB5" w:rsidRDefault="00E642A9" w:rsidP="00053DB5">
      <w:pPr>
        <w:pStyle w:val="Prrafodelista"/>
        <w:numPr>
          <w:ilvl w:val="0"/>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Profesor: </w:t>
      </w:r>
    </w:p>
    <w:p w14:paraId="0C6BEB16" w14:textId="77777777" w:rsidR="00E642A9" w:rsidRPr="00053DB5" w:rsidRDefault="00E642A9" w:rsidP="00053DB5">
      <w:pPr>
        <w:pStyle w:val="Prrafodelista"/>
        <w:numPr>
          <w:ilvl w:val="1"/>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Libros – 10 días </w:t>
      </w:r>
    </w:p>
    <w:p w14:paraId="232661EB" w14:textId="77777777" w:rsidR="00E642A9" w:rsidRPr="00053DB5" w:rsidRDefault="00E642A9" w:rsidP="00053DB5">
      <w:pPr>
        <w:pStyle w:val="Prrafodelista"/>
        <w:numPr>
          <w:ilvl w:val="1"/>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Revistas – 6 días</w:t>
      </w:r>
    </w:p>
    <w:p w14:paraId="12872D52" w14:textId="77777777" w:rsidR="00E642A9" w:rsidRPr="00053DB5" w:rsidRDefault="00E642A9" w:rsidP="00053DB5">
      <w:pPr>
        <w:pStyle w:val="Prrafodelista"/>
        <w:numPr>
          <w:ilvl w:val="1"/>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Proyectos – 12 días</w:t>
      </w:r>
    </w:p>
    <w:p w14:paraId="66E25810" w14:textId="77777777" w:rsidR="00E642A9" w:rsidRPr="00053DB5" w:rsidRDefault="00E642A9" w:rsidP="00053DB5">
      <w:pPr>
        <w:pStyle w:val="Prrafodelista"/>
        <w:numPr>
          <w:ilvl w:val="0"/>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lastRenderedPageBreak/>
        <w:t>Alumno:</w:t>
      </w:r>
    </w:p>
    <w:p w14:paraId="14593D46" w14:textId="77777777" w:rsidR="00E642A9" w:rsidRPr="00053DB5" w:rsidRDefault="00E642A9" w:rsidP="00053DB5">
      <w:pPr>
        <w:pStyle w:val="Prrafodelista"/>
        <w:numPr>
          <w:ilvl w:val="1"/>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Libros – 6 días </w:t>
      </w:r>
    </w:p>
    <w:p w14:paraId="3E9069A4" w14:textId="77777777" w:rsidR="00E642A9" w:rsidRPr="00053DB5" w:rsidRDefault="00E642A9" w:rsidP="00053DB5">
      <w:pPr>
        <w:pStyle w:val="Prrafodelista"/>
        <w:numPr>
          <w:ilvl w:val="1"/>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Revistas – 3 días</w:t>
      </w:r>
    </w:p>
    <w:p w14:paraId="45318FCB" w14:textId="77777777" w:rsidR="00E642A9" w:rsidRPr="00053DB5" w:rsidRDefault="00E642A9" w:rsidP="00053DB5">
      <w:pPr>
        <w:pStyle w:val="Prrafodelista"/>
        <w:numPr>
          <w:ilvl w:val="1"/>
          <w:numId w:val="36"/>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Proyectos – 10 días</w:t>
      </w:r>
    </w:p>
    <w:p w14:paraId="19664912"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40E07B7" w14:textId="722BD793" w:rsidR="00E642A9" w:rsidRPr="00053DB5" w:rsidRDefault="00053DB5" w:rsidP="00053DB5">
      <w:pPr>
        <w:autoSpaceDE w:val="0"/>
        <w:autoSpaceDN w:val="0"/>
        <w:adjustRightInd w:val="0"/>
        <w:spacing w:after="0" w:line="240" w:lineRule="auto"/>
        <w:ind w:left="360"/>
        <w:jc w:val="both"/>
        <w:rPr>
          <w:rFonts w:ascii="TimesNewRoman" w:hAnsi="TimesNewRoman" w:cs="TimesNewRoman"/>
          <w:color w:val="000000"/>
          <w:sz w:val="24"/>
          <w:szCs w:val="24"/>
        </w:rPr>
      </w:pPr>
      <w:r w:rsidRPr="00053DB5">
        <w:rPr>
          <w:rFonts w:ascii="TimesNewRoman" w:hAnsi="TimesNewRoman" w:cs="TimesNewRoman"/>
          <w:color w:val="000000"/>
          <w:sz w:val="24"/>
          <w:szCs w:val="24"/>
        </w:rPr>
        <w:t>Además,</w:t>
      </w:r>
      <w:r w:rsidR="00E642A9" w:rsidRPr="00053DB5">
        <w:rPr>
          <w:rFonts w:ascii="TimesNewRoman" w:hAnsi="TimesNewRoman" w:cs="TimesNewRoman"/>
          <w:color w:val="000000"/>
          <w:sz w:val="24"/>
          <w:szCs w:val="24"/>
        </w:rPr>
        <w:t xml:space="preserve"> deberá avisar la aplicación cuando la publicación sea entregada fuera de plazo indicando si se trata de una devolución con sanción y los días excedidos en el préstamo.</w:t>
      </w:r>
    </w:p>
    <w:p w14:paraId="5499A2A0" w14:textId="77777777" w:rsid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p>
    <w:p w14:paraId="1D85F057" w14:textId="50011544"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u w:val="single"/>
        </w:rPr>
      </w:pPr>
      <w:r w:rsidRPr="00053DB5">
        <w:rPr>
          <w:rFonts w:ascii="TimesNewRoman" w:hAnsi="TimesNewRoman" w:cs="TimesNewRoman"/>
          <w:b/>
          <w:color w:val="000000"/>
          <w:sz w:val="24"/>
          <w:szCs w:val="24"/>
          <w:u w:val="single"/>
        </w:rPr>
        <w:t xml:space="preserve">Módulo de Gestión de Usuarios </w:t>
      </w:r>
    </w:p>
    <w:p w14:paraId="3661FF4A"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688B90DF" w14:textId="58F16E75"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Codificar la</w:t>
      </w:r>
      <w:r w:rsidR="00A6342C">
        <w:rPr>
          <w:rFonts w:ascii="TimesNewRoman" w:hAnsi="TimesNewRoman" w:cs="TimesNewRoman"/>
          <w:color w:val="000000"/>
          <w:sz w:val="24"/>
          <w:szCs w:val="24"/>
        </w:rPr>
        <w:t>s</w:t>
      </w:r>
      <w:r w:rsidRPr="00053DB5">
        <w:rPr>
          <w:rFonts w:ascii="TimesNewRoman" w:hAnsi="TimesNewRoman" w:cs="TimesNewRoman"/>
          <w:color w:val="000000"/>
          <w:sz w:val="24"/>
          <w:szCs w:val="24"/>
        </w:rPr>
        <w:t xml:space="preserve"> clase</w:t>
      </w:r>
      <w:r w:rsidR="00A6342C">
        <w:rPr>
          <w:rFonts w:ascii="TimesNewRoman" w:hAnsi="TimesNewRoman" w:cs="TimesNewRoman"/>
          <w:color w:val="000000"/>
          <w:sz w:val="24"/>
          <w:szCs w:val="24"/>
        </w:rPr>
        <w:t>s</w:t>
      </w:r>
      <w:r w:rsidRPr="00053DB5">
        <w:rPr>
          <w:rFonts w:ascii="TimesNewRoman" w:hAnsi="TimesNewRoman" w:cs="TimesNewRoman"/>
          <w:color w:val="000000"/>
          <w:sz w:val="24"/>
          <w:szCs w:val="24"/>
        </w:rPr>
        <w:t xml:space="preserve"> que representa</w:t>
      </w:r>
      <w:r w:rsidR="00A6342C">
        <w:rPr>
          <w:rFonts w:ascii="TimesNewRoman" w:hAnsi="TimesNewRoman" w:cs="TimesNewRoman"/>
          <w:color w:val="000000"/>
          <w:sz w:val="24"/>
          <w:szCs w:val="24"/>
        </w:rPr>
        <w:t>n</w:t>
      </w:r>
      <w:r w:rsidRPr="00053DB5">
        <w:rPr>
          <w:rFonts w:ascii="TimesNewRoman" w:hAnsi="TimesNewRoman" w:cs="TimesNewRoman"/>
          <w:color w:val="000000"/>
          <w:sz w:val="24"/>
          <w:szCs w:val="24"/>
        </w:rPr>
        <w:t xml:space="preserve"> a los usuarios de la biblioteca: profesores y alumnos que utilizan la Biblioteca Universitaria, </w:t>
      </w:r>
      <w:r w:rsidR="008237C9">
        <w:rPr>
          <w:rFonts w:ascii="TimesNewRoman" w:hAnsi="TimesNewRoman" w:cs="TimesNewRoman"/>
          <w:color w:val="000000"/>
          <w:sz w:val="24"/>
          <w:szCs w:val="24"/>
        </w:rPr>
        <w:t xml:space="preserve">desarrollar </w:t>
      </w:r>
      <w:r w:rsidRPr="00053DB5">
        <w:rPr>
          <w:rFonts w:ascii="TimesNewRoman" w:hAnsi="TimesNewRoman" w:cs="TimesNewRoman"/>
          <w:color w:val="000000"/>
          <w:sz w:val="24"/>
          <w:szCs w:val="24"/>
        </w:rPr>
        <w:t xml:space="preserve">una aplicación Swing </w:t>
      </w:r>
      <w:r w:rsidR="008237C9">
        <w:rPr>
          <w:rFonts w:ascii="TimesNewRoman" w:hAnsi="TimesNewRoman" w:cs="TimesNewRoman"/>
          <w:color w:val="000000"/>
          <w:sz w:val="24"/>
          <w:szCs w:val="24"/>
        </w:rPr>
        <w:t xml:space="preserve">o Web </w:t>
      </w:r>
      <w:r w:rsidRPr="00053DB5">
        <w:rPr>
          <w:rFonts w:ascii="TimesNewRoman" w:hAnsi="TimesNewRoman" w:cs="TimesNewRoman"/>
          <w:color w:val="000000"/>
          <w:sz w:val="24"/>
          <w:szCs w:val="24"/>
        </w:rPr>
        <w:t>que permita realizar las siguientes operaciones:</w:t>
      </w:r>
    </w:p>
    <w:p w14:paraId="4D41B6CB"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6D0E6648" w14:textId="77777777" w:rsidR="00E642A9" w:rsidRPr="00053DB5" w:rsidRDefault="00E642A9" w:rsidP="00053DB5">
      <w:pPr>
        <w:autoSpaceDE w:val="0"/>
        <w:autoSpaceDN w:val="0"/>
        <w:adjustRightInd w:val="0"/>
        <w:spacing w:after="0" w:line="240" w:lineRule="auto"/>
        <w:jc w:val="both"/>
        <w:rPr>
          <w:rFonts w:ascii="TimesNewRoman" w:hAnsi="TimesNewRoman" w:cs="TimesNewRoman"/>
          <w:b/>
          <w:color w:val="000000"/>
          <w:sz w:val="24"/>
          <w:szCs w:val="24"/>
        </w:rPr>
      </w:pPr>
      <w:r w:rsidRPr="00053DB5">
        <w:rPr>
          <w:rFonts w:ascii="TimesNewRoman" w:hAnsi="TimesNewRoman" w:cs="TimesNewRoman"/>
          <w:b/>
          <w:color w:val="000000"/>
          <w:sz w:val="24"/>
          <w:szCs w:val="24"/>
        </w:rPr>
        <w:t>Operaciones permitidas al empleado de la biblioteca:</w:t>
      </w:r>
    </w:p>
    <w:p w14:paraId="5C76BE82"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52775FDC" w14:textId="77777777"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Alta de nuevos usuarios:</w:t>
      </w:r>
    </w:p>
    <w:p w14:paraId="48A56492"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Se pedirán sus datos y se dará de alta en la biblioteca.</w:t>
      </w:r>
    </w:p>
    <w:p w14:paraId="0C10133A" w14:textId="77777777" w:rsidR="00E642A9" w:rsidRPr="00053DB5" w:rsidRDefault="00E642A9" w:rsidP="00AD0410">
      <w:pPr>
        <w:pStyle w:val="Prrafodelista"/>
        <w:numPr>
          <w:ilvl w:val="0"/>
          <w:numId w:val="38"/>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NIF: NIF del usuario profesor o alumno.</w:t>
      </w:r>
    </w:p>
    <w:p w14:paraId="5FBE57E8" w14:textId="74056729" w:rsidR="00E642A9" w:rsidRDefault="00E642A9" w:rsidP="00AD0410">
      <w:pPr>
        <w:pStyle w:val="Prrafodelista"/>
        <w:numPr>
          <w:ilvl w:val="0"/>
          <w:numId w:val="38"/>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Nombre: Nombre y apellidos del profesor o el alumno.</w:t>
      </w:r>
    </w:p>
    <w:p w14:paraId="0E5386E2" w14:textId="0EA9BEE5" w:rsidR="00A6342C" w:rsidRPr="00053DB5" w:rsidRDefault="00A6342C" w:rsidP="00AD0410">
      <w:pPr>
        <w:pStyle w:val="Prrafodelista"/>
        <w:numPr>
          <w:ilvl w:val="0"/>
          <w:numId w:val="38"/>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Correo electrónico.</w:t>
      </w:r>
    </w:p>
    <w:p w14:paraId="243F5632" w14:textId="5013E1A2" w:rsidR="00E642A9" w:rsidRPr="00053DB5" w:rsidRDefault="00E642A9" w:rsidP="00AD0410">
      <w:pPr>
        <w:pStyle w:val="Prrafodelista"/>
        <w:numPr>
          <w:ilvl w:val="0"/>
          <w:numId w:val="38"/>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Categoría: Se </w:t>
      </w:r>
      <w:r w:rsidR="00AD0410" w:rsidRPr="00053DB5">
        <w:rPr>
          <w:rFonts w:ascii="TimesNewRoman" w:hAnsi="TimesNewRoman" w:cs="TimesNewRoman"/>
          <w:color w:val="000000"/>
          <w:sz w:val="24"/>
          <w:szCs w:val="24"/>
        </w:rPr>
        <w:t>indicará</w:t>
      </w:r>
      <w:r w:rsidRPr="00053DB5">
        <w:rPr>
          <w:rFonts w:ascii="TimesNewRoman" w:hAnsi="TimesNewRoman" w:cs="TimesNewRoman"/>
          <w:color w:val="000000"/>
          <w:sz w:val="24"/>
          <w:szCs w:val="24"/>
        </w:rPr>
        <w:t xml:space="preserve"> si se trata de alumno o profesor.</w:t>
      </w:r>
    </w:p>
    <w:p w14:paraId="2CDA79C2" w14:textId="77777777" w:rsidR="00E642A9" w:rsidRPr="00053DB5" w:rsidRDefault="00E642A9" w:rsidP="00AD0410">
      <w:pPr>
        <w:pStyle w:val="Prrafodelista"/>
        <w:numPr>
          <w:ilvl w:val="0"/>
          <w:numId w:val="38"/>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Fecha de Inscripción: La fecha en que el usuario se ha dado de alta.</w:t>
      </w:r>
    </w:p>
    <w:p w14:paraId="547DC6CA" w14:textId="77777777" w:rsidR="00E642A9" w:rsidRPr="00053DB5" w:rsidRDefault="00E642A9" w:rsidP="00AD0410">
      <w:pPr>
        <w:pStyle w:val="Prrafodelista"/>
        <w:numPr>
          <w:ilvl w:val="0"/>
          <w:numId w:val="38"/>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Contraseña: Necesaria para poder entrar en la aplicación y poder gestionar las publicaciones.</w:t>
      </w:r>
    </w:p>
    <w:p w14:paraId="78401FE0"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4F13D52D" w14:textId="77777777"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Baja de usuario:</w:t>
      </w:r>
    </w:p>
    <w:p w14:paraId="46E6027A"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Conociendo el NIF de usuario, se dará de baja de la Biblioteca Universitaria.</w:t>
      </w:r>
    </w:p>
    <w:p w14:paraId="00F9E814"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E48EE02"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1EDF72AF" w14:textId="73CF65E0" w:rsidR="00E642A9" w:rsidRP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Además,</w:t>
      </w:r>
      <w:r w:rsidR="00E642A9" w:rsidRPr="00053DB5">
        <w:rPr>
          <w:rFonts w:ascii="TimesNewRoman" w:hAnsi="TimesNewRoman" w:cs="TimesNewRoman"/>
          <w:color w:val="000000"/>
          <w:sz w:val="24"/>
          <w:szCs w:val="24"/>
        </w:rPr>
        <w:t xml:space="preserve"> la aplicación debe realizar las siguientes operaciones:</w:t>
      </w:r>
    </w:p>
    <w:p w14:paraId="7D3F6C24"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5248AFE" w14:textId="16CEDBCB" w:rsidR="00E642A9" w:rsidRPr="00053DB5" w:rsidRDefault="00AD0410"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Almacenamiento</w:t>
      </w:r>
      <w:r w:rsidR="00E642A9" w:rsidRPr="00053DB5">
        <w:rPr>
          <w:rFonts w:ascii="TimesNewRoman" w:hAnsi="TimesNewRoman" w:cs="TimesNewRoman"/>
          <w:color w:val="000000"/>
          <w:sz w:val="24"/>
          <w:szCs w:val="24"/>
        </w:rPr>
        <w:t xml:space="preserve"> de datos:</w:t>
      </w:r>
    </w:p>
    <w:p w14:paraId="65F4EF57" w14:textId="72271AE0" w:rsidR="00E642A9" w:rsidRDefault="00AD0410" w:rsidP="00053DB5">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La aplicación debe almacenar todos los datos tanto de las publicaciones como de los usuarios</w:t>
      </w:r>
      <w:r w:rsidR="00E642A9" w:rsidRPr="00053DB5">
        <w:rPr>
          <w:rFonts w:ascii="TimesNewRoman" w:hAnsi="TimesNewRoman" w:cs="TimesNewRoman"/>
          <w:color w:val="000000"/>
          <w:sz w:val="24"/>
          <w:szCs w:val="24"/>
        </w:rPr>
        <w:t>.</w:t>
      </w:r>
    </w:p>
    <w:p w14:paraId="55CB301B" w14:textId="77777777" w:rsidR="00053DB5" w:rsidRPr="00053DB5" w:rsidRDefault="00053DB5" w:rsidP="00053DB5">
      <w:pPr>
        <w:autoSpaceDE w:val="0"/>
        <w:autoSpaceDN w:val="0"/>
        <w:adjustRightInd w:val="0"/>
        <w:spacing w:after="0" w:line="240" w:lineRule="auto"/>
        <w:jc w:val="both"/>
        <w:rPr>
          <w:rFonts w:ascii="TimesNewRoman" w:hAnsi="TimesNewRoman" w:cs="TimesNewRoman"/>
          <w:color w:val="000000"/>
          <w:sz w:val="24"/>
          <w:szCs w:val="24"/>
        </w:rPr>
      </w:pPr>
    </w:p>
    <w:p w14:paraId="2ADBD24F" w14:textId="77777777" w:rsidR="00E642A9" w:rsidRPr="00053DB5" w:rsidRDefault="00E642A9" w:rsidP="00053DB5">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Impresión del Ticket de préstamo o devolución:</w:t>
      </w:r>
    </w:p>
    <w:p w14:paraId="4E1FDB38"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Cuando se produzca un préstamo o devolución se generará un fichero de texto con los datos de la publicación y del usuario. (Deberá crear un archivo de texto cuyo nombre será el NIF de usuario y la fecha de creación con extensión .txt, en el que se puedan leer los datos del préstamo o devolución producida).</w:t>
      </w:r>
    </w:p>
    <w:p w14:paraId="3729C7DD"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58E53EED" w14:textId="3A1A971F"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 xml:space="preserve">Cada vez que se arranque la aplicación, tendrá disponibles todos los datos almacenados desde la última vez que se utilizó. Del mismo modo, al terminar la sesión, deberán guardarse todos los datos actualizados. </w:t>
      </w:r>
    </w:p>
    <w:p w14:paraId="6DABFB89"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79DDB71E"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047AB3D" w14:textId="77777777" w:rsidR="00A6342C" w:rsidRDefault="00A6342C">
      <w:pPr>
        <w:rPr>
          <w:rFonts w:ascii="TimesNewRoman" w:hAnsi="TimesNewRoman" w:cs="TimesNewRoman"/>
          <w:b/>
          <w:sz w:val="28"/>
          <w:szCs w:val="28"/>
        </w:rPr>
      </w:pPr>
      <w:r>
        <w:rPr>
          <w:rFonts w:ascii="TimesNewRoman" w:hAnsi="TimesNewRoman" w:cs="TimesNewRoman"/>
          <w:b/>
          <w:sz w:val="28"/>
          <w:szCs w:val="28"/>
        </w:rPr>
        <w:br w:type="page"/>
      </w:r>
    </w:p>
    <w:p w14:paraId="49C6FFF2" w14:textId="1CEB81A4" w:rsidR="00E642A9" w:rsidRPr="00053DB5" w:rsidRDefault="006408D5" w:rsidP="00053DB5">
      <w:pPr>
        <w:autoSpaceDE w:val="0"/>
        <w:autoSpaceDN w:val="0"/>
        <w:adjustRightInd w:val="0"/>
        <w:spacing w:after="0" w:line="240" w:lineRule="auto"/>
        <w:jc w:val="both"/>
        <w:rPr>
          <w:rFonts w:ascii="TimesNewRoman" w:hAnsi="TimesNewRoman" w:cs="TimesNewRoman"/>
          <w:b/>
          <w:sz w:val="28"/>
          <w:szCs w:val="28"/>
        </w:rPr>
      </w:pPr>
      <w:r>
        <w:rPr>
          <w:rFonts w:ascii="TimesNewRoman" w:hAnsi="TimesNewRoman" w:cs="TimesNewRoman"/>
          <w:b/>
          <w:sz w:val="28"/>
          <w:szCs w:val="28"/>
        </w:rPr>
        <w:lastRenderedPageBreak/>
        <w:t>Excepciones</w:t>
      </w:r>
      <w:bookmarkStart w:id="0" w:name="_GoBack"/>
      <w:bookmarkEnd w:id="0"/>
    </w:p>
    <w:p w14:paraId="7255BF1A"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79BB002"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r w:rsidRPr="00053DB5">
        <w:rPr>
          <w:rFonts w:ascii="TimesNewRoman" w:hAnsi="TimesNewRoman" w:cs="TimesNewRoman"/>
          <w:color w:val="000000"/>
          <w:sz w:val="24"/>
          <w:szCs w:val="24"/>
        </w:rPr>
        <w:t>Además de las excepciones predefinidas, la aplicación deberá controlar al menos las siguientes excepciones:</w:t>
      </w:r>
    </w:p>
    <w:p w14:paraId="7ABBF61E"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 xml:space="preserve">Alta de una publicación cuyo ISBN ya existe. </w:t>
      </w:r>
    </w:p>
    <w:p w14:paraId="17DDE259"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Para los préstamos se considera disponible un único ejemplar por publicación aunque, opcionalmente, se puede incluir un campo con el número de ejemplares por publicación.</w:t>
      </w:r>
    </w:p>
    <w:p w14:paraId="36413724"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Baja de una publicación no existente.</w:t>
      </w:r>
    </w:p>
    <w:p w14:paraId="7EED2C80"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Préstamo de una publicación que no existe o no hay ejemplares disponibles.</w:t>
      </w:r>
    </w:p>
    <w:p w14:paraId="6BD13531"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Devolución de una publicación que no estaba prestada.</w:t>
      </w:r>
    </w:p>
    <w:p w14:paraId="53F27B08"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Alta de un usuario que ya está dado de alta en la aplicación.</w:t>
      </w:r>
    </w:p>
    <w:p w14:paraId="1866C0D8" w14:textId="77777777" w:rsidR="00E642A9" w:rsidRPr="00A6342C" w:rsidRDefault="00E642A9" w:rsidP="00A6342C">
      <w:pPr>
        <w:pStyle w:val="Prrafodelista"/>
        <w:numPr>
          <w:ilvl w:val="0"/>
          <w:numId w:val="37"/>
        </w:numPr>
        <w:autoSpaceDE w:val="0"/>
        <w:autoSpaceDN w:val="0"/>
        <w:adjustRightInd w:val="0"/>
        <w:spacing w:after="0" w:line="240" w:lineRule="auto"/>
        <w:jc w:val="both"/>
        <w:rPr>
          <w:rFonts w:ascii="TimesNewRoman" w:hAnsi="TimesNewRoman" w:cs="TimesNewRoman"/>
          <w:color w:val="000000"/>
          <w:sz w:val="24"/>
          <w:szCs w:val="24"/>
        </w:rPr>
      </w:pPr>
      <w:r w:rsidRPr="00A6342C">
        <w:rPr>
          <w:rFonts w:ascii="TimesNewRoman" w:hAnsi="TimesNewRoman" w:cs="TimesNewRoman"/>
          <w:color w:val="000000"/>
          <w:sz w:val="24"/>
          <w:szCs w:val="24"/>
        </w:rPr>
        <w:t>Baja de un usuario que no está dado de alta en la aplicación.</w:t>
      </w:r>
    </w:p>
    <w:p w14:paraId="3900D744" w14:textId="77777777" w:rsidR="00E642A9" w:rsidRPr="00053DB5" w:rsidRDefault="00E642A9" w:rsidP="00053DB5">
      <w:pPr>
        <w:autoSpaceDE w:val="0"/>
        <w:autoSpaceDN w:val="0"/>
        <w:adjustRightInd w:val="0"/>
        <w:spacing w:after="0" w:line="240" w:lineRule="auto"/>
        <w:jc w:val="both"/>
        <w:rPr>
          <w:rFonts w:ascii="TimesNewRoman" w:hAnsi="TimesNewRoman" w:cs="TimesNewRoman"/>
          <w:color w:val="000000"/>
          <w:sz w:val="24"/>
          <w:szCs w:val="24"/>
        </w:rPr>
      </w:pPr>
    </w:p>
    <w:p w14:paraId="0598B958" w14:textId="77777777" w:rsidR="00E642A9" w:rsidRDefault="00E642A9" w:rsidP="00E642A9">
      <w:pPr>
        <w:jc w:val="both"/>
        <w:rPr>
          <w:b/>
          <w:sz w:val="24"/>
          <w:u w:val="single"/>
        </w:rPr>
      </w:pPr>
    </w:p>
    <w:p w14:paraId="695AC191" w14:textId="76FE496A" w:rsidR="00EB4083" w:rsidRPr="004A3E24" w:rsidRDefault="00EB4083" w:rsidP="004A3E24">
      <w:pPr>
        <w:jc w:val="both"/>
        <w:rPr>
          <w:rFonts w:ascii="TimesNewRoman" w:hAnsi="TimesNewRoman" w:cs="TimesNewRoman"/>
          <w:sz w:val="24"/>
          <w:szCs w:val="24"/>
        </w:rPr>
      </w:pPr>
    </w:p>
    <w:sectPr w:rsidR="00EB4083" w:rsidRPr="004A3E24" w:rsidSect="00BB708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434C4" w14:textId="77777777" w:rsidR="006D27CB" w:rsidRDefault="006D27CB" w:rsidP="00B11EA2">
      <w:pPr>
        <w:spacing w:after="0" w:line="240" w:lineRule="auto"/>
      </w:pPr>
      <w:r>
        <w:separator/>
      </w:r>
    </w:p>
  </w:endnote>
  <w:endnote w:type="continuationSeparator" w:id="0">
    <w:p w14:paraId="11390E82" w14:textId="77777777" w:rsidR="006D27CB" w:rsidRDefault="006D27CB" w:rsidP="00B1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999306"/>
      <w:docPartObj>
        <w:docPartGallery w:val="Page Numbers (Bottom of Page)"/>
        <w:docPartUnique/>
      </w:docPartObj>
    </w:sdtPr>
    <w:sdtEndPr/>
    <w:sdtContent>
      <w:p w14:paraId="4934DB53" w14:textId="0A786026" w:rsidR="00B11EA2" w:rsidRDefault="00BB7082">
        <w:pPr>
          <w:pStyle w:val="Piedepgina"/>
          <w:jc w:val="center"/>
        </w:pPr>
        <w:r>
          <w:fldChar w:fldCharType="begin"/>
        </w:r>
        <w:r w:rsidR="00B11EA2">
          <w:instrText>PAGE   \* MERGEFORMAT</w:instrText>
        </w:r>
        <w:r>
          <w:fldChar w:fldCharType="separate"/>
        </w:r>
        <w:r w:rsidR="006408D5">
          <w:rPr>
            <w:noProof/>
          </w:rPr>
          <w:t>5</w:t>
        </w:r>
        <w:r>
          <w:fldChar w:fldCharType="end"/>
        </w:r>
      </w:p>
    </w:sdtContent>
  </w:sdt>
  <w:p w14:paraId="0BCEE954" w14:textId="77777777" w:rsidR="00B11EA2" w:rsidRDefault="00B11E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9FDC1" w14:textId="77777777" w:rsidR="006D27CB" w:rsidRDefault="006D27CB" w:rsidP="00B11EA2">
      <w:pPr>
        <w:spacing w:after="0" w:line="240" w:lineRule="auto"/>
      </w:pPr>
      <w:r>
        <w:separator/>
      </w:r>
    </w:p>
  </w:footnote>
  <w:footnote w:type="continuationSeparator" w:id="0">
    <w:p w14:paraId="14E89E79" w14:textId="77777777" w:rsidR="006D27CB" w:rsidRDefault="006D27CB" w:rsidP="00B11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79151" w14:textId="24D5A04A" w:rsidR="00CB6946" w:rsidRPr="00B75FEB" w:rsidRDefault="006408D5" w:rsidP="00CB6946">
    <w:pPr>
      <w:pStyle w:val="Encabezado"/>
      <w:rPr>
        <w:rFonts w:ascii="MV Boli" w:hAnsi="MV Boli" w:cs="MV Boli"/>
        <w:color w:val="44546A" w:themeColor="text2"/>
        <w:sz w:val="18"/>
        <w:szCs w:val="18"/>
      </w:rPr>
    </w:pPr>
    <w:sdt>
      <w:sdtPr>
        <w:rPr>
          <w:rFonts w:ascii="MV Boli" w:eastAsiaTheme="majorEastAsia" w:hAnsi="MV Boli" w:cs="MV Boli"/>
          <w:color w:val="44546A" w:themeColor="text2"/>
          <w:sz w:val="18"/>
          <w:szCs w:val="18"/>
        </w:rPr>
        <w:alias w:val="Título"/>
        <w:id w:val="78404852"/>
        <w:placeholder>
          <w:docPart w:val="7F449638462841BABE8EBADE9C79ADD6"/>
        </w:placeholder>
        <w:dataBinding w:prefixMappings="xmlns:ns0='http://schemas.openxmlformats.org/package/2006/metadata/core-properties' xmlns:ns1='http://purl.org/dc/elements/1.1/'" w:xpath="/ns0:coreProperties[1]/ns1:title[1]" w:storeItemID="{6C3C8BC8-F283-45AE-878A-BAB7291924A1}"/>
        <w:text/>
      </w:sdtPr>
      <w:sdtEndPr/>
      <w:sdtContent>
        <w:r w:rsidR="000E7041">
          <w:rPr>
            <w:rFonts w:ascii="MV Boli" w:eastAsiaTheme="majorEastAsia" w:hAnsi="MV Boli" w:cs="MV Boli"/>
            <w:color w:val="44546A" w:themeColor="text2"/>
            <w:sz w:val="18"/>
            <w:szCs w:val="18"/>
          </w:rPr>
          <w:t>Laboratorio</w:t>
        </w:r>
      </w:sdtContent>
    </w:sdt>
    <w:r w:rsidR="00CB6946" w:rsidRPr="00B75FEB">
      <w:rPr>
        <w:rFonts w:ascii="MV Boli" w:eastAsiaTheme="majorEastAsia" w:hAnsi="MV Boli" w:cs="MV Boli"/>
        <w:color w:val="44546A" w:themeColor="text2"/>
        <w:sz w:val="18"/>
        <w:szCs w:val="18"/>
      </w:rPr>
      <w:ptab w:relativeTo="margin" w:alignment="right" w:leader="none"/>
    </w:r>
    <w:sdt>
      <w:sdtPr>
        <w:rPr>
          <w:rFonts w:ascii="MV Boli" w:eastAsiaTheme="majorEastAsia" w:hAnsi="MV Boli" w:cs="MV Boli"/>
          <w:color w:val="44546A" w:themeColor="text2"/>
          <w:sz w:val="18"/>
          <w:szCs w:val="18"/>
        </w:rPr>
        <w:alias w:val="Fecha"/>
        <w:id w:val="78404859"/>
        <w:placeholder>
          <w:docPart w:val="95DEE101997F419D8A93766B710BC45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E642A9">
          <w:rPr>
            <w:rFonts w:ascii="MV Boli" w:eastAsiaTheme="majorEastAsia" w:hAnsi="MV Boli" w:cs="MV Boli"/>
            <w:color w:val="44546A" w:themeColor="text2"/>
            <w:sz w:val="18"/>
            <w:szCs w:val="18"/>
          </w:rPr>
          <w:t>Biblioteca</w:t>
        </w:r>
      </w:sdtContent>
    </w:sdt>
  </w:p>
  <w:p w14:paraId="1E2EA82B" w14:textId="77777777" w:rsidR="00CB6946" w:rsidRDefault="00CB6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286"/>
    <w:multiLevelType w:val="hybridMultilevel"/>
    <w:tmpl w:val="8F8A0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D92BAD"/>
    <w:multiLevelType w:val="hybridMultilevel"/>
    <w:tmpl w:val="9488B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D44787"/>
    <w:multiLevelType w:val="hybridMultilevel"/>
    <w:tmpl w:val="DF568FB0"/>
    <w:lvl w:ilvl="0" w:tplc="9D16CE76">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733" w:hanging="360"/>
      </w:pPr>
      <w:rPr>
        <w:rFonts w:ascii="Courier New" w:hAnsi="Courier New" w:cs="Courier New" w:hint="default"/>
      </w:rPr>
    </w:lvl>
    <w:lvl w:ilvl="2" w:tplc="0C0A0005" w:tentative="1">
      <w:start w:val="1"/>
      <w:numFmt w:val="bullet"/>
      <w:lvlText w:val=""/>
      <w:lvlJc w:val="left"/>
      <w:pPr>
        <w:ind w:left="1453" w:hanging="360"/>
      </w:pPr>
      <w:rPr>
        <w:rFonts w:ascii="Wingdings" w:hAnsi="Wingdings" w:hint="default"/>
      </w:rPr>
    </w:lvl>
    <w:lvl w:ilvl="3" w:tplc="0C0A0001" w:tentative="1">
      <w:start w:val="1"/>
      <w:numFmt w:val="bullet"/>
      <w:lvlText w:val=""/>
      <w:lvlJc w:val="left"/>
      <w:pPr>
        <w:ind w:left="2173" w:hanging="360"/>
      </w:pPr>
      <w:rPr>
        <w:rFonts w:ascii="Symbol" w:hAnsi="Symbol" w:hint="default"/>
      </w:rPr>
    </w:lvl>
    <w:lvl w:ilvl="4" w:tplc="0C0A0003" w:tentative="1">
      <w:start w:val="1"/>
      <w:numFmt w:val="bullet"/>
      <w:lvlText w:val="o"/>
      <w:lvlJc w:val="left"/>
      <w:pPr>
        <w:ind w:left="2893" w:hanging="360"/>
      </w:pPr>
      <w:rPr>
        <w:rFonts w:ascii="Courier New" w:hAnsi="Courier New" w:cs="Courier New" w:hint="default"/>
      </w:rPr>
    </w:lvl>
    <w:lvl w:ilvl="5" w:tplc="0C0A0005" w:tentative="1">
      <w:start w:val="1"/>
      <w:numFmt w:val="bullet"/>
      <w:lvlText w:val=""/>
      <w:lvlJc w:val="left"/>
      <w:pPr>
        <w:ind w:left="3613" w:hanging="360"/>
      </w:pPr>
      <w:rPr>
        <w:rFonts w:ascii="Wingdings" w:hAnsi="Wingdings" w:hint="default"/>
      </w:rPr>
    </w:lvl>
    <w:lvl w:ilvl="6" w:tplc="0C0A0001" w:tentative="1">
      <w:start w:val="1"/>
      <w:numFmt w:val="bullet"/>
      <w:lvlText w:val=""/>
      <w:lvlJc w:val="left"/>
      <w:pPr>
        <w:ind w:left="4333" w:hanging="360"/>
      </w:pPr>
      <w:rPr>
        <w:rFonts w:ascii="Symbol" w:hAnsi="Symbol" w:hint="default"/>
      </w:rPr>
    </w:lvl>
    <w:lvl w:ilvl="7" w:tplc="0C0A0003" w:tentative="1">
      <w:start w:val="1"/>
      <w:numFmt w:val="bullet"/>
      <w:lvlText w:val="o"/>
      <w:lvlJc w:val="left"/>
      <w:pPr>
        <w:ind w:left="5053" w:hanging="360"/>
      </w:pPr>
      <w:rPr>
        <w:rFonts w:ascii="Courier New" w:hAnsi="Courier New" w:cs="Courier New" w:hint="default"/>
      </w:rPr>
    </w:lvl>
    <w:lvl w:ilvl="8" w:tplc="0C0A0005" w:tentative="1">
      <w:start w:val="1"/>
      <w:numFmt w:val="bullet"/>
      <w:lvlText w:val=""/>
      <w:lvlJc w:val="left"/>
      <w:pPr>
        <w:ind w:left="5773" w:hanging="360"/>
      </w:pPr>
      <w:rPr>
        <w:rFonts w:ascii="Wingdings" w:hAnsi="Wingdings" w:hint="default"/>
      </w:rPr>
    </w:lvl>
  </w:abstractNum>
  <w:abstractNum w:abstractNumId="3" w15:restartNumberingAfterBreak="0">
    <w:nsid w:val="049D3A26"/>
    <w:multiLevelType w:val="singleLevel"/>
    <w:tmpl w:val="8926DB64"/>
    <w:lvl w:ilvl="0">
      <w:start w:val="1"/>
      <w:numFmt w:val="bullet"/>
      <w:pStyle w:val="PrrafoenumeracinLibro2"/>
      <w:lvlText w:val=""/>
      <w:lvlJc w:val="left"/>
      <w:pPr>
        <w:tabs>
          <w:tab w:val="num" w:pos="360"/>
        </w:tabs>
        <w:ind w:left="360" w:hanging="360"/>
      </w:pPr>
      <w:rPr>
        <w:rFonts w:ascii="Symbol" w:hAnsi="Symbol" w:hint="default"/>
      </w:rPr>
    </w:lvl>
  </w:abstractNum>
  <w:abstractNum w:abstractNumId="4" w15:restartNumberingAfterBreak="0">
    <w:nsid w:val="05FA78F3"/>
    <w:multiLevelType w:val="hybridMultilevel"/>
    <w:tmpl w:val="A874DEF0"/>
    <w:lvl w:ilvl="0" w:tplc="9ECEDCE4">
      <w:numFmt w:val="bullet"/>
      <w:lvlText w:val="−"/>
      <w:lvlJc w:val="left"/>
      <w:pPr>
        <w:ind w:left="1777" w:hanging="360"/>
      </w:pPr>
      <w:rPr>
        <w:rFonts w:ascii="SymbolMT" w:eastAsia="Times New Roman" w:hAnsi="SymbolMT" w:cs="SymbolMT" w:hint="default"/>
        <w:i w:val="0"/>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9D57264"/>
    <w:multiLevelType w:val="hybridMultilevel"/>
    <w:tmpl w:val="7514E2F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C432B0F"/>
    <w:multiLevelType w:val="hybridMultilevel"/>
    <w:tmpl w:val="3EC20F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FCD534D"/>
    <w:multiLevelType w:val="hybridMultilevel"/>
    <w:tmpl w:val="82DE1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EE45EF"/>
    <w:multiLevelType w:val="hybridMultilevel"/>
    <w:tmpl w:val="34EA5BBA"/>
    <w:lvl w:ilvl="0" w:tplc="C94ABF8E">
      <w:numFmt w:val="bullet"/>
      <w:lvlText w:val="−"/>
      <w:lvlJc w:val="left"/>
      <w:pPr>
        <w:ind w:left="360" w:hanging="360"/>
      </w:pPr>
      <w:rPr>
        <w:rFonts w:ascii="TimesNewRoman" w:eastAsiaTheme="minorHAnsi" w:hAnsi="TimesNewRoman" w:cs="TimesNew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01E7065"/>
    <w:multiLevelType w:val="hybridMultilevel"/>
    <w:tmpl w:val="64E41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486091"/>
    <w:multiLevelType w:val="hybridMultilevel"/>
    <w:tmpl w:val="DC02C0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FF3411"/>
    <w:multiLevelType w:val="hybridMultilevel"/>
    <w:tmpl w:val="66A8C7D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5AC76B9"/>
    <w:multiLevelType w:val="hybridMultilevel"/>
    <w:tmpl w:val="D99E37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844AB1"/>
    <w:multiLevelType w:val="hybridMultilevel"/>
    <w:tmpl w:val="6F06CED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6AC3F9B"/>
    <w:multiLevelType w:val="hybridMultilevel"/>
    <w:tmpl w:val="B54A6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6F6977"/>
    <w:multiLevelType w:val="hybridMultilevel"/>
    <w:tmpl w:val="96EEAA7C"/>
    <w:lvl w:ilvl="0" w:tplc="C94ABF8E">
      <w:numFmt w:val="bullet"/>
      <w:lvlText w:val="−"/>
      <w:lvlJc w:val="left"/>
      <w:pPr>
        <w:ind w:left="360" w:hanging="360"/>
      </w:pPr>
      <w:rPr>
        <w:rFonts w:ascii="TimesNewRoman" w:eastAsiaTheme="minorHAnsi" w:hAnsi="TimesNewRoman" w:cs="TimesNew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2704F8"/>
    <w:multiLevelType w:val="hybridMultilevel"/>
    <w:tmpl w:val="BD8E7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F90D3B"/>
    <w:multiLevelType w:val="hybridMultilevel"/>
    <w:tmpl w:val="A3440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393415"/>
    <w:multiLevelType w:val="hybridMultilevel"/>
    <w:tmpl w:val="51C8BE1A"/>
    <w:lvl w:ilvl="0" w:tplc="0C0A0001">
      <w:start w:val="1"/>
      <w:numFmt w:val="bullet"/>
      <w:lvlText w:val=""/>
      <w:lvlJc w:val="left"/>
      <w:pPr>
        <w:ind w:left="720" w:hanging="360"/>
      </w:pPr>
      <w:rPr>
        <w:rFonts w:ascii="Symbol" w:hAnsi="Symbol" w:hint="default"/>
      </w:rPr>
    </w:lvl>
    <w:lvl w:ilvl="1" w:tplc="86A63690">
      <w:numFmt w:val="bullet"/>
      <w:lvlText w:val="-"/>
      <w:lvlJc w:val="left"/>
      <w:pPr>
        <w:ind w:left="1440" w:hanging="360"/>
      </w:pPr>
      <w:rPr>
        <w:rFonts w:ascii="TimesNewRoman" w:eastAsiaTheme="minorHAnsi" w:hAnsi="TimesNewRoman" w:cs="TimesNew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C669A9"/>
    <w:multiLevelType w:val="hybridMultilevel"/>
    <w:tmpl w:val="70C83F9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3B44935"/>
    <w:multiLevelType w:val="hybridMultilevel"/>
    <w:tmpl w:val="7A186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107797"/>
    <w:multiLevelType w:val="hybridMultilevel"/>
    <w:tmpl w:val="367EE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8509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8D7FB2"/>
    <w:multiLevelType w:val="hybridMultilevel"/>
    <w:tmpl w:val="9EC46D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4A5AFA"/>
    <w:multiLevelType w:val="hybridMultilevel"/>
    <w:tmpl w:val="060A1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D03CA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8B099A"/>
    <w:multiLevelType w:val="hybridMultilevel"/>
    <w:tmpl w:val="217CDF4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3764A6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0344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0E7A7B"/>
    <w:multiLevelType w:val="hybridMultilevel"/>
    <w:tmpl w:val="45A2AA2E"/>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15:restartNumberingAfterBreak="0">
    <w:nsid w:val="502D237A"/>
    <w:multiLevelType w:val="hybridMultilevel"/>
    <w:tmpl w:val="4D181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843937"/>
    <w:multiLevelType w:val="hybridMultilevel"/>
    <w:tmpl w:val="406A7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6E72A02"/>
    <w:multiLevelType w:val="hybridMultilevel"/>
    <w:tmpl w:val="297CD51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B2C6B06"/>
    <w:multiLevelType w:val="hybridMultilevel"/>
    <w:tmpl w:val="25A6DB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2E1A53"/>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5EE13085"/>
    <w:multiLevelType w:val="hybridMultilevel"/>
    <w:tmpl w:val="210C2BC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F2A28EE"/>
    <w:multiLevelType w:val="hybridMultilevel"/>
    <w:tmpl w:val="F13E8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CF2E6A"/>
    <w:multiLevelType w:val="hybridMultilevel"/>
    <w:tmpl w:val="84EA9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3713FBA"/>
    <w:multiLevelType w:val="hybridMultilevel"/>
    <w:tmpl w:val="EFDEC2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68D75AA6"/>
    <w:multiLevelType w:val="hybridMultilevel"/>
    <w:tmpl w:val="9CE0C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0536469"/>
    <w:multiLevelType w:val="multilevel"/>
    <w:tmpl w:val="99BEA9A6"/>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1" w15:restartNumberingAfterBreak="0">
    <w:nsid w:val="71EB1A07"/>
    <w:multiLevelType w:val="hybridMultilevel"/>
    <w:tmpl w:val="7C2E7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F9696A"/>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F4C498F"/>
    <w:multiLevelType w:val="hybridMultilevel"/>
    <w:tmpl w:val="5422F1D2"/>
    <w:lvl w:ilvl="0" w:tplc="0C0A0001">
      <w:start w:val="1"/>
      <w:numFmt w:val="bullet"/>
      <w:lvlText w:val=""/>
      <w:lvlJc w:val="left"/>
      <w:pPr>
        <w:tabs>
          <w:tab w:val="num" w:pos="723"/>
        </w:tabs>
        <w:ind w:left="723" w:hanging="360"/>
      </w:pPr>
      <w:rPr>
        <w:rFonts w:ascii="Symbol" w:hAnsi="Symbol" w:hint="default"/>
      </w:rPr>
    </w:lvl>
    <w:lvl w:ilvl="1" w:tplc="0C0A0003" w:tentative="1">
      <w:start w:val="1"/>
      <w:numFmt w:val="bullet"/>
      <w:lvlText w:val="o"/>
      <w:lvlJc w:val="left"/>
      <w:pPr>
        <w:tabs>
          <w:tab w:val="num" w:pos="1443"/>
        </w:tabs>
        <w:ind w:left="1443" w:hanging="360"/>
      </w:pPr>
      <w:rPr>
        <w:rFonts w:ascii="Courier New" w:hAnsi="Courier New" w:cs="Courier New" w:hint="default"/>
      </w:rPr>
    </w:lvl>
    <w:lvl w:ilvl="2" w:tplc="0C0A0005" w:tentative="1">
      <w:start w:val="1"/>
      <w:numFmt w:val="bullet"/>
      <w:lvlText w:val=""/>
      <w:lvlJc w:val="left"/>
      <w:pPr>
        <w:tabs>
          <w:tab w:val="num" w:pos="2163"/>
        </w:tabs>
        <w:ind w:left="2163" w:hanging="360"/>
      </w:pPr>
      <w:rPr>
        <w:rFonts w:ascii="Wingdings" w:hAnsi="Wingdings" w:hint="default"/>
      </w:rPr>
    </w:lvl>
    <w:lvl w:ilvl="3" w:tplc="0C0A0001" w:tentative="1">
      <w:start w:val="1"/>
      <w:numFmt w:val="bullet"/>
      <w:lvlText w:val=""/>
      <w:lvlJc w:val="left"/>
      <w:pPr>
        <w:tabs>
          <w:tab w:val="num" w:pos="2883"/>
        </w:tabs>
        <w:ind w:left="2883" w:hanging="360"/>
      </w:pPr>
      <w:rPr>
        <w:rFonts w:ascii="Symbol" w:hAnsi="Symbol" w:hint="default"/>
      </w:rPr>
    </w:lvl>
    <w:lvl w:ilvl="4" w:tplc="0C0A0003" w:tentative="1">
      <w:start w:val="1"/>
      <w:numFmt w:val="bullet"/>
      <w:lvlText w:val="o"/>
      <w:lvlJc w:val="left"/>
      <w:pPr>
        <w:tabs>
          <w:tab w:val="num" w:pos="3603"/>
        </w:tabs>
        <w:ind w:left="3603" w:hanging="360"/>
      </w:pPr>
      <w:rPr>
        <w:rFonts w:ascii="Courier New" w:hAnsi="Courier New" w:cs="Courier New" w:hint="default"/>
      </w:rPr>
    </w:lvl>
    <w:lvl w:ilvl="5" w:tplc="0C0A0005" w:tentative="1">
      <w:start w:val="1"/>
      <w:numFmt w:val="bullet"/>
      <w:lvlText w:val=""/>
      <w:lvlJc w:val="left"/>
      <w:pPr>
        <w:tabs>
          <w:tab w:val="num" w:pos="4323"/>
        </w:tabs>
        <w:ind w:left="4323" w:hanging="360"/>
      </w:pPr>
      <w:rPr>
        <w:rFonts w:ascii="Wingdings" w:hAnsi="Wingdings" w:hint="default"/>
      </w:rPr>
    </w:lvl>
    <w:lvl w:ilvl="6" w:tplc="0C0A0001" w:tentative="1">
      <w:start w:val="1"/>
      <w:numFmt w:val="bullet"/>
      <w:lvlText w:val=""/>
      <w:lvlJc w:val="left"/>
      <w:pPr>
        <w:tabs>
          <w:tab w:val="num" w:pos="5043"/>
        </w:tabs>
        <w:ind w:left="5043" w:hanging="360"/>
      </w:pPr>
      <w:rPr>
        <w:rFonts w:ascii="Symbol" w:hAnsi="Symbol" w:hint="default"/>
      </w:rPr>
    </w:lvl>
    <w:lvl w:ilvl="7" w:tplc="0C0A0003" w:tentative="1">
      <w:start w:val="1"/>
      <w:numFmt w:val="bullet"/>
      <w:lvlText w:val="o"/>
      <w:lvlJc w:val="left"/>
      <w:pPr>
        <w:tabs>
          <w:tab w:val="num" w:pos="5763"/>
        </w:tabs>
        <w:ind w:left="5763" w:hanging="360"/>
      </w:pPr>
      <w:rPr>
        <w:rFonts w:ascii="Courier New" w:hAnsi="Courier New" w:cs="Courier New" w:hint="default"/>
      </w:rPr>
    </w:lvl>
    <w:lvl w:ilvl="8" w:tplc="0C0A0005" w:tentative="1">
      <w:start w:val="1"/>
      <w:numFmt w:val="bullet"/>
      <w:lvlText w:val=""/>
      <w:lvlJc w:val="left"/>
      <w:pPr>
        <w:tabs>
          <w:tab w:val="num" w:pos="6483"/>
        </w:tabs>
        <w:ind w:left="6483" w:hanging="360"/>
      </w:pPr>
      <w:rPr>
        <w:rFonts w:ascii="Wingdings" w:hAnsi="Wingdings" w:hint="default"/>
      </w:rPr>
    </w:lvl>
  </w:abstractNum>
  <w:num w:numId="1">
    <w:abstractNumId w:val="31"/>
  </w:num>
  <w:num w:numId="2">
    <w:abstractNumId w:val="35"/>
  </w:num>
  <w:num w:numId="3">
    <w:abstractNumId w:val="39"/>
  </w:num>
  <w:num w:numId="4">
    <w:abstractNumId w:val="18"/>
  </w:num>
  <w:num w:numId="5">
    <w:abstractNumId w:val="38"/>
  </w:num>
  <w:num w:numId="6">
    <w:abstractNumId w:val="17"/>
  </w:num>
  <w:num w:numId="7">
    <w:abstractNumId w:val="30"/>
  </w:num>
  <w:num w:numId="8">
    <w:abstractNumId w:val="20"/>
  </w:num>
  <w:num w:numId="9">
    <w:abstractNumId w:val="12"/>
  </w:num>
  <w:num w:numId="10">
    <w:abstractNumId w:val="16"/>
  </w:num>
  <w:num w:numId="11">
    <w:abstractNumId w:val="36"/>
  </w:num>
  <w:num w:numId="12">
    <w:abstractNumId w:val="24"/>
  </w:num>
  <w:num w:numId="13">
    <w:abstractNumId w:val="9"/>
  </w:num>
  <w:num w:numId="14">
    <w:abstractNumId w:val="41"/>
  </w:num>
  <w:num w:numId="15">
    <w:abstractNumId w:val="34"/>
  </w:num>
  <w:num w:numId="16">
    <w:abstractNumId w:val="22"/>
  </w:num>
  <w:num w:numId="17">
    <w:abstractNumId w:val="28"/>
  </w:num>
  <w:num w:numId="18">
    <w:abstractNumId w:val="25"/>
  </w:num>
  <w:num w:numId="19">
    <w:abstractNumId w:val="27"/>
  </w:num>
  <w:num w:numId="20">
    <w:abstractNumId w:val="42"/>
  </w:num>
  <w:num w:numId="21">
    <w:abstractNumId w:val="40"/>
  </w:num>
  <w:num w:numId="22">
    <w:abstractNumId w:val="26"/>
  </w:num>
  <w:num w:numId="23">
    <w:abstractNumId w:val="0"/>
  </w:num>
  <w:num w:numId="24">
    <w:abstractNumId w:val="6"/>
  </w:num>
  <w:num w:numId="2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43"/>
  </w:num>
  <w:num w:numId="28">
    <w:abstractNumId w:val="7"/>
  </w:num>
  <w:num w:numId="29">
    <w:abstractNumId w:val="32"/>
  </w:num>
  <w:num w:numId="30">
    <w:abstractNumId w:val="23"/>
  </w:num>
  <w:num w:numId="31">
    <w:abstractNumId w:val="2"/>
  </w:num>
  <w:num w:numId="32">
    <w:abstractNumId w:val="4"/>
  </w:num>
  <w:num w:numId="33">
    <w:abstractNumId w:val="37"/>
  </w:num>
  <w:num w:numId="34">
    <w:abstractNumId w:val="14"/>
  </w:num>
  <w:num w:numId="35">
    <w:abstractNumId w:val="1"/>
  </w:num>
  <w:num w:numId="36">
    <w:abstractNumId w:val="13"/>
  </w:num>
  <w:num w:numId="37">
    <w:abstractNumId w:val="5"/>
  </w:num>
  <w:num w:numId="38">
    <w:abstractNumId w:val="33"/>
  </w:num>
  <w:num w:numId="39">
    <w:abstractNumId w:val="21"/>
  </w:num>
  <w:num w:numId="40">
    <w:abstractNumId w:val="8"/>
  </w:num>
  <w:num w:numId="41">
    <w:abstractNumId w:val="15"/>
  </w:num>
  <w:num w:numId="42">
    <w:abstractNumId w:val="11"/>
  </w:num>
  <w:num w:numId="43">
    <w:abstractNumId w:val="1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BE"/>
    <w:rsid w:val="000110D1"/>
    <w:rsid w:val="0005099C"/>
    <w:rsid w:val="00053DB5"/>
    <w:rsid w:val="00057711"/>
    <w:rsid w:val="000635C8"/>
    <w:rsid w:val="000D3B44"/>
    <w:rsid w:val="000E7041"/>
    <w:rsid w:val="000F5539"/>
    <w:rsid w:val="00173163"/>
    <w:rsid w:val="001871DD"/>
    <w:rsid w:val="001977A0"/>
    <w:rsid w:val="001B64BE"/>
    <w:rsid w:val="001C2C18"/>
    <w:rsid w:val="002307BA"/>
    <w:rsid w:val="002B2065"/>
    <w:rsid w:val="002E0284"/>
    <w:rsid w:val="00324483"/>
    <w:rsid w:val="00335F66"/>
    <w:rsid w:val="00361742"/>
    <w:rsid w:val="00367E25"/>
    <w:rsid w:val="00385FBB"/>
    <w:rsid w:val="003A0A11"/>
    <w:rsid w:val="003A0D9C"/>
    <w:rsid w:val="003E0EA9"/>
    <w:rsid w:val="00406451"/>
    <w:rsid w:val="00431AAB"/>
    <w:rsid w:val="00443107"/>
    <w:rsid w:val="00452AC6"/>
    <w:rsid w:val="004A3E24"/>
    <w:rsid w:val="005359CE"/>
    <w:rsid w:val="005835E3"/>
    <w:rsid w:val="00585859"/>
    <w:rsid w:val="005D30B0"/>
    <w:rsid w:val="005D51A3"/>
    <w:rsid w:val="006234C9"/>
    <w:rsid w:val="006408D5"/>
    <w:rsid w:val="006D0800"/>
    <w:rsid w:val="006D27CB"/>
    <w:rsid w:val="007D2F76"/>
    <w:rsid w:val="007E79C6"/>
    <w:rsid w:val="0080507F"/>
    <w:rsid w:val="008237C9"/>
    <w:rsid w:val="00860FB2"/>
    <w:rsid w:val="0089539B"/>
    <w:rsid w:val="00917FB7"/>
    <w:rsid w:val="00994EDE"/>
    <w:rsid w:val="009A1387"/>
    <w:rsid w:val="00A036C6"/>
    <w:rsid w:val="00A04C10"/>
    <w:rsid w:val="00A6342C"/>
    <w:rsid w:val="00A65ECD"/>
    <w:rsid w:val="00AC7830"/>
    <w:rsid w:val="00AD0410"/>
    <w:rsid w:val="00AE7D06"/>
    <w:rsid w:val="00AF0D78"/>
    <w:rsid w:val="00B11EA2"/>
    <w:rsid w:val="00B23827"/>
    <w:rsid w:val="00B9188A"/>
    <w:rsid w:val="00BB57F6"/>
    <w:rsid w:val="00BB7082"/>
    <w:rsid w:val="00C0254A"/>
    <w:rsid w:val="00C4676D"/>
    <w:rsid w:val="00C626EF"/>
    <w:rsid w:val="00C74242"/>
    <w:rsid w:val="00CA3C40"/>
    <w:rsid w:val="00CB23FB"/>
    <w:rsid w:val="00CB6946"/>
    <w:rsid w:val="00CE174E"/>
    <w:rsid w:val="00D95B42"/>
    <w:rsid w:val="00DB6BA9"/>
    <w:rsid w:val="00E642A9"/>
    <w:rsid w:val="00E745F8"/>
    <w:rsid w:val="00E97F1F"/>
    <w:rsid w:val="00EA1D52"/>
    <w:rsid w:val="00EA3C7B"/>
    <w:rsid w:val="00EB4083"/>
    <w:rsid w:val="00ED0B3E"/>
    <w:rsid w:val="00EF364F"/>
    <w:rsid w:val="00F34B04"/>
    <w:rsid w:val="00F47CFF"/>
    <w:rsid w:val="00F53F37"/>
    <w:rsid w:val="00F766B7"/>
    <w:rsid w:val="00FC64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084D"/>
  <w15:docId w15:val="{13EC661D-8404-42EF-9FDC-46D64482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D06"/>
  </w:style>
  <w:style w:type="paragraph" w:styleId="Ttulo3">
    <w:name w:val="heading 3"/>
    <w:basedOn w:val="Normal"/>
    <w:next w:val="Normal"/>
    <w:link w:val="Ttulo3Car"/>
    <w:qFormat/>
    <w:rsid w:val="00E642A9"/>
    <w:pPr>
      <w:keepNext/>
      <w:spacing w:after="0" w:line="240" w:lineRule="auto"/>
      <w:outlineLvl w:val="2"/>
    </w:pPr>
    <w:rPr>
      <w:rFonts w:ascii="Times New Roman" w:eastAsia="Times New Roman" w:hAnsi="Times New Roman" w:cs="Times New Roman"/>
      <w:b/>
      <w:sz w:val="24"/>
      <w:szCs w:val="20"/>
      <w:u w:val="single"/>
      <w:lang w:eastAsia="es-ES"/>
    </w:rPr>
  </w:style>
  <w:style w:type="paragraph" w:styleId="Ttulo4">
    <w:name w:val="heading 4"/>
    <w:basedOn w:val="Normal"/>
    <w:next w:val="Normal"/>
    <w:link w:val="Ttulo4Car"/>
    <w:uiPriority w:val="9"/>
    <w:semiHidden/>
    <w:unhideWhenUsed/>
    <w:qFormat/>
    <w:rsid w:val="00E642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451"/>
    <w:pPr>
      <w:ind w:left="720"/>
      <w:contextualSpacing/>
    </w:pPr>
  </w:style>
  <w:style w:type="paragraph" w:styleId="Encabezado">
    <w:name w:val="header"/>
    <w:basedOn w:val="Normal"/>
    <w:link w:val="EncabezadoCar"/>
    <w:uiPriority w:val="99"/>
    <w:unhideWhenUsed/>
    <w:rsid w:val="00B11E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EA2"/>
  </w:style>
  <w:style w:type="paragraph" w:styleId="Piedepgina">
    <w:name w:val="footer"/>
    <w:basedOn w:val="Normal"/>
    <w:link w:val="PiedepginaCar"/>
    <w:uiPriority w:val="99"/>
    <w:unhideWhenUsed/>
    <w:rsid w:val="00B11E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EA2"/>
  </w:style>
  <w:style w:type="paragraph" w:styleId="Textodeglobo">
    <w:name w:val="Balloon Text"/>
    <w:basedOn w:val="Normal"/>
    <w:link w:val="TextodegloboCar"/>
    <w:uiPriority w:val="99"/>
    <w:semiHidden/>
    <w:unhideWhenUsed/>
    <w:rsid w:val="003A0A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0A11"/>
    <w:rPr>
      <w:rFonts w:ascii="Segoe UI" w:hAnsi="Segoe UI" w:cs="Segoe UI"/>
      <w:sz w:val="18"/>
      <w:szCs w:val="18"/>
    </w:rPr>
  </w:style>
  <w:style w:type="character" w:styleId="Hipervnculo">
    <w:name w:val="Hyperlink"/>
    <w:basedOn w:val="Fuentedeprrafopredeter"/>
    <w:uiPriority w:val="99"/>
    <w:unhideWhenUsed/>
    <w:rsid w:val="00B9188A"/>
    <w:rPr>
      <w:color w:val="0563C1" w:themeColor="hyperlink"/>
      <w:u w:val="single"/>
    </w:rPr>
  </w:style>
  <w:style w:type="character" w:customStyle="1" w:styleId="Ttulo3Car">
    <w:name w:val="Título 3 Car"/>
    <w:basedOn w:val="Fuentedeprrafopredeter"/>
    <w:link w:val="Ttulo3"/>
    <w:rsid w:val="00E642A9"/>
    <w:rPr>
      <w:rFonts w:ascii="Times New Roman" w:eastAsia="Times New Roman" w:hAnsi="Times New Roman" w:cs="Times New Roman"/>
      <w:b/>
      <w:sz w:val="24"/>
      <w:szCs w:val="20"/>
      <w:u w:val="single"/>
      <w:lang w:eastAsia="es-ES"/>
    </w:rPr>
  </w:style>
  <w:style w:type="character" w:customStyle="1" w:styleId="Ttulo4Car">
    <w:name w:val="Título 4 Car"/>
    <w:basedOn w:val="Fuentedeprrafopredeter"/>
    <w:link w:val="Ttulo4"/>
    <w:uiPriority w:val="9"/>
    <w:semiHidden/>
    <w:rsid w:val="00E642A9"/>
    <w:rPr>
      <w:rFonts w:asciiTheme="majorHAnsi" w:eastAsiaTheme="majorEastAsia" w:hAnsiTheme="majorHAnsi" w:cstheme="majorBidi"/>
      <w:i/>
      <w:iCs/>
      <w:color w:val="2E74B5" w:themeColor="accent1" w:themeShade="BF"/>
    </w:rPr>
  </w:style>
  <w:style w:type="paragraph" w:customStyle="1" w:styleId="PrrafoenumeracinLibro2">
    <w:name w:val="Párrafo enumeración Libro 2"/>
    <w:basedOn w:val="Normal"/>
    <w:rsid w:val="00E642A9"/>
    <w:pPr>
      <w:numPr>
        <w:numId w:val="26"/>
      </w:numPr>
      <w:spacing w:after="0" w:line="240" w:lineRule="auto"/>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449638462841BABE8EBADE9C79ADD6"/>
        <w:category>
          <w:name w:val="General"/>
          <w:gallery w:val="placeholder"/>
        </w:category>
        <w:types>
          <w:type w:val="bbPlcHdr"/>
        </w:types>
        <w:behaviors>
          <w:behavior w:val="content"/>
        </w:behaviors>
        <w:guid w:val="{B8B3C740-8859-40BF-A0B8-E775F3B001A9}"/>
      </w:docPartPr>
      <w:docPartBody>
        <w:p w:rsidR="00B80E8D" w:rsidRDefault="00A675DA" w:rsidP="00A675DA">
          <w:pPr>
            <w:pStyle w:val="7F449638462841BABE8EBADE9C79ADD6"/>
          </w:pPr>
          <w:r>
            <w:rPr>
              <w:rFonts w:asciiTheme="majorHAnsi" w:eastAsiaTheme="majorEastAsia" w:hAnsiTheme="majorHAnsi" w:cstheme="majorBidi"/>
              <w:color w:val="5B9BD5" w:themeColor="accent1"/>
              <w:sz w:val="27"/>
              <w:szCs w:val="27"/>
            </w:rPr>
            <w:t>[Título del documento]</w:t>
          </w:r>
        </w:p>
      </w:docPartBody>
    </w:docPart>
    <w:docPart>
      <w:docPartPr>
        <w:name w:val="95DEE101997F419D8A93766B710BC454"/>
        <w:category>
          <w:name w:val="General"/>
          <w:gallery w:val="placeholder"/>
        </w:category>
        <w:types>
          <w:type w:val="bbPlcHdr"/>
        </w:types>
        <w:behaviors>
          <w:behavior w:val="content"/>
        </w:behaviors>
        <w:guid w:val="{93813FE6-1579-4E1E-8228-C6DBF83F0F73}"/>
      </w:docPartPr>
      <w:docPartBody>
        <w:p w:rsidR="00B80E8D" w:rsidRDefault="00A675DA" w:rsidP="00A675DA">
          <w:pPr>
            <w:pStyle w:val="95DEE101997F419D8A93766B710BC454"/>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DA"/>
    <w:rsid w:val="00633E45"/>
    <w:rsid w:val="00955DEF"/>
    <w:rsid w:val="00A21E84"/>
    <w:rsid w:val="00A675DA"/>
    <w:rsid w:val="00B80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449638462841BABE8EBADE9C79ADD6">
    <w:name w:val="7F449638462841BABE8EBADE9C79ADD6"/>
    <w:rsid w:val="00A675DA"/>
  </w:style>
  <w:style w:type="paragraph" w:customStyle="1" w:styleId="95DEE101997F419D8A93766B710BC454">
    <w:name w:val="95DEE101997F419D8A93766B710BC454"/>
    <w:rsid w:val="00A67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Biblioteca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1064</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Laboratorio</vt:lpstr>
    </vt:vector>
  </TitlesOfParts>
  <Company>DCC UAH</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dc:title>
  <dc:creator>mjose.dominguez</dc:creator>
  <cp:lastModifiedBy>Salvador Otón Tortosa</cp:lastModifiedBy>
  <cp:revision>33</cp:revision>
  <cp:lastPrinted>2014-05-08T18:18:00Z</cp:lastPrinted>
  <dcterms:created xsi:type="dcterms:W3CDTF">2014-05-03T22:32:00Z</dcterms:created>
  <dcterms:modified xsi:type="dcterms:W3CDTF">2019-10-14T17:08:00Z</dcterms:modified>
</cp:coreProperties>
</file>