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819"/>
          <w:tab w:val="right" w:leader="none" w:pos="9638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</w:rPr>
        <w:drawing>
          <wp:inline distB="0" distT="0" distL="0" distR="0">
            <wp:extent cx="6115050" cy="2514600"/>
            <wp:effectExtent b="0" l="0" r="0" t="0"/>
            <wp:docPr descr="Immagine che contiene testo, schermata&#10;&#10;Il contenuto generato dall'IA potrebbe non essere corretto." id="17622239" name="image1.jpg"/>
            <a:graphic>
              <a:graphicData uri="http://schemas.openxmlformats.org/drawingml/2006/picture">
                <pic:pic>
                  <pic:nvPicPr>
                    <pic:cNvPr descr="Immagine che contiene testo, schermata&#10;&#10;Il contenuto generato dall'IA potrebbe non essere corretto.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819"/>
          <w:tab w:val="right" w:leader="none" w:pos="9638"/>
        </w:tabs>
        <w:spacing w:after="0" w:line="240" w:lineRule="auto"/>
        <w:rPr>
          <w:rFonts w:ascii="Times New Roman" w:cs="Times New Roman" w:eastAsia="Times New Roman" w:hAnsi="Times New Roman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ff0000"/>
          <w:sz w:val="24"/>
          <w:szCs w:val="24"/>
          <w:u w:val="single"/>
        </w:rPr>
      </w:pPr>
      <w:r w:rsidDel="00000000" w:rsidR="00000000" w:rsidRPr="00000000">
        <w:rPr>
          <w:color w:val="ff0000"/>
          <w:sz w:val="24"/>
          <w:szCs w:val="24"/>
          <w:u w:val="single"/>
          <w:rtl w:val="0"/>
        </w:rPr>
        <w:t xml:space="preserve">Progetto Analitico</w:t>
      </w:r>
      <w:r w:rsidDel="00000000" w:rsidR="00000000" w:rsidRPr="00000000">
        <w:rPr>
          <w:b w:val="1"/>
          <w:bCs w:val="1"/>
          <w:color w:val="ff0000"/>
          <w:sz w:val="24"/>
          <w:szCs w:val="24"/>
          <w:u w:val="single"/>
          <w:rtl w:val="0"/>
        </w:rPr>
        <w:t xml:space="preserve">: Aggiornamento al 3 marzo 2025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DESCRIZIONE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TITOLO DELL’ EVENTO</w:t>
      </w:r>
      <w:r w:rsidDel="00000000" w:rsidR="00000000" w:rsidRPr="00000000">
        <w:rPr>
          <w:sz w:val="24"/>
          <w:szCs w:val="24"/>
          <w:rtl w:val="0"/>
        </w:rPr>
        <w:t xml:space="preserve">: “Leadership, Etica e Formazione”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DELL’ EVENTO</w:t>
      </w:r>
      <w:r w:rsidDel="00000000" w:rsidR="00000000" w:rsidRPr="00000000">
        <w:rPr>
          <w:sz w:val="24"/>
          <w:szCs w:val="24"/>
          <w:rtl w:val="0"/>
        </w:rPr>
        <w:t xml:space="preserve">: 5 marzo 2026, ore 16:30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LUOGO</w:t>
      </w:r>
      <w:r w:rsidDel="00000000" w:rsidR="00000000" w:rsidRPr="00000000">
        <w:rPr>
          <w:sz w:val="24"/>
          <w:szCs w:val="24"/>
          <w:rtl w:val="0"/>
        </w:rPr>
        <w:t xml:space="preserve">: LUISS, Aula Magna “ THE DOME “ Viale Romania,42 (accesso auto relatori via PANAMA 22)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AUDIENCE: </w:t>
      </w:r>
      <w:r w:rsidDel="00000000" w:rsidR="00000000" w:rsidRPr="00000000">
        <w:rPr>
          <w:sz w:val="24"/>
          <w:szCs w:val="24"/>
          <w:rtl w:val="0"/>
        </w:rPr>
        <w:t xml:space="preserve">Policy maker, Stakeholder, Accademici, Militari, Studenti universitari e liceali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ENTE PROMOTORE</w:t>
      </w:r>
      <w:r w:rsidDel="00000000" w:rsidR="00000000" w:rsidRPr="00000000">
        <w:rPr>
          <w:sz w:val="24"/>
          <w:szCs w:val="24"/>
          <w:rtl w:val="0"/>
        </w:rPr>
        <w:t xml:space="preserve">: A.L.T.A. ASSOCIAZIONE LAGUNARI TRUPPE ANFIBIE SEZIONE DI ROMA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 A SUPPORTO:</w:t>
      </w:r>
      <w:r w:rsidDel="00000000" w:rsidR="00000000" w:rsidRPr="00000000">
        <w:rPr>
          <w:sz w:val="24"/>
          <w:szCs w:val="24"/>
          <w:rtl w:val="0"/>
        </w:rPr>
        <w:t xml:space="preserve"> Scuola Giornalismo LUISS, Federazione Relazioni Pubbliche Italiana (FERPI), Form&amp;ATP, DYNAMES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ABSTRACT: </w:t>
      </w:r>
    </w:p>
    <w:p w:rsidR="00000000" w:rsidDel="00000000" w:rsidP="00000000" w:rsidRDefault="00000000" w:rsidRPr="00000000" w14:paraId="0000000E">
      <w:pPr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Leadership, Etica e Formazione nasce dall’esigenza di interrogarsi non solo su cosa sia la leadership oggi, ma su come essa venga educata, riconosciuta e messa alla prova nei contesti reali. In un tempo segnato da complessità decisionale e fragilità del consenso, l’evento propone un percorso che va dall’educazione ai valori alla formazione dei decisori, fino all’esercizio concreto della responsabilità pubblica. Attraverso voci autorevoli del mondo educativo, accademico, istituzionale e produttivo, il confronto ospitato dalla LUISS intende offrire una riflessione alta e concreta sui presupposti etici e formativi della leadership al servizio della comunità nazionale.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84" w:hanging="28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84" w:hanging="28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84" w:hanging="28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84" w:hanging="28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84" w:hanging="284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84" w:hanging="284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CRONOPROGRAMMA </w:t>
      </w:r>
    </w:p>
    <w:p w:rsidR="00000000" w:rsidDel="00000000" w:rsidP="00000000" w:rsidRDefault="00000000" w:rsidRPr="00000000" w14:paraId="00000015">
      <w:pPr>
        <w:ind w:left="284" w:hanging="284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b w:val="1"/>
          <w:bCs w:val="1"/>
          <w:color w:val="000000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highlight w:val="yellow"/>
          <w:rtl w:val="0"/>
        </w:rPr>
        <w:t xml:space="preserve">16:4</w:t>
      </w: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5</w:t>
      </w:r>
      <w:r w:rsidDel="00000000" w:rsidR="00000000" w:rsidRPr="00000000">
        <w:rPr>
          <w:b w:val="1"/>
          <w:bCs w:val="1"/>
          <w:color w:val="000000"/>
          <w:sz w:val="32"/>
          <w:szCs w:val="32"/>
          <w:highlight w:val="yellow"/>
          <w:rtl w:val="0"/>
        </w:rPr>
        <w:t xml:space="preserve">: Benvenuto a cura di Simone Pallotta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b w:val="1"/>
          <w:bCs w:val="1"/>
          <w:color w:val="000000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highlight w:val="yellow"/>
          <w:rtl w:val="0"/>
        </w:rPr>
        <w:t xml:space="preserve">16:48: Introduzione moderatore e invito a</w:t>
      </w: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32"/>
          <w:szCs w:val="32"/>
          <w:highlight w:val="yellow"/>
          <w:rtl w:val="0"/>
        </w:rPr>
        <w:t xml:space="preserve">intervento                                            di apertura al Gen.C.A. Iannucci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hanging="284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GIOVANNI MARIA IANNUCCI –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Leadership: decisione e responsabilità </w:t>
      </w:r>
      <w:r w:rsidDel="00000000" w:rsidR="00000000" w:rsidRPr="00000000">
        <w:rPr>
          <w:i w:val="1"/>
          <w:iCs w:val="1"/>
          <w:rtl w:val="0"/>
        </w:rPr>
        <w:t xml:space="preserve">(12’)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i w:val="1"/>
          <w:i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Generale di Corpo d’Armata, Comandante del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Comando Operativo di Vertice Interforze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Presentazione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Il Generale Giovanni Maria Iannucci è [titolo] responsabile della direzione operativa dello strumento militare nazionale. La sua leadership si è formata progressivamente, dalla guida di piccoli reparti fino al comando di migliaia di uomini e donne in contesti interforze e internazionali.</w:t>
        <w:br w:type="textWrapping"/>
        <w:t xml:space="preserve">Io lo ringrazio per l’opportunità e la volontà di partecipare comunque nonostante i numerosi impegni emersi in questa settimana.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 qualità di testimonianza diretta di leadership esercitata tra coordinamento istituzionale e decisione operativa, e’ invitato a offrire un indirizzo di saluto per l’apertura di questo consesso.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strike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highlight w:val="yellow"/>
          <w:rtl w:val="0"/>
        </w:rPr>
        <w:t xml:space="preserve">17:00: Moderatore – Si </w:t>
      </w: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r</w:t>
      </w:r>
      <w:r w:rsidDel="00000000" w:rsidR="00000000" w:rsidRPr="00000000">
        <w:rPr>
          <w:b w:val="1"/>
          <w:bCs w:val="1"/>
          <w:color w:val="000000"/>
          <w:sz w:val="32"/>
          <w:szCs w:val="32"/>
          <w:highlight w:val="yellow"/>
          <w:rtl w:val="0"/>
        </w:rPr>
        <w:t xml:space="preserve">ingrazia l’Autorità Militare [invito applauso] e si apre al</w:t>
      </w: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la discussione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hanging="284"/>
        <w:jc w:val="both"/>
        <w:rPr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SUOR ANNA ALFIERI -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Educare alla leadership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(12-15</w:t>
      </w:r>
      <w:r w:rsidDel="00000000" w:rsidR="00000000" w:rsidRPr="00000000">
        <w:rPr>
          <w:i w:val="1"/>
          <w:iCs w:val="1"/>
          <w:rtl w:val="0"/>
        </w:rPr>
        <w:t xml:space="preserve">’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  <w:t xml:space="preserve">Senior Lecturer ALTIS Graduate School of Sustainable Management presso Universita’ Cattolica di Milano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Presentazione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Suor Anna Monia Alfieri è religiosa delle Marcelline con una profonda formazione giuridica ed economica (laureata in Giurisprudenza ed Economia e diplomata in Scienze Religiose). È legale rappresentante dell’Istituto di Cultura e di Lingue Marcelline e una delle voci più accreditate in Italia sui temi dell’organizzazione dei sistemi formativi e della libertà di scelta educativa. Collabora con istituzioni educative e accademiche, ricopre ruoli di responsabilità per il settore scuola nell’Unione dei superiori maggiori d’Italia (USMI), membro del consiglio nazionale della scuola cattolica on CEI, ed è consulente esperta per le politiche scolastiche anche presso organismi pubblici. Attraverso audizioni parlamentari, pubblicazioni e interventi pubblici, promuove una visione dell’educazione come luogo di responsabilità, libertà e dignità umana. E’ Senior Lecturer ALTIS Graduate School of Sustainable Management presso l’Università Cattolica di Milano.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Contesto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i w:val="1"/>
          <w:iCs w:val="1"/>
          <w:color w:val="000000"/>
          <w:rtl w:val="0"/>
        </w:rPr>
        <w:t xml:space="preserve">Nel dibattito pubblico contemporaneo la leadership viene spesso associata al successo individuale, alla visibilità e alla capacità di emergere rispetto alla media. Questa narrazione rischia però di ridurre la leadership a una forma di eccellenza personale, scollegata dalla responsabilità verso gli altri e dalla dimensione educativa.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Evidenza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i w:val="1"/>
          <w:iCs w:val="1"/>
          <w:color w:val="000000"/>
          <w:rtl w:val="0"/>
        </w:rPr>
        <w:t xml:space="preserve">In realtà, la leadership incide profondamente sui comportamenti collettivi e sulla qualità della vita democratica: modella esempi, orienta valori, influenza scelte e stili di relazione. Per questo, parlare di leadership significa anche interrogarsi su come essa venga educata, trasmessa e interiorizzata fin dalle prime fasi della formazione del cittadino.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Punto da discutere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Cosa significa, oggi, educare autenticamente alla leadership? Quale modello di leadership dovrebbe essere insegnato e indicato alle nuove generazioni: una leadership fondata sull’eccellenza individuale o una leadership intesa come servizio, responsabilità e cura della comunità? E quale ruolo hanno l’educazione, l’esempio e la dimensione etica nel formare cittadini e leader capaci di orientare il futuro in modo umano e condiviso?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hanging="284"/>
        <w:jc w:val="both"/>
        <w:rPr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Marica SCOLA -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La leadership che le organizzazioni cercano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i w:val="1"/>
          <w:i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Head of People &amp; Organization presso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Sandoz Italia </w:t>
      </w:r>
      <w:r w:rsidDel="00000000" w:rsidR="00000000" w:rsidRPr="00000000">
        <w:rPr>
          <w:i w:val="1"/>
          <w:iCs w:val="1"/>
          <w:rtl w:val="0"/>
        </w:rPr>
        <w:t xml:space="preserve">(12-15’)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Presentazione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Marica Scola è responsabile delle politiche di sviluppo delle persone e dell’organizzazione in una realtà complessa e ad alta intensità di conoscenza come Sandoz Italia.</w:t>
        <w:br w:type="textWrapping"/>
        <w:t xml:space="preserve">Si occupa di leadership, cultura aziendale e valorizzazione delle competenze in contesti caratterizzati da cambiamento continuo e forte pressione competitiva. Porta in questo panel il punto di vista di chi ogni giorno è chiamato a riconoscere, sviluppare e accompagnare leadership sia verticali sia orizzontali, traducendo i valori in pratiche organizzative concrete.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Contesto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i w:val="1"/>
          <w:iCs w:val="1"/>
          <w:color w:val="000000"/>
          <w:rtl w:val="0"/>
        </w:rPr>
        <w:t xml:space="preserve">Le organizzazioni contemporanee operano in ambienti complessi e in continuo cambiamento, nei quali la leadership non è più solo legata al ruolo formale, ma si manifesta anche in forme orizzontali, collaborative e diffuse. In questo scenario, le competenze relazionali e comportamentali diventano centrali quanto quelle tecniche.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Evidenza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i w:val="1"/>
          <w:iCs w:val="1"/>
          <w:color w:val="000000"/>
          <w:rtl w:val="0"/>
        </w:rPr>
        <w:t xml:space="preserve">Le aziende, in particolare nei settori ad alta intensità di conoscenza come quello farmaceutico, dichiarano una crescente difficoltà nel ricercare, riconoscere e collocare figure che sappiano esercitare una leadership efficace sia verticale sia orizzontale. Le soft skills – dalla capacità di ascolto alla gestione dei team, dalla responsabilità alla visione – risultano sempre più decisive, ma anche più complesse da valutare e sviluppare.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Punto da discutere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Quali sono oggi le principali difficoltà che le organizzazioni incontrano nell’individuare e valorizzare profili dotati di solide competenze di leadership, sia in ruoli formali sia informali? E quali consigli concreti può offrire alle giovani generazioni per sviluppare soft skills autentiche e spendibili, in grado di rispondere alle reali esigenze delle imprese e di prepararsi a ruoli di responsabilità futura?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hanging="28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Elena Maria BARALIS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 risposta formativa: come si preparano i leader della complessità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Pro</w:t>
      </w:r>
      <w:r w:rsidDel="00000000" w:rsidR="00000000" w:rsidRPr="00000000">
        <w:rPr>
          <w:rtl w:val="0"/>
        </w:rPr>
        <w:t xml:space="preserve">Rettore del Politecnico di Torino </w:t>
      </w:r>
      <w:r w:rsidDel="00000000" w:rsidR="00000000" w:rsidRPr="00000000">
        <w:rPr>
          <w:i w:val="1"/>
          <w:iCs w:val="1"/>
          <w:rtl w:val="0"/>
        </w:rPr>
        <w:t xml:space="preserve">(12-15’)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Presentazione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rtl w:val="0"/>
        </w:rPr>
        <w:t xml:space="preserve">Prof.ssa BARALIS è il ProRettore </w:t>
      </w:r>
      <w:r w:rsidDel="00000000" w:rsidR="00000000" w:rsidRPr="00000000">
        <w:rPr>
          <w:i w:val="1"/>
          <w:iCs w:val="1"/>
          <w:rtl w:val="0"/>
        </w:rPr>
        <w:t xml:space="preserve">di un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a delle principali istituzioni italiane di formazione e ricerca tecnologica.</w:t>
        <w:br w:type="textWrapping"/>
        <w:t xml:space="preserve">Guida una comunità accademica chiamata a preparare professionisti e futuri decisori in ambiti ad altissimo impatto sociale, economico e strategico. Il suo intervento offre una riflessione sul ruolo della formazione tecnica nella costruzione della leadership, intesa come responsabilità educativa, metodo e governo dei sistemi complessi.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Contesto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i w:val="1"/>
          <w:iCs w:val="1"/>
          <w:color w:val="000000"/>
          <w:rtl w:val="0"/>
        </w:rPr>
        <w:t xml:space="preserve">Viviamo in una fase storica in cui le principali decisioni pubbliche e private riguardano sistemi complessi: infrastrutture critiche, transizione energetica, digitale, sicurezza, intelligenza artificiale. Ambiti nei quali la dimensione tecnica non è più neutra, ma incide direttamente sulla vita delle persone e sulla tenuta delle istituzioni.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Evidenza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i w:val="1"/>
          <w:iCs w:val="1"/>
          <w:color w:val="000000"/>
          <w:rtl w:val="0"/>
        </w:rPr>
        <w:t xml:space="preserve">I Politecnici, tradizionalmente percepiti come luoghi di formazione tecnica, sono oggi sempre più chiamati a formare figure che, oltre alla competenza specialistica, assumono ruoli di guida, responsabilità e decisione in contesti ad alto impatto sociale, economico e politico.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Punto da discutere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In che modo un’istituzione come il Politecnico può contribuire alla formazione di futuri leader capaci di coniugare rigore tecnico, senso della responsabilità ed etica della decisione? E quali opportunità offre oggi la formazione politecnica per preparare classi dirigenti in grado di governare il cambiamento, e non solo di progettarlo?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hanging="284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GIANLUCA GIANSANTE -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La leadership come relazione e riconoscimento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i w:val="1"/>
          <w:iCs w:val="1"/>
          <w:color w:val="000000"/>
        </w:rPr>
      </w:pPr>
      <w:r w:rsidDel="00000000" w:rsidR="00000000" w:rsidRPr="00000000">
        <w:rPr>
          <w:color w:val="000000"/>
          <w:rtl w:val="0"/>
        </w:rPr>
        <w:t xml:space="preserve">Professore LUISS e partner Comin &amp; Partners </w:t>
      </w:r>
      <w:r w:rsidDel="00000000" w:rsidR="00000000" w:rsidRPr="00000000">
        <w:rPr>
          <w:i w:val="1"/>
          <w:iCs w:val="1"/>
          <w:rtl w:val="0"/>
        </w:rPr>
        <w:t xml:space="preserve">(12-15’)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Presentazione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Gianluca Giansante insegna comunicazione strategica alla LUISS ed è partner di una delle principali società italiane di public affairs. Nei suoi studi e nel suo lavoro analizza la leadership come fenomeno relazionale, fondato su fiducia, narrazione ed emozioni condivise. Il suo contributo aiuta a comprendere cosa rende un leader credibile agli occhi di chi lo segue e come comunicazione ed esempio personale incidano sulla qualità della leadership nelle democrazie contemporanee.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Contesto</w:t>
      </w:r>
      <w:r w:rsidDel="00000000" w:rsidR="00000000" w:rsidRPr="00000000">
        <w:rPr>
          <w:i w:val="1"/>
          <w:iCs w:val="1"/>
          <w:color w:val="000000"/>
          <w:rtl w:val="0"/>
        </w:rPr>
        <w:br w:type="textWrapping"/>
        <w:t xml:space="preserve">Nelle democrazie contemporanee la leadership si esercita sempre meno attraverso l’autorità formale e sempre più attraverso relazioni, narrazioni e processi di riconoscimento. Il leader non agisce nel vuoto, ma all’interno di un ecosistema fatto di follower, aspettative, emozioni e fiducia.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Evidenza</w:t>
      </w:r>
      <w:r w:rsidDel="00000000" w:rsidR="00000000" w:rsidRPr="00000000">
        <w:rPr>
          <w:i w:val="1"/>
          <w:iCs w:val="1"/>
          <w:color w:val="000000"/>
          <w:rtl w:val="0"/>
        </w:rPr>
        <w:br w:type="textWrapping"/>
        <w:t xml:space="preserve">Nel suo lavoro sulla leadership lei sottolinea come “seguire un leader” significhi in realtà farne parte: condividere un orizzonte di senso, riconoscersi in uno stile, aderire – consapevolmente o meno – a un sistema di valori ed esempi. In questo quadro, le emozioni suscitate dal leader e la sua capacità di ispirare diventano fattori decisivi quanto le decisioni assunte.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Punto da discutere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Quali sono oggi gli elementi che circondano e rendono credibile un leader agli occhi di chi lo segue? Quali emozioni deve saper attivare – e quali invece evitare – per costruire una leadership solida e responsabile? E, guardando alla storia politica recente, quale esempio di leadership può essere preso a riferimento per comprendere come comunicazione, esempio personale e coerenza contribuiscano a generare fiducia e adesione?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hanging="284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FABRIZIO LOBASSO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Leadership istituzionale e dei sistemi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284" w:firstLine="0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Ministro Plenipotenziario - </w:t>
      </w:r>
      <w:r w:rsidDel="00000000" w:rsidR="00000000" w:rsidRPr="00000000">
        <w:rPr>
          <w:color w:val="000000"/>
          <w:rtl w:val="0"/>
        </w:rPr>
        <w:t xml:space="preserve">Vice Direttore Generale per la Promozione del Sistema Paese/Direttore Centrale per l’Internazionalizzazione economica - MAECI </w:t>
      </w:r>
      <w:r w:rsidDel="00000000" w:rsidR="00000000" w:rsidRPr="00000000">
        <w:rPr>
          <w:i w:val="1"/>
          <w:iCs w:val="1"/>
          <w:rtl w:val="0"/>
        </w:rPr>
        <w:t xml:space="preserve">(12-15’)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>
          <w:i w:val="1"/>
          <w:i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Presentazione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Fabrizio Lobasso è un diplomatico italiano di carriera di lungo corso.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 oltre venticinque anni esercita ruoli di leadership in contesti globali e internazionali, ricoprendo oggi un incarico di vertice che incide direttamente sullo sviluppo professionale e personale di centinaia di dipendenti al Ministero degli Esteri.  È infatti Vice Direttore Generale per la Crescita e la Promozione del Sistema Paese, ma è anche docente dal 2014 di diplomazia interculturale alla UNINT di Roma e studioso di leadership basata sui valori. Tiene regolarmente corsi in tal senso in varie università e località italiane. 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firstLine="0"/>
        <w:jc w:val="both"/>
        <w:rPr>
          <w:rFonts w:ascii="Roboto" w:cs="Roboto" w:eastAsia="Roboto" w:hAnsi="Roboto"/>
          <w:i w:val="1"/>
          <w:iCs w:val="1"/>
          <w:color w:val="242424"/>
          <w:sz w:val="23"/>
          <w:szCs w:val="23"/>
        </w:rPr>
      </w:pPr>
      <w:r w:rsidDel="00000000" w:rsidR="00000000" w:rsidRPr="00000000">
        <w:rPr>
          <w:i w:val="1"/>
          <w:iCs w:val="1"/>
          <w:rtl w:val="0"/>
        </w:rPr>
        <w:t xml:space="preserve">Saggista su temi interculturali, di recente ha pubblicato un libro (M’importa di Te sul Sentiero della Leadership rotonda - Anima Edizioni 2025) dedicato alla leadership come percorso interiore, inclusivo e relazionale, offrendo una prospettiva nuova - la “leadership rotonda” - che unisce responsabilità istituzionale, dimensione etica e consapevolezza personale mirata alla creazione di retti rapporti umani.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Contesto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i w:val="1"/>
          <w:iCs w:val="1"/>
          <w:color w:val="000000"/>
          <w:rtl w:val="0"/>
        </w:rPr>
        <w:t xml:space="preserve">In uno scenario internazionale segnato da conflitti, competizione strategica e frammentazione dei valori, la leadership degli Stati non si misura solo in termini di potenza, ma sempre più nella capacità di costruire relazioni, credibilità e fiducia nel tempo.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Evidenza</w:t>
      </w:r>
      <w:r w:rsidDel="00000000" w:rsidR="00000000" w:rsidRPr="00000000">
        <w:rPr>
          <w:color w:val="000000"/>
          <w:rtl w:val="0"/>
        </w:rPr>
        <w:br w:type="textWrapping"/>
      </w:r>
      <w:r w:rsidDel="00000000" w:rsidR="00000000" w:rsidRPr="00000000">
        <w:rPr>
          <w:i w:val="1"/>
          <w:iCs w:val="1"/>
          <w:color w:val="000000"/>
          <w:rtl w:val="0"/>
        </w:rPr>
        <w:t xml:space="preserve">L’Italia esercita la propria proiezione internazionale attraverso una leadership spesso meno visibile, ma fondata su diplomazia, mediazione, promozione economica e dialogo interculturale. Una leadership che richiede coerenza tra interessi nazionali, valori dichiarati e comportamenti concreti, soprattutto nei contesti multilaterali e nei rapporti con aree del mondo caratterizzate da sensibilità e sistemi di valori differenti.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Punto da discutere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Qual è oggi il modello di leadership che l’Italia può e deve esprimere sulla scena internazionale? In che modo diplomazia, promozione del Sistema Paese e leadership valoriale possono rafforzare il ruolo dell’Italia nel mondo? E quali responsabilità ricadono sui leader istituzionali nel rendere credibile questa leadership nel lungo periodo?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b w:val="1"/>
          <w:bCs w:val="1"/>
          <w:color w:val="000000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color w:val="000000"/>
          <w:sz w:val="32"/>
          <w:szCs w:val="32"/>
          <w:highlight w:val="yellow"/>
          <w:rtl w:val="0"/>
        </w:rPr>
        <w:t xml:space="preserve">18:15: Moderatore – Ringrazia i relatori e invita il Direttore del Master, Prof. Gianni RIOTTA, le conclusioni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center"/>
        <w:rPr>
          <w:b w:val="1"/>
          <w:bCs w:val="1"/>
          <w:sz w:val="32"/>
          <w:szCs w:val="32"/>
          <w:highlight w:val="yellow"/>
        </w:rPr>
      </w:pPr>
      <w:r w:rsidDel="00000000" w:rsidR="00000000" w:rsidRPr="00000000">
        <w:rPr>
          <w:b w:val="1"/>
          <w:bCs w:val="1"/>
          <w:sz w:val="32"/>
          <w:szCs w:val="32"/>
          <w:highlight w:val="yellow"/>
          <w:rtl w:val="0"/>
        </w:rPr>
        <w:t xml:space="preserve">dalle 18:30 Saluti, consegna presenti e invito a Relatori e Ospiti VIP a sobrio rinfresco</w:t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Titolo7">
    <w:name w:val="heading 7"/>
    <w:link w:val="Titolo7Carattere"/>
    <w:uiPriority w:val="9"/>
    <w:semiHidden w:val="1"/>
    <w:unhideWhenUsed w:val="1"/>
    <w:qFormat w:val="1"/>
    <w:rsid w:val="00C9512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olo8">
    <w:name w:val="heading 8"/>
    <w:link w:val="Titolo8Carattere"/>
    <w:uiPriority w:val="9"/>
    <w:semiHidden w:val="1"/>
    <w:unhideWhenUsed w:val="1"/>
    <w:qFormat w:val="1"/>
    <w:rsid w:val="00C9512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olo9">
    <w:name w:val="heading 9"/>
    <w:link w:val="Titolo9Carattere"/>
    <w:uiPriority w:val="9"/>
    <w:semiHidden w:val="1"/>
    <w:unhideWhenUsed w:val="1"/>
    <w:qFormat w:val="1"/>
    <w:rsid w:val="00C9512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Carpredefinitoparagrafo" w:default="1">
    <w:name w:val="Default Paragraph Font"/>
    <w:uiPriority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Titolo1Carattere" w:customStyle="1">
    <w:name w:val="Titolo 1 Carattere"/>
    <w:basedOn w:val="Carpredefinitoparagrafo"/>
    <w:uiPriority w:val="9"/>
    <w:rsid w:val="00C9512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itolo2Carattere" w:customStyle="1">
    <w:name w:val="Titolo 2 Carattere"/>
    <w:basedOn w:val="Carpredefinitoparagrafo"/>
    <w:uiPriority w:val="9"/>
    <w:semiHidden w:val="1"/>
    <w:rsid w:val="00C9512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itolo3Carattere" w:customStyle="1">
    <w:name w:val="Titolo 3 Carattere"/>
    <w:basedOn w:val="Carpredefinitoparagrafo"/>
    <w:uiPriority w:val="9"/>
    <w:semiHidden w:val="1"/>
    <w:rsid w:val="00C9512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itolo4Carattere" w:customStyle="1">
    <w:name w:val="Titolo 4 Carattere"/>
    <w:basedOn w:val="Carpredefinitoparagrafo"/>
    <w:uiPriority w:val="9"/>
    <w:semiHidden w:val="1"/>
    <w:rsid w:val="00C9512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itolo5Carattere" w:customStyle="1">
    <w:name w:val="Titolo 5 Carattere"/>
    <w:basedOn w:val="Carpredefinitoparagrafo"/>
    <w:uiPriority w:val="9"/>
    <w:semiHidden w:val="1"/>
    <w:rsid w:val="00C95121"/>
    <w:rPr>
      <w:rFonts w:cstheme="majorBidi" w:eastAsiaTheme="majorEastAsia"/>
      <w:color w:val="2f5496" w:themeColor="accent1" w:themeShade="0000BF"/>
    </w:rPr>
  </w:style>
  <w:style w:type="character" w:styleId="Titolo6Carattere" w:customStyle="1">
    <w:name w:val="Titolo 6 Carattere"/>
    <w:basedOn w:val="Carpredefinitoparagrafo"/>
    <w:uiPriority w:val="9"/>
    <w:semiHidden w:val="1"/>
    <w:rsid w:val="00C95121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C95121"/>
    <w:rPr>
      <w:rFonts w:cstheme="majorBidi" w:eastAsiaTheme="majorEastAsia"/>
      <w:color w:val="595959" w:themeColor="text1" w:themeTint="0000A6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C95121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C95121"/>
    <w:rPr>
      <w:rFonts w:cstheme="majorBidi" w:eastAsiaTheme="majorEastAsia"/>
      <w:color w:val="272727" w:themeColor="text1" w:themeTint="0000D8"/>
    </w:rPr>
  </w:style>
  <w:style w:type="character" w:styleId="TitoloCarattere" w:customStyle="1">
    <w:name w:val="Titolo Carattere"/>
    <w:basedOn w:val="Carpredefinitoparagrafo"/>
    <w:uiPriority w:val="10"/>
    <w:rsid w:val="00C951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ottotitoloCarattere" w:customStyle="1">
    <w:name w:val="Sottotitolo Carattere"/>
    <w:basedOn w:val="Carpredefinitoparagrafo"/>
    <w:uiPriority w:val="11"/>
    <w:rsid w:val="00C9512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zione">
    <w:name w:val="Quote"/>
    <w:link w:val="CitazioneCarattere"/>
    <w:uiPriority w:val="29"/>
    <w:qFormat w:val="1"/>
    <w:rsid w:val="00C9512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C95121"/>
    <w:rPr>
      <w:i w:val="1"/>
      <w:iCs w:val="1"/>
      <w:color w:val="404040" w:themeColor="text1" w:themeTint="0000BF"/>
    </w:rPr>
  </w:style>
  <w:style w:type="paragraph" w:styleId="Paragrafoelenco">
    <w:name w:val="List Paragraph"/>
    <w:uiPriority w:val="34"/>
    <w:qFormat w:val="1"/>
    <w:rsid w:val="00C95121"/>
    <w:pPr>
      <w:ind w:left="720"/>
      <w:contextualSpacing w:val="1"/>
    </w:pPr>
  </w:style>
  <w:style w:type="character" w:styleId="Enfasiintensa">
    <w:name w:val="Intense Emphasis"/>
    <w:basedOn w:val="Carpredefinitoparagrafo"/>
    <w:uiPriority w:val="21"/>
    <w:qFormat w:val="1"/>
    <w:rsid w:val="00C95121"/>
    <w:rPr>
      <w:i w:val="1"/>
      <w:iCs w:val="1"/>
      <w:color w:val="2f5496" w:themeColor="accent1" w:themeShade="0000BF"/>
    </w:rPr>
  </w:style>
  <w:style w:type="paragraph" w:styleId="Citazioneintensa">
    <w:name w:val="Intense Quote"/>
    <w:link w:val="CitazioneintensaCarattere"/>
    <w:uiPriority w:val="30"/>
    <w:qFormat w:val="1"/>
    <w:rsid w:val="00C9512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C95121"/>
    <w:rPr>
      <w:i w:val="1"/>
      <w:iCs w:val="1"/>
      <w:color w:val="2f5496" w:themeColor="accent1" w:themeShade="0000BF"/>
    </w:rPr>
  </w:style>
  <w:style w:type="character" w:styleId="Riferimentointenso">
    <w:name w:val="Intense Reference"/>
    <w:basedOn w:val="Carpredefinitoparagrafo"/>
    <w:uiPriority w:val="32"/>
    <w:qFormat w:val="1"/>
    <w:rsid w:val="00C95121"/>
    <w:rPr>
      <w:b w:val="1"/>
      <w:bCs w:val="1"/>
      <w:smallCaps w:val="1"/>
      <w:color w:val="2f5496" w:themeColor="accent1" w:themeShade="0000BF"/>
      <w:spacing w:val="5"/>
    </w:rPr>
  </w:style>
  <w:style w:type="paragraph" w:styleId="NormaleWeb">
    <w:name w:val="Normal (Web)"/>
    <w:uiPriority w:val="99"/>
    <w:semiHidden w:val="1"/>
    <w:unhideWhenUsed w:val="1"/>
    <w:rsid w:val="00895F2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nfasigrassetto">
    <w:name w:val="Strong"/>
    <w:basedOn w:val="Carpredefinitoparagrafo"/>
    <w:uiPriority w:val="22"/>
    <w:qFormat w:val="1"/>
    <w:rsid w:val="00895F2B"/>
    <w:rPr>
      <w:b w:val="1"/>
      <w:bCs w:val="1"/>
    </w:rPr>
  </w:style>
  <w:style w:type="paragraph" w:styleId="Intestazione">
    <w:name w:val="header"/>
    <w:link w:val="IntestazioneCarattere"/>
    <w:rsid w:val="00A96A4C"/>
    <w:pPr>
      <w:tabs>
        <w:tab w:val="center" w:pos="4819"/>
        <w:tab w:val="right" w:pos="9638"/>
      </w:tabs>
      <w:spacing w:after="0" w:line="240" w:lineRule="auto"/>
    </w:pPr>
    <w:rPr>
      <w:rFonts w:ascii="Times New Roman" w:cs="Times New Roman" w:eastAsia="Times New Roman" w:hAnsi="Times New Roman"/>
      <w:sz w:val="20"/>
      <w:szCs w:val="20"/>
    </w:rPr>
  </w:style>
  <w:style w:type="character" w:styleId="IntestazioneCarattere" w:customStyle="1">
    <w:name w:val="Intestazione Carattere"/>
    <w:basedOn w:val="Carpredefinitoparagrafo"/>
    <w:link w:val="Intestazione"/>
    <w:rsid w:val="00A96A4C"/>
    <w:rPr>
      <w:rFonts w:ascii="Times New Roman" w:cs="Times New Roman" w:eastAsia="Times New Roman" w:hAnsi="Times New Roman"/>
      <w:kern w:val="0"/>
      <w:sz w:val="20"/>
      <w:szCs w:val="20"/>
      <w:lang w:eastAsia="it-IT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XXVDOpp+c7VMG7g61fW3EDHu/g==">CgMxLjA4AHIhMXAtSGRXdWpGdjNNQTVZR29mUEV6YjVnOWxTSkJ5N1hZ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2026-02-15T09:58:00Z</dcterms:created>
  <dc:creator>Vincenzo D'Anna</dc:creator>
</cp:coreProperties>
</file>