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721-1555216254389" w:id="1"/>
      <w:bookmarkEnd w:id="1"/>
      <w:r>
        <w:rPr>
          <w:color w:val="df402a"/>
        </w:rPr>
        <w:t>mvn启动springboot项目</w:t>
      </w:r>
    </w:p>
    <w:p>
      <w:pPr/>
      <w:bookmarkStart w:name="7070-1555219440891" w:id="2"/>
      <w:bookmarkEnd w:id="2"/>
      <w:r>
        <w:rPr/>
        <w:t>D:\&gt;cd luckymoney</w:t>
      </w:r>
    </w:p>
    <w:p>
      <w:pPr/>
      <w:bookmarkStart w:name="3167-1555219432627" w:id="3"/>
      <w:bookmarkEnd w:id="3"/>
      <w:r>
        <w:rPr/>
        <w:t>D:\luckymoney&gt;mvn spring-boot:run</w:t>
      </w:r>
    </w:p>
    <w:p>
      <w:pPr/>
      <w:bookmarkStart w:name="1320-1555221583122" w:id="4"/>
      <w:bookmarkEnd w:id="4"/>
      <w:r>
        <w:rPr/>
        <w:t>mvn打包</w:t>
      </w:r>
    </w:p>
    <w:p>
      <w:pPr/>
      <w:bookmarkStart w:name="6538-1555221598686" w:id="5"/>
      <w:bookmarkEnd w:id="5"/>
      <w:r>
        <w:rPr/>
        <w:t xml:space="preserve"> </w:t>
      </w:r>
      <w:r>
        <w:rPr>
          <w:color w:val="df402a"/>
        </w:rPr>
        <w:t>mvn clean package并找到目标jar</w:t>
      </w:r>
    </w:p>
    <w:p>
      <w:pPr/>
      <w:bookmarkStart w:name="1357-1555221631475" w:id="6"/>
      <w:bookmarkEnd w:id="6"/>
      <w:r>
        <w:rPr/>
        <w:t>[INFO] Building jar: D:\luckymoney\target\luckymoney-0.0.1-SNAPSHOT.jar</w:t>
      </w:r>
    </w:p>
    <w:p>
      <w:pPr/>
      <w:bookmarkStart w:name="4860-1555221634012" w:id="7"/>
      <w:bookmarkEnd w:id="7"/>
      <w:r>
        <w:rPr>
          <w:color w:val="df402a"/>
        </w:rPr>
        <w:t>执行包</w:t>
      </w:r>
    </w:p>
    <w:p>
      <w:pPr/>
      <w:bookmarkStart w:name="5463-1555221639119" w:id="8"/>
      <w:bookmarkEnd w:id="8"/>
      <w:r>
        <w:rPr/>
        <w:t>java -jar target\luckymoney-0.0.1-SNAPSHOT.jar</w:t>
      </w:r>
    </w:p>
    <w:p>
      <w:pPr/>
      <w:bookmarkStart w:name="1288-1555223046798" w:id="9"/>
      <w:bookmarkEnd w:id="9"/>
      <w:r>
        <w:rPr>
          <w:color w:val="df402a"/>
        </w:rPr>
        <w:t>执行pro环境下的包</w:t>
      </w:r>
    </w:p>
    <w:p>
      <w:pPr/>
      <w:bookmarkStart w:name="7974-1555222344935" w:id="10"/>
      <w:bookmarkEnd w:id="10"/>
      <w:r>
        <w:rPr/>
        <w:t xml:space="preserve">java -jar </w:t>
      </w:r>
      <w:r>
        <w:rPr>
          <w:color w:val="df402a"/>
        </w:rPr>
        <w:t>-Dspring.profiles.active=prod</w:t>
      </w:r>
      <w:r>
        <w:rPr/>
        <w:t xml:space="preserve"> target\luckymoney-0.0.1-SNAPSHOT.jar</w:t>
      </w:r>
    </w:p>
    <w:p>
      <w:pPr/>
      <w:bookmarkStart w:name="6360-1555223693157" w:id="11"/>
      <w:bookmarkEnd w:id="11"/>
      <w:r>
        <w:rPr/>
        <w:t>@RestController=@</w:t>
      </w:r>
      <w:hyperlink r:id="rId3">
        <w:r>
          <w:rPr>
            <w:color w:val="003884"/>
            <w:u w:val="single"/>
          </w:rPr>
          <w:t>Controller+@Response</w:t>
        </w:r>
      </w:hyperlink>
      <w:r>
        <w:rPr>
          <w:color w:val="393939"/>
        </w:rPr>
        <w:t>Body(也可以放在方法前使用）</w:t>
      </w:r>
    </w:p>
    <w:p>
      <w:pPr/>
      <w:bookmarkStart w:name="7390-1555223730741" w:id="12"/>
      <w:bookmarkEnd w:id="12"/>
      <w:r>
        <w:rPr/>
        <w:t>@</w:t>
      </w:r>
      <w:hyperlink r:id="rId4">
        <w:r>
          <w:rPr>
            <w:color w:val="003884"/>
            <w:u w:val="single"/>
          </w:rPr>
          <w:t>Controller+@Response</w:t>
        </w:r>
      </w:hyperlink>
      <w:r>
        <w:rPr>
          <w:color w:val="393939"/>
        </w:rPr>
        <w:t>需要加依赖</w:t>
      </w:r>
    </w:p>
    <w:p>
      <w:pPr/>
      <w:bookmarkStart w:name="9131-1555223765623" w:id="13"/>
      <w:bookmarkEnd w:id="13"/>
      <w:r>
        <w:rPr>
          <w:color w:val="393939"/>
        </w:rPr>
        <w:t>&lt;dependency&gt;</w:t>
      </w:r>
    </w:p>
    <w:p>
      <w:pPr/>
      <w:bookmarkStart w:name="6725-1555223774262" w:id="14"/>
      <w:bookmarkEnd w:id="14"/>
      <w:r>
        <w:rPr>
          <w:color w:val="393939"/>
        </w:rPr>
        <w:t>&lt;groupId&gt;org.springframework.boot&lt;/groupId&gt;</w:t>
      </w:r>
    </w:p>
    <w:p>
      <w:pPr/>
      <w:bookmarkStart w:name="3491-1555223863786" w:id="15"/>
      <w:bookmarkEnd w:id="15"/>
      <w:r>
        <w:rPr>
          <w:color w:val="393939"/>
        </w:rPr>
        <w:t>&lt;artifactId&gt;spring-boot-starter-thymeleaf&lt;/artifactId&gt;</w:t>
      </w:r>
    </w:p>
    <w:p>
      <w:pPr/>
      <w:bookmarkStart w:name="6047-1555223784017" w:id="16"/>
      <w:bookmarkEnd w:id="16"/>
      <w:r>
        <w:rPr>
          <w:color w:val="393939"/>
        </w:rPr>
        <w:t>&lt;/dependency&gt;</w:t>
      </w:r>
    </w:p>
    <w:p>
      <w:pPr/>
      <w:bookmarkStart w:name="6017-1555225830249" w:id="17"/>
      <w:bookmarkEnd w:id="17"/>
      <w:r>
        <w:rPr>
          <w:rFonts w:ascii="SimSun" w:hAnsi="SimSun" w:cs="SimSun" w:eastAsia="SimSun"/>
          <w:color w:val="bbb529"/>
          <w:highlight w:val="black"/>
        </w:rPr>
        <w:t>@GetMapping</w:t>
      </w:r>
      <w:r>
        <w:rPr>
          <w:rFonts w:ascii="SimSun" w:hAnsi="SimSun" w:cs="SimSun" w:eastAsia="SimSun"/>
          <w:color w:val="a9b7c6"/>
          <w:highlight w:val="black"/>
        </w:rPr>
        <w:t>(</w:t>
      </w:r>
      <w:r>
        <w:rPr>
          <w:rFonts w:ascii="SimSun" w:hAnsi="SimSun" w:cs="SimSun" w:eastAsia="SimSun"/>
          <w:color w:val="6a8759"/>
          <w:highlight w:val="black"/>
        </w:rPr>
        <w:t>"/say/{id}"</w:t>
      </w:r>
      <w:r>
        <w:rPr>
          <w:rFonts w:ascii="SimSun" w:hAnsi="SimSun" w:cs="SimSun" w:eastAsia="SimSun"/>
          <w:color w:val="a9b7c6"/>
          <w:highlight w:val="black"/>
        </w:rPr>
        <w:t>)</w:t>
      </w:r>
    </w:p>
    <w:p>
      <w:pPr/>
      <w:bookmarkStart w:name="8046-1555225843877" w:id="18"/>
      <w:bookmarkEnd w:id="18"/>
      <w:r>
        <w:rPr>
          <w:rFonts w:ascii="SimSun" w:hAnsi="SimSun" w:cs="SimSun" w:eastAsia="SimSun"/>
          <w:color w:val="cc7832"/>
          <w:highlight w:val="black"/>
        </w:rPr>
        <w:t xml:space="preserve">public </w:t>
      </w:r>
      <w:r>
        <w:rPr>
          <w:rFonts w:ascii="SimSun" w:hAnsi="SimSun" w:cs="SimSun" w:eastAsia="SimSun"/>
          <w:color w:val="a9b7c6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highlight w:val="black"/>
        </w:rPr>
        <w:t>say</w:t>
      </w:r>
      <w:r>
        <w:rPr>
          <w:rFonts w:ascii="SimSun" w:hAnsi="SimSun" w:cs="SimSun" w:eastAsia="SimSun"/>
          <w:color w:val="a9b7c6"/>
          <w:highlight w:val="black"/>
        </w:rPr>
        <w:t>(</w:t>
      </w:r>
      <w:r>
        <w:rPr>
          <w:rFonts w:ascii="SimSun" w:hAnsi="SimSun" w:cs="SimSun" w:eastAsia="SimSun"/>
          <w:color w:val="bbb529"/>
          <w:highlight w:val="black"/>
        </w:rPr>
        <w:t>@PathVariable</w:t>
      </w:r>
      <w:r>
        <w:rPr>
          <w:rFonts w:ascii="SimSun" w:hAnsi="SimSun" w:cs="SimSun" w:eastAsia="SimSun"/>
          <w:color w:val="a9b7c6"/>
          <w:highlight w:val="black"/>
        </w:rPr>
        <w:t>(</w:t>
      </w:r>
      <w:r>
        <w:rPr>
          <w:rFonts w:ascii="SimSun" w:hAnsi="SimSun" w:cs="SimSun" w:eastAsia="SimSun"/>
          <w:color w:val="6a8759"/>
          <w:highlight w:val="black"/>
        </w:rPr>
        <w:t>"id"</w:t>
      </w:r>
      <w:r>
        <w:rPr>
          <w:rFonts w:ascii="SimSun" w:hAnsi="SimSun" w:cs="SimSun" w:eastAsia="SimSun"/>
          <w:color w:val="a9b7c6"/>
          <w:highlight w:val="black"/>
        </w:rPr>
        <w:t>) Integer id){</w:t>
      </w:r>
    </w:p>
    <w:p>
      <w:pPr/>
      <w:bookmarkStart w:name="7718-1555225844855" w:id="19"/>
      <w:bookmarkEnd w:id="19"/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cc7832"/>
          <w:highlight w:val="black"/>
        </w:rPr>
        <w:t xml:space="preserve">return </w:t>
      </w:r>
      <w:r>
        <w:rPr>
          <w:rFonts w:ascii="SimSun" w:hAnsi="SimSun" w:cs="SimSun" w:eastAsia="SimSun"/>
          <w:color w:val="6a8759"/>
          <w:highlight w:val="black"/>
        </w:rPr>
        <w:t>"id:"</w:t>
      </w:r>
      <w:r>
        <w:rPr>
          <w:rFonts w:ascii="SimSun" w:hAnsi="SimSun" w:cs="SimSun" w:eastAsia="SimSun"/>
          <w:color w:val="a9b7c6"/>
          <w:highlight w:val="black"/>
        </w:rPr>
        <w:t>+id</w:t>
      </w:r>
      <w:r>
        <w:rPr>
          <w:rFonts w:ascii="SimSun" w:hAnsi="SimSun" w:cs="SimSun" w:eastAsia="SimSun"/>
          <w:color w:val="cc7832"/>
          <w:highlight w:val="black"/>
        </w:rPr>
        <w:t>;</w:t>
      </w:r>
    </w:p>
    <w:p>
      <w:pPr/>
      <w:bookmarkStart w:name="2599-1555225844855" w:id="20"/>
      <w:bookmarkEnd w:id="20"/>
      <w:r>
        <w:rPr>
          <w:rFonts w:ascii="SimSun" w:hAnsi="SimSun" w:cs="SimSun" w:eastAsia="SimSun"/>
          <w:color w:val="a9b7c6"/>
          <w:highlight w:val="black"/>
        </w:rPr>
        <w:t>}</w:t>
      </w:r>
    </w:p>
    <w:p>
      <w:pPr/>
      <w:bookmarkStart w:name="6154-1555223740566" w:id="21"/>
      <w:bookmarkEnd w:id="21"/>
      <w:r>
        <w:rPr/>
        <w:t>访问</w:t>
      </w:r>
    </w:p>
    <w:p>
      <w:pPr/>
      <w:bookmarkStart w:name="9091-1555225945920" w:id="22"/>
      <w:bookmarkEnd w:id="22"/>
      <w:r>
        <w:rPr/>
        <w:t>localhost:8090/luckymoney/say/100</w:t>
      </w:r>
    </w:p>
    <w:p>
      <w:pPr/>
      <w:bookmarkStart w:name="5860-1555225942477" w:id="23"/>
      <w:bookmarkEnd w:id="23"/>
      <w:r>
        <w:rPr/>
        <w:t>==</w:t>
      </w:r>
    </w:p>
    <w:p>
      <w:pPr/>
      <w:bookmarkStart w:name="5218-1555226077304" w:id="24"/>
      <w:bookmarkEnd w:id="24"/>
      <w:r>
        <w:rPr>
          <w:rFonts w:ascii="SimSun" w:hAnsi="SimSun" w:cs="SimSun" w:eastAsia="SimSun"/>
          <w:color w:val="bbb529"/>
          <w:highlight w:val="black"/>
        </w:rPr>
        <w:t>@GetMapping</w:t>
      </w:r>
      <w:r>
        <w:rPr>
          <w:rFonts w:ascii="SimSun" w:hAnsi="SimSun" w:cs="SimSun" w:eastAsia="SimSun"/>
          <w:color w:val="a9b7c6"/>
          <w:highlight w:val="black"/>
        </w:rPr>
        <w:t>(</w:t>
      </w:r>
      <w:r>
        <w:rPr>
          <w:rFonts w:ascii="SimSun" w:hAnsi="SimSun" w:cs="SimSun" w:eastAsia="SimSun"/>
          <w:color w:val="6a8759"/>
          <w:highlight w:val="black"/>
        </w:rPr>
        <w:t>"/say"</w:t>
      </w:r>
      <w:r>
        <w:rPr>
          <w:rFonts w:ascii="SimSun" w:hAnsi="SimSun" w:cs="SimSun" w:eastAsia="SimSun"/>
          <w:color w:val="a9b7c6"/>
          <w:highlight w:val="black"/>
        </w:rPr>
        <w:t>)</w:t>
      </w:r>
    </w:p>
    <w:p>
      <w:pPr/>
      <w:bookmarkStart w:name="4220-1555226085020" w:id="25"/>
      <w:bookmarkEnd w:id="25"/>
      <w:r>
        <w:rPr>
          <w:rFonts w:ascii="SimSun" w:hAnsi="SimSun" w:cs="SimSun" w:eastAsia="SimSun"/>
          <w:color w:val="cc7832"/>
          <w:highlight w:val="black"/>
        </w:rPr>
        <w:t xml:space="preserve">public </w:t>
      </w:r>
      <w:r>
        <w:rPr>
          <w:rFonts w:ascii="SimSun" w:hAnsi="SimSun" w:cs="SimSun" w:eastAsia="SimSun"/>
          <w:color w:val="a9b7c6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highlight w:val="black"/>
        </w:rPr>
        <w:t>say</w:t>
      </w:r>
      <w:r>
        <w:rPr>
          <w:rFonts w:ascii="SimSun" w:hAnsi="SimSun" w:cs="SimSun" w:eastAsia="SimSun"/>
          <w:color w:val="a9b7c6"/>
          <w:highlight w:val="black"/>
        </w:rPr>
        <w:t>(</w:t>
      </w:r>
      <w:r>
        <w:rPr>
          <w:rFonts w:ascii="SimSun" w:hAnsi="SimSun" w:cs="SimSun" w:eastAsia="SimSun"/>
          <w:color w:val="bbb529"/>
          <w:highlight w:val="black"/>
        </w:rPr>
        <w:t>@RequestParam</w:t>
      </w:r>
      <w:r>
        <w:rPr>
          <w:rFonts w:ascii="SimSun" w:hAnsi="SimSun" w:cs="SimSun" w:eastAsia="SimSun"/>
          <w:color w:val="a9b7c6"/>
          <w:highlight w:val="black"/>
        </w:rPr>
        <w:t>(</w:t>
      </w:r>
      <w:r>
        <w:rPr>
          <w:rFonts w:ascii="SimSun" w:hAnsi="SimSun" w:cs="SimSun" w:eastAsia="SimSun"/>
          <w:color w:val="6a8759"/>
          <w:highlight w:val="black"/>
        </w:rPr>
        <w:t>"id"</w:t>
      </w:r>
      <w:r>
        <w:rPr>
          <w:rFonts w:ascii="SimSun" w:hAnsi="SimSun" w:cs="SimSun" w:eastAsia="SimSun"/>
          <w:color w:val="a9b7c6"/>
          <w:highlight w:val="black"/>
        </w:rPr>
        <w:t>) Integer myid){</w:t>
      </w:r>
    </w:p>
    <w:p>
      <w:pPr/>
      <w:bookmarkStart w:name="8534-1555226085434" w:id="26"/>
      <w:bookmarkEnd w:id="26"/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cc7832"/>
          <w:highlight w:val="black"/>
        </w:rPr>
        <w:t xml:space="preserve">return </w:t>
      </w:r>
      <w:r>
        <w:rPr>
          <w:rFonts w:ascii="SimSun" w:hAnsi="SimSun" w:cs="SimSun" w:eastAsia="SimSun"/>
          <w:color w:val="6a8759"/>
          <w:highlight w:val="black"/>
        </w:rPr>
        <w:t>"id:"</w:t>
      </w:r>
      <w:r>
        <w:rPr>
          <w:rFonts w:ascii="SimSun" w:hAnsi="SimSun" w:cs="SimSun" w:eastAsia="SimSun"/>
          <w:color w:val="a9b7c6"/>
          <w:highlight w:val="black"/>
        </w:rPr>
        <w:t>+myid</w:t>
      </w:r>
      <w:r>
        <w:rPr>
          <w:rFonts w:ascii="SimSun" w:hAnsi="SimSun" w:cs="SimSun" w:eastAsia="SimSun"/>
          <w:color w:val="cc7832"/>
          <w:highlight w:val="black"/>
        </w:rPr>
        <w:t>;</w:t>
      </w:r>
    </w:p>
    <w:p>
      <w:pPr/>
      <w:bookmarkStart w:name="0092-1555226085434" w:id="27"/>
      <w:bookmarkEnd w:id="27"/>
      <w:r>
        <w:rPr>
          <w:rFonts w:ascii="SimSun" w:hAnsi="SimSun" w:cs="SimSun" w:eastAsia="SimSun"/>
          <w:color w:val="a9b7c6"/>
          <w:highlight w:val="black"/>
        </w:rPr>
        <w:t>}//Integer id也可以改成myid，上面一种不能改</w:t>
      </w:r>
    </w:p>
    <w:p>
      <w:pPr/>
      <w:bookmarkStart w:name="3047-1555225849470" w:id="28"/>
      <w:bookmarkEnd w:id="28"/>
      <w:r>
        <w:rPr/>
        <w:t>访问</w:t>
      </w:r>
    </w:p>
    <w:p>
      <w:pPr/>
      <w:bookmarkStart w:name="4190-1555226232041" w:id="29"/>
      <w:bookmarkEnd w:id="29"/>
      <w:r>
        <w:rPr/>
        <w:t>localhost:8090/luckymoney/say?id=100</w:t>
      </w:r>
    </w:p>
    <w:p>
      <w:pPr/>
      <w:bookmarkStart w:name="7661-1555226494504" w:id="30"/>
      <w:bookmarkEnd w:id="30"/>
    </w:p>
    <w:p>
      <w:pPr/>
      <w:bookmarkStart w:name="7934-1555226518777" w:id="31"/>
      <w:bookmarkEnd w:id="31"/>
      <w:r>
        <w:rPr/>
        <w:t xml:space="preserve"> 默认不传</w:t>
      </w:r>
    </w:p>
    <w:p>
      <w:pPr/>
      <w:bookmarkStart w:name="6275-1555226495261" w:id="32"/>
      <w:bookmarkEnd w:id="32"/>
      <w:r>
        <w:rPr>
          <w:rFonts w:ascii="SimSun" w:hAnsi="SimSun" w:cs="SimSun" w:eastAsia="SimSun"/>
          <w:color w:val="cc7832"/>
          <w:highlight w:val="black"/>
        </w:rPr>
        <w:t xml:space="preserve">public  </w:t>
      </w:r>
      <w:r>
        <w:rPr>
          <w:rFonts w:ascii="SimSun" w:hAnsi="SimSun" w:cs="SimSun" w:eastAsia="SimSun"/>
          <w:color w:val="a9b7c6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highlight w:val="black"/>
        </w:rPr>
        <w:t>say</w:t>
      </w:r>
      <w:r>
        <w:rPr>
          <w:rFonts w:ascii="SimSun" w:hAnsi="SimSun" w:cs="SimSun" w:eastAsia="SimSun"/>
          <w:color w:val="a9b7c6"/>
          <w:highlight w:val="black"/>
        </w:rPr>
        <w:t>(</w:t>
      </w:r>
      <w:r>
        <w:rPr>
          <w:rFonts w:ascii="SimSun" w:hAnsi="SimSun" w:cs="SimSun" w:eastAsia="SimSun"/>
          <w:color w:val="bbb529"/>
          <w:highlight w:val="black"/>
        </w:rPr>
        <w:t>@RequestParam</w:t>
      </w:r>
      <w:r>
        <w:rPr>
          <w:rFonts w:ascii="SimSun" w:hAnsi="SimSun" w:cs="SimSun" w:eastAsia="SimSun"/>
          <w:color w:val="a9b7c6"/>
          <w:highlight w:val="black"/>
        </w:rPr>
        <w:t>(</w:t>
      </w:r>
      <w:r>
        <w:rPr>
          <w:rFonts w:ascii="SimSun" w:hAnsi="SimSun" w:cs="SimSun" w:eastAsia="SimSun"/>
          <w:color w:val="d0d0ff"/>
          <w:highlight w:val="black"/>
        </w:rPr>
        <w:t xml:space="preserve">value </w:t>
      </w:r>
      <w:r>
        <w:rPr>
          <w:rFonts w:ascii="SimSun" w:hAnsi="SimSun" w:cs="SimSun" w:eastAsia="SimSun"/>
          <w:color w:val="a9b7c6"/>
          <w:highlight w:val="black"/>
        </w:rPr>
        <w:t xml:space="preserve">= </w:t>
      </w:r>
      <w:r>
        <w:rPr>
          <w:rFonts w:ascii="SimSun" w:hAnsi="SimSun" w:cs="SimSun" w:eastAsia="SimSun"/>
          <w:color w:val="6a8759"/>
          <w:highlight w:val="black"/>
        </w:rPr>
        <w:t>"id"</w:t>
      </w:r>
      <w:r>
        <w:rPr>
          <w:rFonts w:ascii="SimSun" w:hAnsi="SimSun" w:cs="SimSun" w:eastAsia="SimSun"/>
          <w:color w:val="cc7832"/>
          <w:highlight w:val="black"/>
        </w:rPr>
        <w:t>,</w:t>
      </w:r>
      <w:r>
        <w:rPr>
          <w:rFonts w:ascii="SimSun" w:hAnsi="SimSun" w:cs="SimSun" w:eastAsia="SimSun"/>
          <w:color w:val="d0d0ff"/>
          <w:highlight w:val="black"/>
        </w:rPr>
        <w:t xml:space="preserve">required </w:t>
      </w:r>
      <w:r>
        <w:rPr>
          <w:rFonts w:ascii="SimSun" w:hAnsi="SimSun" w:cs="SimSun" w:eastAsia="SimSun"/>
          <w:color w:val="a9b7c6"/>
          <w:highlight w:val="black"/>
        </w:rPr>
        <w:t xml:space="preserve">= </w:t>
      </w:r>
      <w:r>
        <w:rPr>
          <w:rFonts w:ascii="SimSun" w:hAnsi="SimSun" w:cs="SimSun" w:eastAsia="SimSun"/>
          <w:color w:val="cc7832"/>
          <w:highlight w:val="black"/>
        </w:rPr>
        <w:t>false,</w:t>
      </w:r>
      <w:r>
        <w:rPr>
          <w:rFonts w:ascii="SimSun" w:hAnsi="SimSun" w:cs="SimSun" w:eastAsia="SimSun"/>
          <w:color w:val="d0d0ff"/>
          <w:highlight w:val="black"/>
        </w:rPr>
        <w:t xml:space="preserve">defaultValue </w:t>
      </w:r>
      <w:r>
        <w:rPr>
          <w:rFonts w:ascii="SimSun" w:hAnsi="SimSun" w:cs="SimSun" w:eastAsia="SimSun"/>
          <w:color w:val="a9b7c6"/>
          <w:highlight w:val="black"/>
        </w:rPr>
        <w:t xml:space="preserve">= </w:t>
      </w:r>
      <w:r>
        <w:rPr>
          <w:rFonts w:ascii="SimSun" w:hAnsi="SimSun" w:cs="SimSun" w:eastAsia="SimSun"/>
          <w:color w:val="6a8759"/>
          <w:highlight w:val="black"/>
        </w:rPr>
        <w:t>"0"</w:t>
      </w:r>
      <w:r>
        <w:rPr>
          <w:rFonts w:ascii="SimSun" w:hAnsi="SimSun" w:cs="SimSun" w:eastAsia="SimSun"/>
          <w:color w:val="a9b7c6"/>
          <w:highlight w:val="black"/>
        </w:rPr>
        <w:t>) Integer myid){</w:t>
      </w:r>
    </w:p>
    <w:p>
      <w:pPr/>
      <w:bookmarkStart w:name="7349-1555226495924" w:id="33"/>
      <w:bookmarkEnd w:id="33"/>
      <w:r>
        <w:rPr>
          <w:rFonts w:ascii="SimSun" w:hAnsi="SimSun" w:cs="SimSun" w:eastAsia="SimSun"/>
          <w:color w:val="a9b7c6"/>
          <w:highlight w:val="black"/>
        </w:rPr>
        <w:t xml:space="preserve">    </w:t>
      </w:r>
      <w:r>
        <w:rPr>
          <w:rFonts w:ascii="SimSun" w:hAnsi="SimSun" w:cs="SimSun" w:eastAsia="SimSun"/>
          <w:color w:val="cc7832"/>
          <w:highlight w:val="black"/>
        </w:rPr>
        <w:t xml:space="preserve">return </w:t>
      </w:r>
      <w:r>
        <w:rPr>
          <w:rFonts w:ascii="SimSun" w:hAnsi="SimSun" w:cs="SimSun" w:eastAsia="SimSun"/>
          <w:color w:val="6a8759"/>
          <w:highlight w:val="black"/>
        </w:rPr>
        <w:t>"id="</w:t>
      </w:r>
      <w:r>
        <w:rPr>
          <w:rFonts w:ascii="SimSun" w:hAnsi="SimSun" w:cs="SimSun" w:eastAsia="SimSun"/>
          <w:color w:val="a9b7c6"/>
          <w:highlight w:val="black"/>
        </w:rPr>
        <w:t>+myid</w:t>
      </w:r>
      <w:r>
        <w:rPr>
          <w:rFonts w:ascii="SimSun" w:hAnsi="SimSun" w:cs="SimSun" w:eastAsia="SimSun"/>
          <w:color w:val="cc7832"/>
          <w:highlight w:val="black"/>
        </w:rPr>
        <w:t>;</w:t>
      </w:r>
    </w:p>
    <w:p>
      <w:pPr/>
      <w:bookmarkStart w:name="9568-1555226495924" w:id="34"/>
      <w:bookmarkEnd w:id="34"/>
      <w:r>
        <w:rPr>
          <w:rFonts w:ascii="SimSun" w:hAnsi="SimSun" w:cs="SimSun" w:eastAsia="SimSun"/>
          <w:color w:val="a9b7c6"/>
          <w:highlight w:val="black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ailto:Controller+@Response" TargetMode="External" Type="http://schemas.openxmlformats.org/officeDocument/2006/relationships/hyperlink"/>
<Relationship Id="rId4" Target="mailto:Controller+@Response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2019-05-18T09:31:52Z</dcterms:created>
  <dc:creator>Apache POI</dc:creator>
</cp:coreProperties>
</file>