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18A69">
      <w:pPr>
        <w:jc w:val="center"/>
        <w:rPr>
          <w:rFonts w:ascii="宋体" w:hAnsi="宋体" w:eastAsia="宋体"/>
          <w:b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《数据库原理实验》课程设计</w:t>
      </w:r>
    </w:p>
    <w:p w14:paraId="222812E9">
      <w:pPr>
        <w:jc w:val="center"/>
        <w:rPr>
          <w:sz w:val="22"/>
        </w:rPr>
      </w:pPr>
      <w:r>
        <w:rPr>
          <w:rFonts w:ascii="宋体" w:hAnsi="宋体" w:eastAsia="宋体"/>
          <w:b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评分标准</w:t>
      </w:r>
    </w:p>
    <w:p w14:paraId="7431D548">
      <w:bookmarkStart w:id="0" w:name="_GoBack"/>
      <w:bookmarkEnd w:id="0"/>
    </w:p>
    <w:p w14:paraId="777472EE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数据库原理实验课程设计</w:t>
      </w:r>
      <w:r>
        <w:rPr>
          <w:rFonts w:ascii="宋体" w:hAnsi="宋体" w:eastAsia="宋体"/>
          <w:sz w:val="24"/>
        </w:rPr>
        <w:t>，主要培养学生初步具有解决实际工程问题的能力和一定的创新能力</w:t>
      </w:r>
      <w:r>
        <w:rPr>
          <w:rFonts w:hint="eastAsia" w:ascii="宋体" w:hAnsi="宋体" w:eastAsia="宋体"/>
          <w:sz w:val="24"/>
          <w:lang w:eastAsia="zh-CN"/>
        </w:rPr>
        <w:t>，</w:t>
      </w:r>
      <w:r>
        <w:rPr>
          <w:rFonts w:hint="eastAsia" w:ascii="宋体" w:hAnsi="宋体" w:eastAsia="宋体"/>
          <w:sz w:val="24"/>
          <w:lang w:val="en-US" w:eastAsia="zh-CN"/>
        </w:rPr>
        <w:t>充分运用所学知识</w:t>
      </w:r>
      <w:r>
        <w:rPr>
          <w:rFonts w:ascii="宋体" w:hAnsi="宋体" w:eastAsia="宋体"/>
          <w:sz w:val="24"/>
        </w:rPr>
        <w:t>，完成小型</w:t>
      </w:r>
      <w:r>
        <w:rPr>
          <w:rFonts w:hint="eastAsia" w:ascii="宋体" w:hAnsi="宋体" w:eastAsia="宋体"/>
          <w:sz w:val="24"/>
          <w:lang w:val="en-US" w:eastAsia="zh-CN"/>
        </w:rPr>
        <w:t>数据库</w:t>
      </w:r>
      <w:r>
        <w:rPr>
          <w:rFonts w:ascii="宋体" w:hAnsi="宋体" w:eastAsia="宋体"/>
          <w:sz w:val="24"/>
        </w:rPr>
        <w:t>系统开发，为继续学习其它专业课程和进行毕业设计，以及毕业后在信息技术领域工作或继续学习打下坚实的基础。</w:t>
      </w:r>
    </w:p>
    <w:p w14:paraId="51104547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具体按如下标准评分：</w:t>
      </w:r>
    </w:p>
    <w:p w14:paraId="50D6BDF5">
      <w:pPr>
        <w:spacing w:line="360" w:lineRule="auto"/>
        <w:ind w:firstLine="480" w:firstLineChars="200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9640" w:type="dxa"/>
        <w:tblInd w:w="-1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0"/>
        <w:gridCol w:w="2190"/>
        <w:gridCol w:w="2610"/>
        <w:gridCol w:w="2150"/>
      </w:tblGrid>
      <w:tr w14:paraId="59532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26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147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0"/>
                <w:lang w:val="en-US" w:eastAsia="zh-CN" w:bidi="ar"/>
              </w:rPr>
              <w:t>需求与设计</w:t>
            </w:r>
            <w:r>
              <w:rPr>
                <w:rStyle w:val="11"/>
                <w:lang w:val="en-US" w:eastAsia="zh-CN" w:bidi="ar"/>
              </w:rPr>
              <w:t>：完全覆盖用户需求书内容、符合用户需求书的建设目标和原则；数据库概念结构、逻辑结构、物理结构设计合理。</w:t>
            </w:r>
          </w:p>
        </w:tc>
        <w:tc>
          <w:tcPr>
            <w:tcW w:w="21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4B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0"/>
                <w:lang w:val="en-US" w:eastAsia="zh-CN" w:bidi="ar"/>
              </w:rPr>
              <w:t>数据库实施</w:t>
            </w:r>
            <w:r>
              <w:rPr>
                <w:rStyle w:val="11"/>
                <w:lang w:val="en-US" w:eastAsia="zh-CN" w:bidi="ar"/>
              </w:rPr>
              <w:t>：包括数据库、表、视图等的设计与实现；表中PK、FK设计合理，并根据时间情况对字段增加约束。</w:t>
            </w:r>
          </w:p>
        </w:tc>
        <w:tc>
          <w:tcPr>
            <w:tcW w:w="26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BF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0"/>
                <w:lang w:val="en-US" w:eastAsia="zh-CN" w:bidi="ar"/>
              </w:rPr>
              <w:t>实现与测试</w:t>
            </w:r>
            <w:r>
              <w:rPr>
                <w:rStyle w:val="11"/>
                <w:lang w:val="en-US" w:eastAsia="zh-CN" w:bidi="ar"/>
              </w:rPr>
              <w:t>：数据库端包括函数、存储过程、触发器的设计与实现；前端包括用户界面的设计与实现；测试包括测试用例的设计及测试结果展示。</w:t>
            </w:r>
          </w:p>
        </w:tc>
        <w:tc>
          <w:tcPr>
            <w:tcW w:w="21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45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0"/>
                <w:lang w:val="en-US" w:eastAsia="zh-CN" w:bidi="ar"/>
              </w:rPr>
              <w:t>答辩与系统演示</w:t>
            </w:r>
            <w:r>
              <w:rPr>
                <w:rStyle w:val="11"/>
                <w:lang w:val="en-US" w:eastAsia="zh-CN" w:bidi="ar"/>
              </w:rPr>
              <w:t>：答辩人在规定时间完整、清晰的介绍项目的设计与实现；系统能够正常运行，完成需求。</w:t>
            </w:r>
          </w:p>
        </w:tc>
      </w:tr>
      <w:tr w14:paraId="5D2C7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26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798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1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39E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6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FF9E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1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C925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84D6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3" w:hRule="atLeast"/>
        </w:trPr>
        <w:tc>
          <w:tcPr>
            <w:tcW w:w="2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3E9AE0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优良［20-16］分，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中等（16-6］分，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一般（6-0］分。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C0EFB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优良［30-24］分，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中等（24-9］分，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一般（9-0］分。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1CF09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优良［30-24］分，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中等（24-9］分，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一般（9-0］分。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7C1D7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分值：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优良［20-16］分，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中等（16-6］分，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一般（6-0］分。</w:t>
            </w:r>
          </w:p>
        </w:tc>
      </w:tr>
    </w:tbl>
    <w:p w14:paraId="46EFA062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lkM2E5ZTg0YmZhYWQ2NjFmZDQ4NjQyNjNlZDZlODgifQ=="/>
  </w:docVars>
  <w:rsids>
    <w:rsidRoot w:val="006961ED"/>
    <w:rsid w:val="001A5FC3"/>
    <w:rsid w:val="00306DBC"/>
    <w:rsid w:val="003F40A3"/>
    <w:rsid w:val="0057397E"/>
    <w:rsid w:val="00593F47"/>
    <w:rsid w:val="005B1071"/>
    <w:rsid w:val="006961ED"/>
    <w:rsid w:val="00784940"/>
    <w:rsid w:val="009609A4"/>
    <w:rsid w:val="009B25AC"/>
    <w:rsid w:val="00A5263C"/>
    <w:rsid w:val="00BB04B4"/>
    <w:rsid w:val="00D5050E"/>
    <w:rsid w:val="00D61346"/>
    <w:rsid w:val="00D74417"/>
    <w:rsid w:val="00EC5E7B"/>
    <w:rsid w:val="32002EBC"/>
    <w:rsid w:val="443C5759"/>
    <w:rsid w:val="5ECA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  <w:style w:type="character" w:customStyle="1" w:styleId="10">
    <w:name w:val="font21"/>
    <w:basedOn w:val="6"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single"/>
    </w:rPr>
  </w:style>
  <w:style w:type="character" w:customStyle="1" w:styleId="11">
    <w:name w:val="font11"/>
    <w:basedOn w:val="6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448</Words>
  <Characters>486</Characters>
  <Lines>3</Lines>
  <Paragraphs>1</Paragraphs>
  <TotalTime>38</TotalTime>
  <ScaleCrop>false</ScaleCrop>
  <LinksUpToDate>false</LinksUpToDate>
  <CharactersWithSpaces>486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2021-10-14T23:28:00Z</dcterms:created>
  <dc:creator>李 杰</dc:creator>
  <cp:lastModifiedBy>尹文静</cp:lastModifiedBy>
  <dcterms:modified xsi:type="dcterms:W3CDTF">2026-06-14T10:15:21Z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8D02CB7912AF4B44B0A411C5544652B5_13</vt:lpwstr>
  </property>
</Properties>
</file>