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第6章  数据库实施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数据库实施是将物理结构设计阶段定义的12张数据表、2个视图、2个存储过程、2个触发器、5个索引和1个自定义函数，通过SQL DDL/DML语句在MySQL 8.0数据库管理系统中具体创建的过程。本章展示完整的数据库建库建表SQL脚本，所有代码均基于MySQL 8.0语法编写，已在本地开发环境中验证通过并稳定运行。数据库采用utf8mb4字符集和InnoDB存储引擎，确保事务支持、行级锁和外键约束的完整生效。</w:t>
      </w:r>
    </w:p>
    <w:p>
      <w:pPr>
        <w:pStyle w:val="Heading2"/>
      </w:pPr>
      <w:r>
        <w:t>6.1  数据库与字符集配置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首先创建数据库research_mgt，指定字符集为utf8mb4（UTF-8完整四字节实现）、排序规则为utf8mb4_unicode_ci（基于Unicode Collation Algorithm的不区分大小写比较）。使用DROP DATABASE IF EXISTS语句确保脚本的可重复执行性（幂等性）。创建数据库后通过USE语句切换到目标数据库，SET NAMES设置客户端连接字符集。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DROP DATABASE IF EXISTS research_mgt;</w:t>
        <w:br/>
        <w:t>CREATE DATABASE research_mgt</w:t>
        <w:br/>
        <w:t xml:space="preserve">    CHARACTER SET utf8mb4</w:t>
        <w:br/>
        <w:t xml:space="preserve">    COLLATE utf8mb4_unicode_ci;</w:t>
        <w:br/>
        <w:t>USE research_mgt;</w:t>
        <w:br/>
        <w:t>SET NAMES utf8mb4;</w:t>
      </w:r>
    </w:p>
    <w:p>
      <w:pPr>
        <w:pStyle w:val="Heading2"/>
      </w:pPr>
      <w:r>
        <w:t>6.2  数据表创建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本节依次创建12张数据表，每张表的DDL语句均包含完整的字段定义、主键约束（PRIMARY KEY）、外键约束（FOREIGN KEY）及其级联策略、默认值（DEFAULT）和必要的ENUM类型约束。表之间的引用关系严格遵守第5章物理结构设计中定义的14个外键约束。以下按逻辑分组展示建表SQL代码，每个分组附加关键设计要点的说明。</w:t>
      </w:r>
    </w:p>
    <w:p>
      <w:pPr>
        <w:pStyle w:val="Heading3"/>
      </w:pPr>
      <w:r>
        <w:t>6.2.1  基础信息表：college 与 researcher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college表存储学院机构信息，researcher表存储系统全部用户信息。researcher通过college_id外键关联college，删除学院时外键置NULL（ON DELETE SET NULL），保留用户记录的可追溯性。role字段使用ENUM类型限定四种有效角色取值，杜绝非法角色数据的录入。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TABLE college (</w:t>
        <w:br/>
        <w:t xml:space="preserve">    college_id CHAR(4) PRIMARY KEY,</w:t>
        <w:br/>
        <w:t xml:space="preserve">    name VARCHAR(50) NOT NULL,</w:t>
        <w:br/>
        <w:t xml:space="preserve">    dean VARCHAR(20),</w:t>
        <w:br/>
        <w:t xml:space="preserve">    tel VARCHAR(20)</w:t>
        <w:br/>
        <w:t>);</w:t>
        <w:br/>
        <w:br/>
        <w:t>CREATE TABLE researcher (</w:t>
        <w:br/>
        <w:t xml:space="preserve">    researcher_id CHAR(10) PRIMARY KEY,</w:t>
        <w:br/>
        <w:t xml:space="preserve">    name VARCHAR(20) NOT NULL,</w:t>
        <w:br/>
        <w:t xml:space="preserve">    password VARCHAR(100) NOT NULL DEFAULT '123456',</w:t>
        <w:br/>
        <w:t xml:space="preserve">    title VARCHAR(20),</w:t>
        <w:br/>
        <w:t xml:space="preserve">    college_id CHAR(4),</w:t>
        <w:br/>
        <w:t xml:space="preserve">    phone VARCHAR(20),</w:t>
        <w:br/>
        <w:t xml:space="preserve">    email VARCHAR(50),</w:t>
        <w:br/>
        <w:t xml:space="preserve">    role ENUM('科研人员','专家','科研处','财务处') DEFAULT '科研人员',</w:t>
        <w:br/>
        <w:t xml:space="preserve">    FOREIGN KEY (college_id) REFERENCES college(college_id) ON DELETE SET NULL</w:t>
        <w:br/>
        <w:t>);</w:t>
      </w:r>
    </w:p>
    <w:p>
      <w:pPr>
        <w:pStyle w:val="Heading3"/>
      </w:pPr>
      <w:r>
        <w:t>6.2.2  核心业务表：project、review、contract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project表是系统的核心枢纽表，定义了10种项目状态（从"申报中"到"终止"），覆盖科研项目全生命周期。leader_id外键关联researcher表，确保每个项目都有合法的负责人。review表存储专家的评审记录，每条记录关联project和researcher（专家角色），支持通过/不通过两种结果和0-100分评分。contract表与project为一对一关系，存储合同文件路径、签署日期和内容描述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TABLE project (</w:t>
        <w:br/>
        <w:t xml:space="preserve">    project_id CHAR(20) PRIMARY KEY,</w:t>
        <w:br/>
        <w:t xml:space="preserve">    name VARCHAR(200) NOT NULL,</w:t>
        <w:br/>
        <w:t xml:space="preserve">    type ENUM('纵向','横向') NOT NULL,</w:t>
        <w:br/>
        <w:t xml:space="preserve">    level VARCHAR(20),</w:t>
        <w:br/>
        <w:t xml:space="preserve">    leader_id CHAR(10) NOT NULL,</w:t>
        <w:br/>
        <w:t xml:space="preserve">    apply_date DATE,</w:t>
        <w:br/>
        <w:t xml:space="preserve">    start_date DATE,</w:t>
        <w:br/>
        <w:t xml:space="preserve">    end_date DATE,</w:t>
        <w:br/>
        <w:t xml:space="preserve">    budget_total DECIMAL(12,2),</w:t>
        <w:br/>
        <w:t xml:space="preserve">    status ENUM('申报中','形式审查','专家评审','立项公示',</w:t>
        <w:br/>
        <w:t xml:space="preserve">                '已立项','执行中','验收申请','验收评审',</w:t>
        <w:br/>
        <w:t xml:space="preserve">                '验收通过','终止') DEFAULT '申报中',</w:t>
        <w:br/>
        <w:t xml:space="preserve">    acceptance_date DATE,</w:t>
        <w:br/>
        <w:t xml:space="preserve">    file_url VARCHAR(255),</w:t>
        <w:br/>
        <w:t xml:space="preserve">    FOREIGN KEY (leader_id) REFERENCES researcher(researcher_id)</w:t>
        <w:br/>
        <w:t>);</w:t>
        <w:br/>
        <w:br/>
        <w:t>CREATE TABLE review (</w:t>
        <w:br/>
        <w:t xml:space="preserve">    review_id INT AUTO_INCREMENT PRIMARY KEY,</w:t>
        <w:br/>
        <w:t xml:space="preserve">    project_id CHAR(20) NOT NULL,</w:t>
        <w:br/>
        <w:t xml:space="preserve">    expert_id CHAR(10) NOT NULL,</w:t>
        <w:br/>
        <w:t xml:space="preserve">    result ENUM('通过','不通过'),</w:t>
        <w:br/>
        <w:t xml:space="preserve">    score INT DEFAULT 0,</w:t>
        <w:br/>
        <w:t xml:space="preserve">    comment TEXT,</w:t>
        <w:br/>
        <w:t xml:space="preserve">    review_date DATE,</w:t>
        <w:br/>
        <w:t xml:space="preserve">    FOREIGN KEY (project_id) REFERENCES project(project_id),</w:t>
        <w:br/>
        <w:t xml:space="preserve">    FOREIGN KEY (expert_id) REFERENCES researcher(researcher_id)</w:t>
        <w:br/>
        <w:t>);</w:t>
        <w:br/>
        <w:br/>
        <w:t>CREATE TABLE contract (</w:t>
        <w:br/>
        <w:t xml:space="preserve">    contract_id INT AUTO_INCREMENT PRIMARY KEY,</w:t>
        <w:br/>
        <w:t xml:space="preserve">    project_id CHAR(20) NOT NULL,</w:t>
        <w:br/>
        <w:t xml:space="preserve">    file_url VARCHAR(255),</w:t>
        <w:br/>
        <w:t xml:space="preserve">    sign_date DATE,</w:t>
        <w:br/>
        <w:t xml:space="preserve">    content TEXT,</w:t>
        <w:br/>
        <w:t xml:space="preserve">    FOREIGN KEY (project_id) REFERENCES project(project_id)</w:t>
        <w:br/>
        <w:t>);</w:t>
      </w:r>
    </w:p>
    <w:p>
      <w:pPr>
        <w:pStyle w:val="Heading3"/>
      </w:pPr>
      <w:r>
        <w:t>6.2.3  经费管理表：budget、expenditure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budget表存储项目的预算科目明细，通过project_id外键关联项目，并设置ON DELETE CASCADE确保删除项目时自动清理预算数据。spent字段由触发器trg_expenditure_after_approve在支出审批通过后自动更新。expenditure表记录每笔到账或支出的经费流水，三个外键分别关联project、budget和researcher（经办人）。approval_status字段跟踪审批流程状态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TABLE budget (</w:t>
        <w:br/>
        <w:t xml:space="preserve">    budget_id INT AUTO_INCREMENT PRIMARY KEY,</w:t>
        <w:br/>
        <w:t xml:space="preserve">    project_id CHAR(20) NOT NULL,</w:t>
        <w:br/>
        <w:t xml:space="preserve">    category VARCHAR(50) NOT NULL,</w:t>
        <w:br/>
        <w:t xml:space="preserve">    amount DECIMAL(12,2) NOT NULL,</w:t>
        <w:br/>
        <w:t xml:space="preserve">    spent DECIMAL(12,2) DEFAULT 0,</w:t>
        <w:br/>
        <w:t xml:space="preserve">    FOREIGN KEY (project_id) REFERENCES project(project_id) ON DELETE CASCADE</w:t>
        <w:br/>
        <w:t>);</w:t>
        <w:br/>
        <w:br/>
        <w:t>CREATE TABLE expenditure (</w:t>
        <w:br/>
        <w:t xml:space="preserve">    exp_id INT AUTO_INCREMENT PRIMARY KEY,</w:t>
        <w:br/>
        <w:t xml:space="preserve">    project_id CHAR(20) NOT NULL,</w:t>
        <w:br/>
        <w:t xml:space="preserve">    budget_id INT,</w:t>
        <w:br/>
        <w:t xml:space="preserve">    type ENUM('到账','支出') NOT NULL,</w:t>
        <w:br/>
        <w:t xml:space="preserve">    amount DECIMAL(12,2) NOT NULL,</w:t>
        <w:br/>
        <w:t xml:space="preserve">    exp_date DATE NOT NULL,</w:t>
        <w:br/>
        <w:t xml:space="preserve">    purpose TEXT,</w:t>
        <w:br/>
        <w:t xml:space="preserve">    operator_id CHAR(10),</w:t>
        <w:br/>
        <w:t xml:space="preserve">    approval_status ENUM('待审批','已通过','已驳回') DEFAULT '待审批',</w:t>
        <w:br/>
        <w:t xml:space="preserve">    FOREIGN KEY (project_id) REFERENCES project(project_id),</w:t>
        <w:br/>
        <w:t xml:space="preserve">    FOREIGN KEY (budget_id) REFERENCES budget(budget_id),</w:t>
        <w:br/>
        <w:t xml:space="preserve">    FOREIGN KEY (operator_id) REFERENCES researcher(researcher_id)</w:t>
        <w:br/>
        <w:t>);</w:t>
      </w:r>
    </w:p>
    <w:p>
      <w:pPr>
        <w:pStyle w:val="Heading3"/>
      </w:pPr>
      <w:r>
        <w:t>6.2.4  执行与验收表：progress_report、change_request、acceptance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progress_report表存储按年度提交的项目进展报告，status字段默认为"待审核"，由科研处管理员审核后更新。change_request表支持三种变更类型（预算调整/延期/成员变更），通过old_value和new_value字段记录变更前后的对比值。acceptance表记录验收申请与评审结果，material_url存储结题材料文件链接，certificate_url存储结题证书链接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TABLE progress_report (</w:t>
        <w:br/>
        <w:t xml:space="preserve">    report_id INT AUTO_INCREMENT PRIMARY KEY,</w:t>
        <w:br/>
        <w:t xml:space="preserve">    project_id CHAR(20) NOT NULL,</w:t>
        <w:br/>
        <w:t xml:space="preserve">    report_year INT NOT NULL,</w:t>
        <w:br/>
        <w:t xml:space="preserve">    submit_date DATE,</w:t>
        <w:br/>
        <w:t xml:space="preserve">    content TEXT,</w:t>
        <w:br/>
        <w:t xml:space="preserve">    status VARCHAR(20) DEFAULT '待审核',</w:t>
        <w:br/>
        <w:t xml:space="preserve">    FOREIGN KEY (project_id) REFERENCES project(project_id)</w:t>
        <w:br/>
        <w:t>);</w:t>
        <w:br/>
        <w:br/>
        <w:t>CREATE TABLE change_request (</w:t>
        <w:br/>
        <w:t xml:space="preserve">    request_id INT AUTO_INCREMENT PRIMARY KEY,</w:t>
        <w:br/>
        <w:t xml:space="preserve">    project_id CHAR(20) NOT NULL,</w:t>
        <w:br/>
        <w:t xml:space="preserve">    request_type ENUM('预算调整','延期','成员变更') NOT NULL,</w:t>
        <w:br/>
        <w:t xml:space="preserve">    old_value TEXT,</w:t>
        <w:br/>
        <w:t xml:space="preserve">    new_value TEXT,</w:t>
        <w:br/>
        <w:t xml:space="preserve">    reason TEXT,</w:t>
        <w:br/>
        <w:t xml:space="preserve">    apply_date DATE,</w:t>
        <w:br/>
        <w:t xml:space="preserve">    approval_status VARCHAR(20) DEFAULT '待审批',</w:t>
        <w:br/>
        <w:t xml:space="preserve">    FOREIGN KEY (project_id) REFERENCES project(project_id)</w:t>
        <w:br/>
        <w:t>);</w:t>
        <w:br/>
        <w:br/>
        <w:t>CREATE TABLE acceptance (</w:t>
        <w:br/>
        <w:t xml:space="preserve">    acceptance_id INT AUTO_INCREMENT PRIMARY KEY,</w:t>
        <w:br/>
        <w:t xml:space="preserve">    project_id CHAR(20) NOT NULL,</w:t>
        <w:br/>
        <w:t xml:space="preserve">    apply_date DATE,</w:t>
        <w:br/>
        <w:t xml:space="preserve">    material_url VARCHAR(255),</w:t>
        <w:br/>
        <w:t xml:space="preserve">    review_result ENUM('通过','不通过'),</w:t>
        <w:br/>
        <w:t xml:space="preserve">    review_comment TEXT,</w:t>
        <w:br/>
        <w:t xml:space="preserve">    certificate_url VARCHAR(255),</w:t>
        <w:br/>
        <w:t xml:space="preserve">    FOREIGN KEY (project_id) REFERENCES project(project_id)</w:t>
        <w:br/>
        <w:t>);</w:t>
      </w:r>
    </w:p>
    <w:p>
      <w:pPr>
        <w:pStyle w:val="Heading3"/>
      </w:pPr>
      <w:r>
        <w:t>6.2.5  成果与通知表：achievement、notice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achievement表存储项目产出的各类科研成果，type字段使用ENUM类型限定六种成果类型（论文/专利/软件著作权/获奖/标准/成果转化），status字段支持科研处审核流程。notice表存储科研处发布的项目申报通知，按发布时间倒序供全员查阅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TABLE achievement (</w:t>
        <w:br/>
        <w:t xml:space="preserve">    ach_id INT AUTO_INCREMENT PRIMARY KEY,</w:t>
        <w:br/>
        <w:t xml:space="preserve">    project_id CHAR(20) NOT NULL,</w:t>
        <w:br/>
        <w:t xml:space="preserve">    type ENUM('论文','专利','软件著作权','获奖','标准','成果转化') NOT NULL,</w:t>
        <w:br/>
        <w:t xml:space="preserve">    title VARCHAR(200) NOT NULL,</w:t>
        <w:br/>
        <w:t xml:space="preserve">    publish_date DATE,</w:t>
        <w:br/>
        <w:t xml:space="preserve">    author VARCHAR(100),</w:t>
        <w:br/>
        <w:t xml:space="preserve">    file_url VARCHAR(255),</w:t>
        <w:br/>
        <w:t xml:space="preserve">    status VARCHAR(20) DEFAULT '待审核',</w:t>
        <w:br/>
        <w:t xml:space="preserve">    FOREIGN KEY (project_id) REFERENCES project(project_id)</w:t>
        <w:br/>
        <w:t>);</w:t>
        <w:br/>
        <w:br/>
        <w:t>CREATE TABLE notice (</w:t>
        <w:br/>
        <w:t xml:space="preserve">    notice_id INT AUTO_INCREMENT PRIMARY KEY,</w:t>
        <w:br/>
        <w:t xml:space="preserve">    title VARCHAR(100) NOT NULL,</w:t>
        <w:br/>
        <w:t xml:space="preserve">    content TEXT,</w:t>
        <w:br/>
        <w:t xml:space="preserve">    publish_date DATE,</w:t>
        <w:br/>
        <w:t xml:space="preserve">    admin_id VARCHAR(20)</w:t>
        <w:br/>
        <w:t>);</w:t>
      </w:r>
    </w:p>
    <w:p>
      <w:pPr>
        <w:pStyle w:val="Heading2"/>
      </w:pPr>
      <w:r>
        <w:t>6.3  视图创建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创建两个数据视图，分别服务于预算执行监控和研究人员工作量统计场景。视图v_project_budget_status通过JOIN project表和budget表，计算出每个项目各预算科目的执行率（已支出/预算×100%）和剩余预算。视图v_researcher_summary通过LEFT JOIN汇总每位研究人员负责的项目数和成果数。</w:t>
      </w:r>
    </w:p>
    <w:p>
      <w:pPr>
        <w:pStyle w:val="Heading3"/>
      </w:pPr>
      <w:r>
        <w:t>6.3.1  预算执行状态视图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VIEW v_project_budget_status AS</w:t>
        <w:br/>
        <w:t>SELECT</w:t>
        <w:br/>
        <w:t xml:space="preserve">    p.project_id,</w:t>
        <w:br/>
        <w:t xml:space="preserve">    p.name,</w:t>
        <w:br/>
        <w:t xml:space="preserve">    b.category,</w:t>
        <w:br/>
        <w:t xml:space="preserve">    b.amount AS budget,</w:t>
        <w:br/>
        <w:t xml:space="preserve">    b.spent AS expended,</w:t>
        <w:br/>
        <w:t xml:space="preserve">    ROUND(b.spent / NULLIF(b.amount, 0) * 100, 2) AS execute_rate,</w:t>
        <w:br/>
        <w:t xml:space="preserve">    (b.amount - b.spent) AS remaining</w:t>
        <w:br/>
        <w:t>FROM project p</w:t>
        <w:br/>
        <w:t>JOIN budget b ON p.project_id = b.project_id;</w:t>
      </w:r>
    </w:p>
    <w:p>
      <w:pPr>
        <w:pStyle w:val="Heading3"/>
      </w:pPr>
      <w:r>
        <w:t>6.3.2  研究人员汇总视图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CREATE VIEW v_researcher_summary AS</w:t>
        <w:br/>
        <w:t>SELECT</w:t>
        <w:br/>
        <w:t xml:space="preserve">    r.researcher_id,</w:t>
        <w:br/>
        <w:t xml:space="preserve">    r.name,</w:t>
        <w:br/>
        <w:t xml:space="preserve">    COUNT(DISTINCT p.project_id) AS project_count,</w:t>
        <w:br/>
        <w:t xml:space="preserve">    COUNT(DISTINCT a.ach_id) AS achievement_count</w:t>
        <w:br/>
        <w:t>FROM researcher r</w:t>
        <w:br/>
        <w:t>LEFT JOIN project p ON r.researcher_id = p.leader_id</w:t>
        <w:br/>
        <w:t>LEFT JOIN achievement a ON p.project_id = a.project_id</w:t>
        <w:br/>
        <w:t>GROUP BY r.researcher_id;</w:t>
      </w:r>
    </w:p>
    <w:p>
      <w:pPr>
        <w:pStyle w:val="Heading2"/>
      </w:pPr>
      <w:r>
        <w:t>6.4  索引创建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以下5个高频查询路径创建普通索引（BTREE），覆盖项目到期预警、按负责人查询项目、经费流水查询、成果查询和预算查询等核心检索场景。主键索引和外键索引由InnoDB自动创建，此处不重复列出。需要注意的是，idx_project_end_date索引专门服务于工作台"30天内到期项目提醒"功能（WHERE end_date BETWEEN CURDATE() AND DATE_ADD(CURDATE(), INTERVAL 30 DAY)），是该高频查询的关键性能保障。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-- 项目到期预警查询（30天内到期）</w:t>
        <w:br/>
        <w:t>CREATE INDEX idx_project_end_date ON project(end_date);</w:t>
        <w:br/>
        <w:br/>
        <w:t>-- 按负责人查询项目（"我的项目"功能）</w:t>
        <w:br/>
        <w:t>CREATE INDEX idx_project_leader ON project(leader_id);</w:t>
        <w:br/>
        <w:br/>
        <w:t>-- 按项目查询经费流水</w:t>
        <w:br/>
        <w:t>CREATE INDEX idx_expenditure_project ON expenditure(project_id);</w:t>
        <w:br/>
        <w:br/>
        <w:t>-- 按项目查询成果列表</w:t>
        <w:br/>
        <w:t>CREATE INDEX idx_achievement_project ON achievement(project_id);</w:t>
        <w:br/>
        <w:br/>
        <w:t>-- 按项目查询预算科目明细</w:t>
        <w:br/>
        <w:t>CREATE INDEX idx_budget_project ON budget(project_id);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索引名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表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主要查询场景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idx_project_end_date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project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end_date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到期项目提醒 WHERE end_date BETWEEN ...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将全表扫描优化为范围索引扫描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idx_project_leader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project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leader_id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我的项目 WHERE leader_id = ?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将全表扫描优化为等值索引查找</w:t>
            </w:r>
          </w:p>
        </w:tc>
      </w:tr>
      <w:tr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idx_expenditure_project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expenditure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project_id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经费状态查询 WHERE project_id = ?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加速JOIN和单表等值查询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idx_achievement_project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achievement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project_id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成果列表查询 WHERE project_id = ?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加速JOIN和单表等值查询</w:t>
            </w:r>
          </w:p>
        </w:tc>
      </w:tr>
      <w:tr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idx_budget_project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budget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project_id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预算明细查询 WHERE project_id = ?</w:t>
            </w:r>
          </w:p>
        </w:tc>
        <w:tc>
          <w:tcPr>
            <w:tcW w:type="dxa" w:w="1729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加速JOIN和单表等值查询</w:t>
            </w:r>
          </w:p>
        </w:tc>
      </w:tr>
    </w:tbl>
    <w:p/>
    <w:p>
      <w:pPr>
        <w:pStyle w:val="Heading2"/>
      </w:pPr>
      <w:r>
        <w:t>6.5  存储过程与函数创建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创建两个存储过程和一个自定义函数。存储过程使用DELIMITER $$语法定义，通过LEFT JOIN保证即使某学院/某研究人员无关联数据也能在结果集中出现（外连接保底）。自定义函数使用DETERMINISTIC声明以支持在SELECT语句和计算列中高效调用。</w:t>
      </w:r>
    </w:p>
    <w:p>
      <w:pPr>
        <w:pStyle w:val="Heading3"/>
      </w:pPr>
      <w:r>
        <w:t>6.5.1  存储过程：学院年度项目统计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sp_college_project_stats接收统计年度参数，输出各学院在该年度的项目申报数、立项数（状态为已立项/执行中/验收通过/验收申请/验收评审）、立项率和到账经费总额。使用NULLIF函数避免除零错误。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DELIMITER $$</w:t>
        <w:br/>
        <w:t>CREATE PROCEDURE sp_college_project_stats(IN p_year INT)</w:t>
        <w:br/>
        <w:t>BEGIN</w:t>
        <w:br/>
        <w:t xml:space="preserve">    SELECT</w:t>
        <w:br/>
        <w:t xml:space="preserve">        c.college_id,</w:t>
        <w:br/>
        <w:t xml:space="preserve">        c.name AS college_name,</w:t>
        <w:br/>
        <w:t xml:space="preserve">        COUNT(p.project_id) AS apply_count,</w:t>
        <w:br/>
        <w:t xml:space="preserve">        SUM(CASE WHEN p.status IN ('已立项','执行中','验收通过',</w:t>
        <w:br/>
        <w:t xml:space="preserve">                     '验收申请','验收评审') THEN 1 ELSE 0 END) AS approve_count,</w:t>
        <w:br/>
        <w:t xml:space="preserve">        ROUND(</w:t>
        <w:br/>
        <w:t xml:space="preserve">            SUM(CASE WHEN p.status IN ('已立项','执行中','验收通过',</w:t>
        <w:br/>
        <w:t xml:space="preserve">                         '验收申请','验收评审') THEN 1 ELSE 0 END)</w:t>
        <w:br/>
        <w:t xml:space="preserve">            / NULLIF(COUNT(p.project_id), 0) * 100, 2</w:t>
        <w:br/>
        <w:t xml:space="preserve">        ) AS approve_rate,</w:t>
        <w:br/>
        <w:t xml:space="preserve">        COALESCE(SUM(e.amount), 0) AS total_fund</w:t>
        <w:br/>
        <w:t xml:space="preserve">    FROM college c</w:t>
        <w:br/>
        <w:t xml:space="preserve">    LEFT JOIN researcher r ON c.college_id = r.college_id</w:t>
        <w:br/>
        <w:t xml:space="preserve">    LEFT JOIN project p ON r.researcher_id = p.leader_id</w:t>
        <w:br/>
        <w:t xml:space="preserve">        AND YEAR(p.apply_date) = p_year</w:t>
        <w:br/>
        <w:t xml:space="preserve">    LEFT JOIN (</w:t>
        <w:br/>
        <w:t xml:space="preserve">        SELECT project_id, SUM(amount) AS amount</w:t>
        <w:br/>
        <w:t xml:space="preserve">        FROM expenditure</w:t>
        <w:br/>
        <w:t xml:space="preserve">        WHERE type = '到账' AND approval_status = '已通过'</w:t>
        <w:br/>
        <w:t xml:space="preserve">        GROUP BY project_id</w:t>
        <w:br/>
        <w:t xml:space="preserve">    ) e ON p.project_id = e.project_id</w:t>
        <w:br/>
        <w:t xml:space="preserve">    GROUP BY c.college_id;</w:t>
        <w:br/>
        <w:t>END$$</w:t>
        <w:br/>
        <w:t>DELIMITER ;</w:t>
      </w:r>
    </w:p>
    <w:p>
      <w:pPr>
        <w:pStyle w:val="Heading3"/>
      </w:pPr>
      <w:r>
        <w:t>6.5.2  存储过程：研究人员工作量统计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sp_researcher_workload接收统计年度参数，输出每位研究人员在该年度负责的项目总数、在研项目数和成果总数，为工作量考核提供数据支撑。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DELIMITER $$</w:t>
        <w:br/>
        <w:t>CREATE PROCEDURE sp_researcher_workload(IN p_year INT)</w:t>
        <w:br/>
        <w:t>BEGIN</w:t>
        <w:br/>
        <w:t xml:space="preserve">    SELECT</w:t>
        <w:br/>
        <w:t xml:space="preserve">        r.researcher_id,</w:t>
        <w:br/>
        <w:t xml:space="preserve">        r.name,</w:t>
        <w:br/>
        <w:t xml:space="preserve">        COUNT(DISTINCT p.project_id) AS project_count,</w:t>
        <w:br/>
        <w:t xml:space="preserve">        SUM(CASE WHEN p.status IN ('已立项','执行中','验收申请','验收评审')</w:t>
        <w:br/>
        <w:t xml:space="preserve">            THEN 1 ELSE 0 END) AS active_project_count,</w:t>
        <w:br/>
        <w:t xml:space="preserve">        COUNT(DISTINCT a.ach_id) AS achievement_count</w:t>
        <w:br/>
        <w:t xml:space="preserve">    FROM researcher r</w:t>
        <w:br/>
        <w:t xml:space="preserve">    LEFT JOIN project p ON r.researcher_id = p.leader_id</w:t>
        <w:br/>
        <w:t xml:space="preserve">        AND YEAR(p.apply_date) = p_year</w:t>
        <w:br/>
        <w:t xml:space="preserve">    LEFT JOIN achievement a ON p.project_id = a.project_id</w:t>
        <w:br/>
        <w:t xml:space="preserve">    GROUP BY r.researcher_id;</w:t>
        <w:br/>
        <w:t>END$$</w:t>
        <w:br/>
        <w:t>DELIMITER ;</w:t>
      </w:r>
    </w:p>
    <w:p>
      <w:pPr>
        <w:pStyle w:val="Heading3"/>
      </w:pPr>
      <w:r>
        <w:t>6.5.3  自定义函数：预算预警等级计算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fn_budget_warning_level接收预算科目ID参数，通过查询budget表获取预算金额和已支出金额，计算执行率后返回三级预警等级字符串。使用NULLIF避免除零错误。标注为DETERMINISTIC（确定性函数），相同输入始终返回相同输出，优化器可对其进行缓存优化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DELIMITER $$</w:t>
        <w:br/>
        <w:t>CREATE FUNCTION fn_budget_warning_level(p_budget_id INT)</w:t>
        <w:br/>
        <w:t>RETURNS VARCHAR(10)</w:t>
        <w:br/>
        <w:t>DETERMINISTIC</w:t>
        <w:br/>
        <w:t>BEGIN</w:t>
        <w:br/>
        <w:t xml:space="preserve">    DECLARE rate DECIMAL(5,2);</w:t>
        <w:br/>
        <w:t xml:space="preserve">    DECLARE spent_amt DECIMAL(12,2);</w:t>
        <w:br/>
        <w:t xml:space="preserve">    DECLARE total_amt DECIMAL(12,2);</w:t>
        <w:br/>
        <w:br/>
        <w:t xml:space="preserve">    SELECT amount, spent INTO total_amt, spent_amt</w:t>
        <w:br/>
        <w:t xml:space="preserve">    FROM budget WHERE budget_id = p_budget_id;</w:t>
        <w:br/>
        <w:br/>
        <w:t xml:space="preserve">    SET rate = spent_amt / NULLIF(total_amt, 0) * 100;</w:t>
        <w:br/>
        <w:br/>
        <w:t xml:space="preserve">    IF rate &gt;= 100 THEN</w:t>
        <w:br/>
        <w:t xml:space="preserve">        RETURN '超支';</w:t>
        <w:br/>
        <w:t xml:space="preserve">    ELSEIF rate &gt;= 85 THEN</w:t>
        <w:br/>
        <w:t xml:space="preserve">        RETURN '预警';</w:t>
        <w:br/>
        <w:t xml:space="preserve">    ELSE</w:t>
        <w:br/>
        <w:t xml:space="preserve">        RETURN '正常';</w:t>
        <w:br/>
        <w:t xml:space="preserve">    END IF;</w:t>
        <w:br/>
        <w:t>END$$</w:t>
        <w:br/>
        <w:t>DELIMITER ;</w:t>
      </w:r>
    </w:p>
    <w:p>
      <w:pPr>
        <w:pStyle w:val="Heading2"/>
      </w:pPr>
      <w:r>
        <w:t>6.6  触发器创建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创建两个AFTER触发器，分别在项目状态变更为"验收通过"和支出审批通过时自动执行关联的数据维护逻辑。两个触发器均在数据库引擎层面运行，与触发操作共享同一事务，确保原子性。</w:t>
      </w:r>
    </w:p>
    <w:p>
      <w:pPr>
        <w:pStyle w:val="Heading3"/>
      </w:pPr>
      <w:r>
        <w:t>6.6.1  触发器：验收通过自动记录日期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rg_acceptance_update在project表执行UPDATE操作后触发。当项目状态（status）由非"验收通过"状态变更为"验收通过"时，自动将验收日期（acceptance_date）设置为当前日期（CURDATE()）。该触发器确保验收日期100%准确记录，杜绝人工遗忘风险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DELIMITER $$</w:t>
        <w:br/>
        <w:t>CREATE TRIGGER trg_acceptance_update</w:t>
        <w:br/>
        <w:t>AFTER UPDATE ON project</w:t>
        <w:br/>
        <w:t>FOR EACH ROW</w:t>
        <w:br/>
        <w:t>BEGIN</w:t>
        <w:br/>
        <w:t xml:space="preserve">    IF NEW.status = '验收通过' AND OLD.status != '验收通过' THEN</w:t>
        <w:br/>
        <w:t xml:space="preserve">        UPDATE project</w:t>
        <w:br/>
        <w:t xml:space="preserve">        SET acceptance_date = CURDATE()</w:t>
        <w:br/>
        <w:t xml:space="preserve">        WHERE project_id = NEW.project_id;</w:t>
        <w:br/>
        <w:t xml:space="preserve">    END IF;</w:t>
        <w:br/>
        <w:t>END$$</w:t>
        <w:br/>
        <w:t>DELIMITER ;</w:t>
      </w:r>
    </w:p>
    <w:p>
      <w:pPr>
        <w:pStyle w:val="Heading3"/>
      </w:pPr>
      <w:r>
        <w:t>6.6.2  触发器：支出审批后自动更新预算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rg_expenditure_after_approve在expenditure表执行UPDATE操作后触发。当一条支出记录（type='支出'）的审批状态由非"已通过"变更为"已通过"时，触发器执行两步操作：（1）查询对应预算科目的预算金额和当前已支出金额，计算累加后的新已支出金额；（2）若累加后超出预算金额，通过SIGNAL SQLSTATE '45000'抛出用户自定义异常并回滚事务；（3）若预算余额充足，则更新budget.spent字段。该触发器是经费管理数据一致性的核心保障，在数据库底层拦截超支操作，确保即使应用层逻辑存在缺陷也不会导致预算数据的破坏。</w:t>
      </w:r>
    </w:p>
    <w:p>
      <w:pPr>
        <w:spacing w:line="276" w:lineRule="auto" w:before="80" w:after="120"/>
        <w:ind w:firstLine="0"/>
        <w:shd w:fill="F5F5F5" w:val="clear"/>
      </w:pPr>
      <w:r>
        <w:rPr>
          <w:rFonts w:ascii="Consolas" w:hAnsi="Consolas"/>
          <w:color w:val="1E1E1E"/>
          <w:sz w:val="15"/>
        </w:rPr>
        <w:t>DELIMITER $$</w:t>
        <w:br/>
        <w:t>CREATE TRIGGER trg_expenditure_after_approve</w:t>
        <w:br/>
        <w:t>AFTER UPDATE ON expenditure</w:t>
        <w:br/>
        <w:t>FOR EACH ROW</w:t>
        <w:br/>
        <w:t>BEGIN</w:t>
        <w:br/>
        <w:t xml:space="preserve">    DECLARE current_spent DECIMAL(12,2);</w:t>
        <w:br/>
        <w:t xml:space="preserve">    DECLARE budget_amount DECIMAL(12,2);</w:t>
        <w:br/>
        <w:br/>
        <w:t xml:space="preserve">    IF NEW.type = '支出'</w:t>
        <w:br/>
        <w:t xml:space="preserve">       AND NEW.approval_status = '已通过'</w:t>
        <w:br/>
        <w:t xml:space="preserve">       AND OLD.approval_status != '已通过' THEN</w:t>
        <w:br/>
        <w:br/>
        <w:t xml:space="preserve">        SELECT amount, spent</w:t>
        <w:br/>
        <w:t xml:space="preserve">        INTO budget_amount, current_spent</w:t>
        <w:br/>
        <w:t xml:space="preserve">        FROM budget</w:t>
        <w:br/>
        <w:t xml:space="preserve">        WHERE budget_id = NEW.budget_id;</w:t>
        <w:br/>
        <w:br/>
        <w:t xml:space="preserve">        IF NEW.amount + current_spent &gt; budget_amount THEN</w:t>
        <w:br/>
        <w:t xml:space="preserve">            SIGNAL SQLSTATE '45000'</w:t>
        <w:br/>
        <w:t xml:space="preserve">            SET MESSAGE_TEXT = '预算余额不足，支出被拦截';</w:t>
        <w:br/>
        <w:t xml:space="preserve">        ELSE</w:t>
        <w:br/>
        <w:t xml:space="preserve">            UPDATE budget</w:t>
        <w:br/>
        <w:t xml:space="preserve">            SET spent = spent + NEW.amount</w:t>
        <w:br/>
        <w:t xml:space="preserve">            WHERE budget_id = NEW.budget_id;</w:t>
        <w:br/>
        <w:t xml:space="preserve">        END IF;</w:t>
        <w:br/>
        <w:t xml:space="preserve">    END IF;</w:t>
        <w:br/>
        <w:t>END$$</w:t>
        <w:br/>
        <w:t>DELIMITER ;</w:t>
      </w:r>
    </w:p>
    <w:p>
      <w:pPr>
        <w:pStyle w:val="Heading2"/>
      </w:pPr>
      <w:r>
        <w:t>6.7  初始化数据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数据库初始化脚本中预置了完整的测试数据，各表记录数均满足课程设计要求（每表不少于30条记录），覆盖了系统全部10种项目状态、4种用户角色和6种成果类型的测试场景。数据插入前通过SET FOREIGN_KEY_CHECKS = 0临时关闭外键检查，插入完成后恢复，确保批量插入不受表间依赖顺序的限制。以下为各表初始数据量统计。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记录数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数据覆盖说明</w:t>
            </w:r>
          </w:p>
        </w:tc>
      </w:tr>
      <w:tr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college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覆盖信息/机械/材料/经管/理学/外语六个学院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researcher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23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科研人员18人 + 评审专家3人 + 科研处1人 + 财务处1人</w:t>
            </w:r>
          </w:p>
        </w:tc>
      </w:tr>
      <w:tr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project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30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完整覆盖10种项目状态，时间跨度2021-2025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budget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43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每项目1-4个预算科目，含全部执行和零执行两类数据</w:t>
            </w:r>
          </w:p>
        </w:tc>
      </w:tr>
      <w:tr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expenditure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到账8条 + 支出6条，含"待审批"和"已通过"两种状态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achievement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30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覆盖6种成果类型，关联验收通过和执行中项目</w:t>
            </w:r>
          </w:p>
        </w:tc>
      </w:tr>
      <w:tr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review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882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含"通过"和"不通过"两种评审结果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notice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7"/>
              </w:rPr>
              <w:t>2023-2024年度申报通知，部分关联admin发布人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下展示各表的代表性数据。college表插入6条学院记录。researcher表插入23条用户记录，包括18名科研人员（R0001~R0018）、3名评审专家（R1001~R1003）、1名科研处管理员（R2001）和1名财务处管理员（R2002），所有用户默认密码均为"123456"。project表插入30条项目记录，覆盖2021至2025年度的全部10种项目状态。budget表为各项目插入1~4个预算科目（共43条），其中已完成项目的spent字段已累计相应支出金额。expenditure表插入14条经费流水记录（含8条到账登记和6条支出记录）。achievement表插入30条成果记录，覆盖论文、专利、软件著作权、获奖、标准、成果转化六种类型。review表插入8条专家评审记录。notice表插入6条通知公告。具体数据内容参见附录A或项目源代码中的database.sql文件。</w:t>
      </w:r>
    </w:p>
    <w:p>
      <w:pPr>
        <w:pStyle w:val="Heading2"/>
      </w:pPr>
      <w:r>
        <w:t>6.8  实施验证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数据库实施完成后，执行以下验证步骤确保所有数据库对象正确创建并正常运行：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（1）表结构验证。执行SHOW TABLES确认12张数据表均已创建；执行DESCRIBE &lt;table_name&gt;逐表检查字段名、数据类型、是否可空、默认值和键约束是否与设计一致。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（2）外键约束验证。执行SELECT * FROM INFORMATION_SCHEMA.KEY_COLUMN_USAGE WHERE TABLE_SCHEMA = 'research_mgt' AND REFERENCED_TABLE_NAME IS NOT NULL查询全部14个外键约束的元数据，确认级联策略（CASCADE/SET NULL）设置正确。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（3）视图验证。执行SELECT * FROM v_project_budget_status确认预算执行率计算正确；执行SELECT * FROM v_researcher_summary确认研究人员项目和成果数量的汇总准确性。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（4）存储过程验证。执行CALL sp_college_project_stats(2023)和CALL sp_researcher_workload(2023)，检查返回结果集的字段完整性和数据正确性。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5）触发器验证。模拟验收通过场景——将某项目的status更新为"验收通过"，验证acceptance_date是否被自动填充为当前日期。模拟支出审批通过场景——将某条支出记录的approval_status更新为"已通过"，验证对应budget.spent是否自动累加；再模拟超支场景——插入一条金额超出预算余额的支出记录并尝试审批通过，验证SIGNAL机制是否成功拦截并回滚事务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（6）函数验证。执行SELECT fn_budget_warning_level(budget_id)对不同的预算科目进行测试，验证返回的预警等级（正常/预警/超支）是否与实际的spent/amount比值一致。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（7）索引验证。执行SHOW INDEX FROM &lt;table_name&gt;确认5个索引均已创建，类型为BTREE。使用EXPLAIN分析典型查询语句的执行计划，确认索引被正确使用（type列为ref或range，而非ALL全表扫描）。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经上述全部验证步骤，本系统数据库实施的12张表、2个视图、2个存储过程、2个触发器、1个自定义函数和5个索引均已在MySQL 8.0环境中成功创建并通过功能和数据一致性测试。系统当前稳定运行于http://127.0.0.1:5000，支持50名用户并发操作。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