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81081">
      <w:pPr>
        <w:pStyle w:val="2"/>
        <w:jc w:val="center"/>
      </w:pPr>
      <w:bookmarkStart w:id="0" w:name="gentle-monster-中国区眼镜产品服务系统ps系统"/>
      <w:r>
        <w:t xml:space="preserve">Gentle Monster </w:t>
      </w:r>
      <w:r>
        <w:rPr>
          <w:rFonts w:hint="eastAsia"/>
        </w:rPr>
        <w:t>中国区眼镜产品服务系统（PS系统）</w:t>
      </w:r>
    </w:p>
    <w:bookmarkEnd w:id="0"/>
    <w:p w14:paraId="0B225709">
      <w:pPr>
        <w:pStyle w:val="2"/>
        <w:jc w:val="center"/>
        <w:rPr>
          <w:rFonts w:hint="eastAsia"/>
        </w:rPr>
      </w:pPr>
      <w:bookmarkStart w:id="1" w:name="软件需求规格说明书"/>
      <w:r>
        <w:rPr>
          <w:rFonts w:hint="eastAsia"/>
        </w:rPr>
        <w:t>软件需求规格说明书</w:t>
      </w:r>
    </w:p>
    <w:p w14:paraId="41A50894">
      <w:pPr>
        <w:pStyle w:val="3"/>
        <w:rPr>
          <w:rFonts w:hint="eastAsia"/>
        </w:rPr>
      </w:pPr>
    </w:p>
    <w:p w14:paraId="781B7502">
      <w:pPr>
        <w:pStyle w:val="3"/>
        <w:rPr>
          <w:rFonts w:hint="eastAsia"/>
        </w:rPr>
      </w:pPr>
    </w:p>
    <w:p w14:paraId="2D82641A">
      <w:pPr>
        <w:pStyle w:val="3"/>
        <w:rPr>
          <w:rFonts w:hint="eastAsia"/>
        </w:rPr>
      </w:pPr>
    </w:p>
    <w:p w14:paraId="2ACE126A">
      <w:pPr>
        <w:pStyle w:val="25"/>
        <w:rPr>
          <w:rFonts w:hint="eastAsia"/>
        </w:rPr>
      </w:pPr>
      <w:r>
        <w:rPr>
          <w:rFonts w:hint="eastAsia"/>
          <w:b/>
          <w:bCs/>
        </w:rPr>
        <w:t>文档状态：</w:t>
      </w:r>
      <w:r>
        <w:t xml:space="preserve"> </w:t>
      </w:r>
      <w:r>
        <w:rPr>
          <w:rFonts w:hint="eastAsia"/>
        </w:rPr>
        <w:t>客户评审版</w:t>
      </w:r>
    </w:p>
    <w:p w14:paraId="7B661241">
      <w:pPr>
        <w:pStyle w:val="25"/>
      </w:pPr>
      <w:r>
        <w:rPr>
          <w:rFonts w:hint="eastAsia"/>
          <w:b/>
          <w:bCs/>
        </w:rPr>
        <w:t>编写单位：</w:t>
      </w:r>
      <w:r>
        <w:t xml:space="preserve"> </w:t>
      </w:r>
      <w:r>
        <w:rPr>
          <w:rFonts w:hint="eastAsia"/>
        </w:rPr>
        <w:t>杭州无界同顺科技有限公司</w:t>
      </w:r>
    </w:p>
    <w:p w14:paraId="1424EA51">
      <w:pPr>
        <w:pStyle w:val="25"/>
        <w:rPr>
          <w:rFonts w:hint="eastAsia"/>
        </w:rPr>
      </w:pPr>
      <w:r>
        <w:rPr>
          <w:rFonts w:hint="eastAsia"/>
          <w:b/>
          <w:bCs/>
        </w:rPr>
        <w:t>评审对象：</w:t>
      </w:r>
      <w:r>
        <w:t xml:space="preserve"> </w:t>
      </w:r>
      <w:r>
        <w:rPr>
          <w:rFonts w:hint="eastAsia"/>
        </w:rPr>
        <w:t>镜特梦贸易（上海）有限公司</w:t>
      </w:r>
    </w:p>
    <w:p w14:paraId="76A7FE06">
      <w:pPr>
        <w:pStyle w:val="3"/>
        <w:rPr>
          <w:rFonts w:hint="eastAsia"/>
        </w:rPr>
      </w:pPr>
    </w:p>
    <w:p w14:paraId="5983FBED">
      <w:pPr>
        <w:pStyle w:val="3"/>
      </w:pP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127F3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796BF31B">
            <w:pPr>
              <w:pStyle w:val="26"/>
            </w:pPr>
            <w:r>
              <w:rPr>
                <w:rFonts w:hint="eastAsia"/>
              </w:rPr>
              <w:t>版本号</w:t>
            </w:r>
          </w:p>
        </w:tc>
        <w:tc>
          <w:tcPr>
            <w:shd w:val="clear" w:color="auto" w:fill="EDEDED"/>
          </w:tcPr>
          <w:p w14:paraId="747160DE">
            <w:pPr>
              <w:pStyle w:val="26"/>
            </w:pPr>
            <w:r>
              <w:rPr>
                <w:rFonts w:hint="eastAsia"/>
              </w:rPr>
              <w:t>日期</w:t>
            </w:r>
          </w:p>
        </w:tc>
        <w:tc>
          <w:tcPr>
            <w:shd w:val="clear" w:color="auto" w:fill="EDEDED"/>
          </w:tcPr>
          <w:p w14:paraId="3C0673F7">
            <w:pPr>
              <w:pStyle w:val="26"/>
            </w:pPr>
            <w:r>
              <w:rPr>
                <w:rFonts w:hint="eastAsia"/>
              </w:rPr>
              <w:t>修订人</w:t>
            </w:r>
          </w:p>
        </w:tc>
        <w:tc>
          <w:tcPr>
            <w:shd w:val="clear" w:color="auto" w:fill="EDEDED"/>
          </w:tcPr>
          <w:p w14:paraId="6AF41C90">
            <w:pPr>
              <w:pStyle w:val="26"/>
            </w:pPr>
            <w:r>
              <w:rPr>
                <w:rFonts w:hint="eastAsia"/>
              </w:rPr>
              <w:t>修订说明</w:t>
            </w:r>
          </w:p>
        </w:tc>
      </w:tr>
      <w:tr w14:paraId="1080A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A9A8926">
            <w:pPr>
              <w:pStyle w:val="26"/>
            </w:pPr>
            <w:r>
              <w:t>V1.0</w:t>
            </w:r>
          </w:p>
        </w:tc>
        <w:tc>
          <w:p w14:paraId="410F8996">
            <w:pPr>
              <w:pStyle w:val="26"/>
            </w:pPr>
            <w:r>
              <w:t>2026-04-03</w:t>
            </w:r>
          </w:p>
        </w:tc>
        <w:tc>
          <w:p w14:paraId="331EAC48">
            <w:pPr>
              <w:pStyle w:val="26"/>
            </w:pPr>
            <w:r>
              <w:rPr>
                <w:rFonts w:hint="eastAsia"/>
              </w:rPr>
              <w:t>顾国海</w:t>
            </w:r>
          </w:p>
        </w:tc>
        <w:tc>
          <w:p w14:paraId="3CC717BC">
            <w:pPr>
              <w:pStyle w:val="26"/>
            </w:pPr>
            <w:r>
              <w:rPr>
                <w:rFonts w:hint="eastAsia"/>
              </w:rPr>
              <w:t>初版提交，用于客户评审</w:t>
            </w:r>
          </w:p>
        </w:tc>
      </w:tr>
      <w:tr w14:paraId="29A36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FEC5C5">
            <w:pPr>
              <w:pStyle w:val="26"/>
            </w:pPr>
            <w:r>
              <w:t>V1.1</w:t>
            </w:r>
          </w:p>
        </w:tc>
        <w:tc>
          <w:p w14:paraId="21A771BB">
            <w:pPr>
              <w:pStyle w:val="26"/>
            </w:pPr>
            <w:r>
              <w:t>2026-04-10</w:t>
            </w:r>
          </w:p>
        </w:tc>
        <w:tc>
          <w:p w14:paraId="5F978A6E">
            <w:pPr>
              <w:pStyle w:val="26"/>
            </w:pPr>
            <w:r>
              <w:rPr>
                <w:rFonts w:hint="eastAsia"/>
              </w:rPr>
              <w:t>顾国海</w:t>
            </w:r>
          </w:p>
        </w:tc>
        <w:tc>
          <w:p w14:paraId="4724B855">
            <w:pPr>
              <w:pStyle w:val="26"/>
            </w:pPr>
            <w:r>
              <w:rPr>
                <w:rFonts w:hint="eastAsia"/>
              </w:rPr>
              <w:t>根据最新评审意见修订外部协同及库存机制等内容</w:t>
            </w:r>
          </w:p>
        </w:tc>
      </w:tr>
      <w:tr w14:paraId="6B3A4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01BDC7">
            <w:pPr>
              <w:pStyle w:val="26"/>
            </w:pPr>
            <w:r>
              <w:t>V1.2</w:t>
            </w:r>
          </w:p>
        </w:tc>
        <w:tc>
          <w:p w14:paraId="7B34E3F5">
            <w:pPr>
              <w:pStyle w:val="26"/>
            </w:pPr>
            <w:r>
              <w:t>2026-04-17</w:t>
            </w:r>
          </w:p>
        </w:tc>
        <w:tc>
          <w:p w14:paraId="58E0D6D5">
            <w:pPr>
              <w:pStyle w:val="26"/>
            </w:pPr>
            <w:r>
              <w:rPr>
                <w:rFonts w:hint="eastAsia"/>
              </w:rPr>
              <w:t>顾国海</w:t>
            </w:r>
          </w:p>
        </w:tc>
        <w:tc>
          <w:p w14:paraId="63C51559">
            <w:pPr>
              <w:pStyle w:val="26"/>
            </w:pPr>
            <w:r>
              <w:rPr>
                <w:rFonts w:hint="eastAsia"/>
              </w:rPr>
              <w:t>根据最新评审意见和新的需求列表重新整理</w:t>
            </w:r>
          </w:p>
        </w:tc>
      </w:tr>
      <w:bookmarkEnd w:id="1"/>
    </w:tbl>
    <w:p w14:paraId="19B212B5">
      <w:pPr>
        <w:pStyle w:val="2"/>
      </w:pPr>
      <w:bookmarkStart w:id="2" w:name="概述"/>
      <w:r>
        <w:t xml:space="preserve">1. </w:t>
      </w:r>
      <w:r>
        <w:rPr>
          <w:rFonts w:hint="eastAsia"/>
        </w:rPr>
        <w:t>概述</w:t>
      </w:r>
    </w:p>
    <w:p w14:paraId="0B64613C">
      <w:pPr>
        <w:pStyle w:val="4"/>
      </w:pPr>
      <w:bookmarkStart w:id="3" w:name="项目背景"/>
      <w:r>
        <w:t xml:space="preserve">1.1 </w:t>
      </w:r>
      <w:r>
        <w:rPr>
          <w:rFonts w:hint="eastAsia"/>
        </w:rPr>
        <w:t>项目背景</w:t>
      </w:r>
    </w:p>
    <w:p w14:paraId="6C1E3973">
      <w:pPr>
        <w:pStyle w:val="25"/>
      </w:pPr>
      <w:r>
        <w:rPr>
          <w:rFonts w:hint="eastAsia"/>
        </w:rPr>
        <w:t>随着</w:t>
      </w:r>
      <w:r>
        <w:t xml:space="preserve"> Gentle Monster </w:t>
      </w:r>
      <w:r>
        <w:rPr>
          <w:rFonts w:hint="eastAsia"/>
        </w:rPr>
        <w:t>中国区售后业务发展，售后流程已覆盖维修、配件、咨询、支付、物流、回访等多个环节，并涉及小程序、SAP、物流、短信等系统协同。随着业务链路和参与对象增加，现有管理方式对流程统一、状态透明、系统协同和过程追踪提出了更高要求。</w:t>
      </w:r>
    </w:p>
    <w:p w14:paraId="7823FC09">
      <w:pPr>
        <w:pStyle w:val="3"/>
      </w:pPr>
      <w:r>
        <w:rPr>
          <w:rFonts w:hint="eastAsia"/>
        </w:rPr>
        <w:t>因此，需要建设一套覆盖售后全流程的管理系统，统一承接售后工单、维修处理、配件库存协同及客户服务相关业务，打通相关系统数据，形成清晰、可控、可追踪的业务闭环。</w:t>
      </w:r>
    </w:p>
    <w:bookmarkEnd w:id="3"/>
    <w:p w14:paraId="6AAA4A67">
      <w:pPr>
        <w:pStyle w:val="4"/>
      </w:pPr>
      <w:bookmarkStart w:id="4" w:name="项目目标"/>
      <w:r>
        <w:t xml:space="preserve">1.2 </w:t>
      </w:r>
      <w:r>
        <w:rPr>
          <w:rFonts w:hint="eastAsia"/>
        </w:rPr>
        <w:t>项目目标</w:t>
      </w:r>
    </w:p>
    <w:p w14:paraId="37245D78">
      <w:pPr>
        <w:pStyle w:val="25"/>
      </w:pPr>
      <w:r>
        <w:rPr>
          <w:rFonts w:hint="eastAsia"/>
        </w:rPr>
        <w:t>本项目旨在构建一套覆盖售后全流程的管理系统，作为客户服务的核心平台，支撑售后业务规范、高效运行。</w:t>
      </w:r>
    </w:p>
    <w:p w14:paraId="1D804217">
      <w:pPr>
        <w:pStyle w:val="3"/>
      </w:pPr>
      <w:r>
        <w:rPr>
          <w:rFonts w:hint="eastAsia"/>
        </w:rPr>
        <w:t>具体目标如下：</w:t>
      </w:r>
    </w:p>
    <w:p w14:paraId="0E42B88A">
      <w:pPr>
        <w:pStyle w:val="26"/>
        <w:numPr>
          <w:ilvl w:val="0"/>
          <w:numId w:val="1"/>
        </w:numPr>
      </w:pPr>
      <w:r>
        <w:rPr>
          <w:rFonts w:hint="eastAsia"/>
        </w:rPr>
        <w:t>统一售后流程，规范申请、检测、判定、维修、支付、出库、履约、回访等业务环节。</w:t>
      </w:r>
    </w:p>
    <w:p w14:paraId="35CA8C77">
      <w:pPr>
        <w:pStyle w:val="26"/>
        <w:numPr>
          <w:ilvl w:val="0"/>
          <w:numId w:val="1"/>
        </w:numPr>
      </w:pPr>
      <w:r>
        <w:rPr>
          <w:rFonts w:hint="eastAsia"/>
        </w:rPr>
        <w:t>建立统一状态管理机制，提高流程透明度和业务可控性。</w:t>
      </w:r>
    </w:p>
    <w:p w14:paraId="64B3AD40">
      <w:pPr>
        <w:pStyle w:val="26"/>
        <w:numPr>
          <w:ilvl w:val="0"/>
          <w:numId w:val="1"/>
        </w:numPr>
      </w:pPr>
      <w:r>
        <w:rPr>
          <w:rFonts w:hint="eastAsia"/>
        </w:rPr>
        <w:t>打通与小程序、SAP、物流等系统的数据协同，提升处理效率。</w:t>
      </w:r>
    </w:p>
    <w:p w14:paraId="69CCD9CA">
      <w:pPr>
        <w:pStyle w:val="26"/>
        <w:numPr>
          <w:ilvl w:val="0"/>
          <w:numId w:val="1"/>
        </w:numPr>
      </w:pPr>
      <w:r>
        <w:rPr>
          <w:rFonts w:hint="eastAsia"/>
        </w:rPr>
        <w:t>支撑维修、配件、库存、咨询、问卷等业务的统一管理。</w:t>
      </w:r>
    </w:p>
    <w:p w14:paraId="0626E827">
      <w:pPr>
        <w:pStyle w:val="26"/>
        <w:numPr>
          <w:ilvl w:val="0"/>
          <w:numId w:val="1"/>
        </w:numPr>
      </w:pPr>
      <w:r>
        <w:rPr>
          <w:rFonts w:hint="eastAsia"/>
        </w:rPr>
        <w:t>实现关键过程留痕，便于查询、追踪和问题定位。</w:t>
      </w:r>
    </w:p>
    <w:bookmarkEnd w:id="2"/>
    <w:bookmarkEnd w:id="4"/>
    <w:p w14:paraId="7852E2B9">
      <w:pPr>
        <w:pStyle w:val="2"/>
      </w:pPr>
      <w:bookmarkStart w:id="5" w:name="业务范围与系统边界"/>
      <w:r>
        <w:t xml:space="preserve">2. </w:t>
      </w:r>
      <w:r>
        <w:rPr>
          <w:rFonts w:hint="eastAsia"/>
        </w:rPr>
        <w:t>业务范围与系统边界</w:t>
      </w:r>
    </w:p>
    <w:p w14:paraId="28F2B2C2">
      <w:pPr>
        <w:pStyle w:val="4"/>
      </w:pPr>
      <w:bookmarkStart w:id="6" w:name="业务范围"/>
      <w:r>
        <w:t xml:space="preserve">2.1 </w:t>
      </w:r>
      <w:r>
        <w:rPr>
          <w:rFonts w:hint="eastAsia"/>
        </w:rPr>
        <w:t>业务范围</w:t>
      </w:r>
    </w:p>
    <w:p w14:paraId="665B3D80">
      <w:pPr>
        <w:pStyle w:val="25"/>
      </w:pPr>
      <w:r>
        <w:rPr>
          <w:rFonts w:hint="eastAsia"/>
        </w:rPr>
        <w:t>本系统业务范围覆盖中国区售后服务工单的全过程管理，主要包括售后申请、工单建立、产品寄送与收件、检测与判定、客户咨询与客户确认、支付结果处理、维修及更换处理、出库发货、物流跟踪、服务完成、问卷结果回收等业务环节。</w:t>
      </w:r>
    </w:p>
    <w:p w14:paraId="4555C362">
      <w:pPr>
        <w:pStyle w:val="3"/>
      </w:pPr>
      <w:r>
        <w:rPr>
          <w:rFonts w:hint="eastAsia"/>
        </w:rPr>
        <w:t>系统同时涵盖与售后业务相关的基础资料及支撑功能，包括产品管理、库存管理、小零件管理、小零件申请管理、问卷管理、咨询管理、用户权限管理、系统配置等内容。</w:t>
      </w:r>
    </w:p>
    <w:p w14:paraId="6BEFE985">
      <w:pPr>
        <w:pStyle w:val="3"/>
      </w:pPr>
      <w:r>
        <w:rPr>
          <w:rFonts w:hint="eastAsia"/>
        </w:rPr>
        <w:t>本系统负责售后工单流程推进、状态管理、业务协同及售后范围内相关业务数据承接；小程序负责客户侧交互与展示，支付由小程序侧发起并回传结果；SAP</w:t>
      </w:r>
      <w:r>
        <w:t xml:space="preserve"> </w:t>
      </w:r>
      <w:r>
        <w:rPr>
          <w:rFonts w:hint="eastAsia"/>
        </w:rPr>
        <w:t>提供产品主数据、价格基础数据、库存参照数据及相关业务单据协同；物流系统负责物流执行及状态反馈。</w:t>
      </w:r>
    </w:p>
    <w:bookmarkEnd w:id="6"/>
    <w:p w14:paraId="685163B6">
      <w:pPr>
        <w:pStyle w:val="4"/>
      </w:pPr>
      <w:bookmarkStart w:id="7" w:name="系统边界"/>
      <w:r>
        <w:t xml:space="preserve">2.2 </w:t>
      </w:r>
      <w:r>
        <w:rPr>
          <w:rFonts w:hint="eastAsia"/>
        </w:rPr>
        <w:t>系统边界</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34"/>
        <w:gridCol w:w="2622"/>
        <w:gridCol w:w="4200"/>
      </w:tblGrid>
      <w:tr w14:paraId="36516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148" w:type="pct"/>
            <w:shd w:val="clear" w:color="auto" w:fill="EDEDED"/>
          </w:tcPr>
          <w:p w14:paraId="0624F36D">
            <w:pPr>
              <w:pStyle w:val="26"/>
            </w:pPr>
            <w:r>
              <w:rPr>
                <w:rFonts w:hint="eastAsia"/>
              </w:rPr>
              <w:t>业务环节</w:t>
            </w:r>
          </w:p>
        </w:tc>
        <w:tc>
          <w:tcPr>
            <w:tcW w:w="1480" w:type="pct"/>
            <w:shd w:val="clear" w:color="auto" w:fill="EDEDED"/>
          </w:tcPr>
          <w:p w14:paraId="7E2854A4">
            <w:pPr>
              <w:pStyle w:val="26"/>
            </w:pPr>
            <w:r>
              <w:rPr>
                <w:rFonts w:hint="eastAsia"/>
              </w:rPr>
              <w:t>责任系统</w:t>
            </w:r>
          </w:p>
        </w:tc>
        <w:tc>
          <w:tcPr>
            <w:tcW w:w="2371" w:type="pct"/>
            <w:shd w:val="clear" w:color="auto" w:fill="EDEDED"/>
          </w:tcPr>
          <w:p w14:paraId="7A806ABB">
            <w:pPr>
              <w:pStyle w:val="26"/>
            </w:pPr>
            <w:r>
              <w:rPr>
                <w:rFonts w:hint="eastAsia"/>
              </w:rPr>
              <w:t>说明</w:t>
            </w:r>
          </w:p>
        </w:tc>
      </w:tr>
      <w:tr w14:paraId="531BD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48" w:type="pct"/>
          </w:tcPr>
          <w:p w14:paraId="40D09166">
            <w:pPr>
              <w:pStyle w:val="26"/>
            </w:pPr>
            <w:r>
              <w:rPr>
                <w:rFonts w:hint="eastAsia"/>
              </w:rPr>
              <w:t>申请</w:t>
            </w:r>
          </w:p>
        </w:tc>
        <w:tc>
          <w:tcPr>
            <w:tcW w:w="1480" w:type="pct"/>
          </w:tcPr>
          <w:p w14:paraId="2B3E05C2">
            <w:pPr>
              <w:pStyle w:val="26"/>
            </w:pPr>
            <w:r>
              <w:rPr>
                <w:rFonts w:hint="eastAsia"/>
              </w:rPr>
              <w:t>小程序</w:t>
            </w:r>
            <w:r>
              <w:t xml:space="preserve"> / </w:t>
            </w:r>
            <w:r>
              <w:rPr>
                <w:rFonts w:hint="eastAsia"/>
              </w:rPr>
              <w:t>门店</w:t>
            </w:r>
          </w:p>
        </w:tc>
        <w:tc>
          <w:tcPr>
            <w:tcW w:w="2371" w:type="pct"/>
          </w:tcPr>
          <w:p w14:paraId="37E3E255">
            <w:pPr>
              <w:pStyle w:val="26"/>
            </w:pPr>
            <w:r>
              <w:rPr>
                <w:rFonts w:hint="eastAsia"/>
              </w:rPr>
              <w:t>客户或门店发起售后申请，提交申请资料及相关信息</w:t>
            </w:r>
          </w:p>
        </w:tc>
      </w:tr>
      <w:tr w14:paraId="1762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48" w:type="pct"/>
          </w:tcPr>
          <w:p w14:paraId="4AC6FCEC">
            <w:pPr>
              <w:pStyle w:val="26"/>
            </w:pPr>
            <w:r>
              <w:rPr>
                <w:rFonts w:hint="eastAsia"/>
              </w:rPr>
              <w:t>流程控制</w:t>
            </w:r>
          </w:p>
        </w:tc>
        <w:tc>
          <w:tcPr>
            <w:tcW w:w="1480" w:type="pct"/>
          </w:tcPr>
          <w:p w14:paraId="57E34E2D">
            <w:pPr>
              <w:pStyle w:val="26"/>
            </w:pPr>
            <w:r>
              <w:t>PS Admin</w:t>
            </w:r>
          </w:p>
        </w:tc>
        <w:tc>
          <w:tcPr>
            <w:tcW w:w="2371" w:type="pct"/>
          </w:tcPr>
          <w:p w14:paraId="6427AA41">
            <w:pPr>
              <w:pStyle w:val="26"/>
            </w:pPr>
            <w:r>
              <w:rPr>
                <w:rFonts w:hint="eastAsia"/>
              </w:rPr>
              <w:t>负责工单创建、流程推进、状态管理、业务控制及结果留痕</w:t>
            </w:r>
          </w:p>
        </w:tc>
      </w:tr>
      <w:tr w14:paraId="2C8F4C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48" w:type="pct"/>
          </w:tcPr>
          <w:p w14:paraId="5C5E59BD">
            <w:pPr>
              <w:pStyle w:val="26"/>
            </w:pPr>
            <w:r>
              <w:rPr>
                <w:rFonts w:hint="eastAsia"/>
              </w:rPr>
              <w:t>支付</w:t>
            </w:r>
          </w:p>
        </w:tc>
        <w:tc>
          <w:tcPr>
            <w:tcW w:w="1480" w:type="pct"/>
          </w:tcPr>
          <w:p w14:paraId="0B1298AB">
            <w:pPr>
              <w:pStyle w:val="26"/>
            </w:pPr>
            <w:r>
              <w:rPr>
                <w:rFonts w:hint="eastAsia"/>
              </w:rPr>
              <w:t>小程序</w:t>
            </w:r>
            <w:r>
              <w:t xml:space="preserve"> + </w:t>
            </w:r>
            <w:r>
              <w:rPr>
                <w:rFonts w:hint="eastAsia"/>
              </w:rPr>
              <w:t>支付系统</w:t>
            </w:r>
          </w:p>
        </w:tc>
        <w:tc>
          <w:tcPr>
            <w:tcW w:w="2371" w:type="pct"/>
          </w:tcPr>
          <w:p w14:paraId="7516247D">
            <w:pPr>
              <w:pStyle w:val="26"/>
            </w:pPr>
            <w:r>
              <w:rPr>
                <w:rFonts w:hint="eastAsia"/>
              </w:rPr>
              <w:t>负责客户支付操作、支付结果返回及支付相关协同</w:t>
            </w:r>
          </w:p>
        </w:tc>
      </w:tr>
      <w:tr w14:paraId="0A727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48" w:type="pct"/>
          </w:tcPr>
          <w:p w14:paraId="76834894">
            <w:pPr>
              <w:pStyle w:val="26"/>
            </w:pPr>
            <w:r>
              <w:rPr>
                <w:rFonts w:hint="eastAsia"/>
              </w:rPr>
              <w:t>库存</w:t>
            </w:r>
          </w:p>
        </w:tc>
        <w:tc>
          <w:tcPr>
            <w:tcW w:w="1480" w:type="pct"/>
          </w:tcPr>
          <w:p w14:paraId="106C6E13">
            <w:pPr>
              <w:pStyle w:val="26"/>
            </w:pPr>
            <w:r>
              <w:t>SAP + PS Admin</w:t>
            </w:r>
          </w:p>
        </w:tc>
        <w:tc>
          <w:tcPr>
            <w:tcW w:w="2371" w:type="pct"/>
          </w:tcPr>
          <w:p w14:paraId="6CB4C2A5">
            <w:pPr>
              <w:pStyle w:val="26"/>
            </w:pPr>
            <w:r>
              <w:t xml:space="preserve">SAP </w:t>
            </w:r>
            <w:r>
              <w:rPr>
                <w:rFonts w:hint="eastAsia"/>
              </w:rPr>
              <w:t>作为库存参照与对账来源；PS</w:t>
            </w:r>
            <w:r>
              <w:t xml:space="preserve"> Admin </w:t>
            </w:r>
            <w:r>
              <w:rPr>
                <w:rFonts w:hint="eastAsia"/>
              </w:rPr>
              <w:t>承接售后业务范围内的本地库存数据，用于业务判断、页面展示及过程留痕</w:t>
            </w:r>
          </w:p>
        </w:tc>
      </w:tr>
      <w:tr w14:paraId="6FD03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48" w:type="pct"/>
          </w:tcPr>
          <w:p w14:paraId="5CF53162">
            <w:pPr>
              <w:pStyle w:val="26"/>
            </w:pPr>
            <w:r>
              <w:rPr>
                <w:rFonts w:hint="eastAsia"/>
              </w:rPr>
              <w:t>物流</w:t>
            </w:r>
          </w:p>
        </w:tc>
        <w:tc>
          <w:tcPr>
            <w:tcW w:w="1480" w:type="pct"/>
          </w:tcPr>
          <w:p w14:paraId="2D7618C1">
            <w:pPr>
              <w:pStyle w:val="26"/>
            </w:pPr>
            <w:r>
              <w:rPr>
                <w:rFonts w:hint="eastAsia"/>
              </w:rPr>
              <w:t>物流系统</w:t>
            </w:r>
          </w:p>
        </w:tc>
        <w:tc>
          <w:tcPr>
            <w:tcW w:w="2371" w:type="pct"/>
          </w:tcPr>
          <w:p w14:paraId="6742AB63">
            <w:pPr>
              <w:pStyle w:val="26"/>
            </w:pPr>
            <w:r>
              <w:rPr>
                <w:rFonts w:hint="eastAsia"/>
              </w:rPr>
              <w:t>负责寄送、配送、签收及物流状态反馈</w:t>
            </w:r>
          </w:p>
        </w:tc>
      </w:tr>
    </w:tbl>
    <w:p w14:paraId="11798950">
      <w:pPr>
        <w:pStyle w:val="3"/>
      </w:pPr>
      <w:r>
        <w:rPr>
          <w:rFonts w:hint="eastAsia"/>
        </w:rPr>
        <w:t>说明：</w:t>
      </w:r>
    </w:p>
    <w:p w14:paraId="1CA3AB78">
      <w:pPr>
        <w:pStyle w:val="26"/>
        <w:numPr>
          <w:ilvl w:val="0"/>
          <w:numId w:val="2"/>
        </w:numPr>
      </w:pPr>
      <w:r>
        <w:t xml:space="preserve">PS Admin </w:t>
      </w:r>
      <w:r>
        <w:rPr>
          <w:rFonts w:hint="eastAsia"/>
        </w:rPr>
        <w:t>负责售后工单全流程驱动、状态管理、业务处理控制及相关业务数据整合。</w:t>
      </w:r>
    </w:p>
    <w:p w14:paraId="1A133D4A">
      <w:pPr>
        <w:pStyle w:val="26"/>
        <w:numPr>
          <w:ilvl w:val="0"/>
          <w:numId w:val="2"/>
        </w:numPr>
      </w:pPr>
      <w:r>
        <w:rPr>
          <w:rFonts w:hint="eastAsia"/>
        </w:rPr>
        <w:t>小程序负责客户侧申请提交、状态展示、支付承接、问卷填写及客户确认等交互能力。</w:t>
      </w:r>
    </w:p>
    <w:p w14:paraId="2E05BFC0">
      <w:pPr>
        <w:pStyle w:val="26"/>
        <w:numPr>
          <w:ilvl w:val="0"/>
          <w:numId w:val="2"/>
        </w:numPr>
      </w:pPr>
      <w:r>
        <w:rPr>
          <w:rFonts w:hint="eastAsia"/>
        </w:rPr>
        <w:t>支付由小程序侧发起并接收支付结果，PS</w:t>
      </w:r>
      <w:r>
        <w:t xml:space="preserve"> Admin </w:t>
      </w:r>
      <w:r>
        <w:rPr>
          <w:rFonts w:hint="eastAsia"/>
        </w:rPr>
        <w:t>负责支付状态管理及工单状态推进。</w:t>
      </w:r>
    </w:p>
    <w:p w14:paraId="609EB1A0">
      <w:pPr>
        <w:pStyle w:val="26"/>
        <w:numPr>
          <w:ilvl w:val="0"/>
          <w:numId w:val="2"/>
        </w:numPr>
      </w:pPr>
      <w:r>
        <w:t xml:space="preserve">SAP </w:t>
      </w:r>
      <w:r>
        <w:rPr>
          <w:rFonts w:hint="eastAsia"/>
        </w:rPr>
        <w:t>负责提供产品主数据、价格基础数据及库存参照数据，并作为库存对账与差异校准的重要来源。</w:t>
      </w:r>
    </w:p>
    <w:p w14:paraId="002DBFCB">
      <w:pPr>
        <w:pStyle w:val="26"/>
        <w:numPr>
          <w:ilvl w:val="0"/>
          <w:numId w:val="2"/>
        </w:numPr>
      </w:pPr>
      <w:r>
        <w:t xml:space="preserve">PS Admin </w:t>
      </w:r>
      <w:r>
        <w:rPr>
          <w:rFonts w:hint="eastAsia"/>
        </w:rPr>
        <w:t>具备售后业务范围内的本地库存承接能力，用于支撑维修、更换、3PL</w:t>
      </w:r>
      <w:r>
        <w:t xml:space="preserve"> </w:t>
      </w:r>
      <w:r>
        <w:rPr>
          <w:rFonts w:hint="eastAsia"/>
        </w:rPr>
        <w:t>判断、库存申请、库存记录及差异处理等业务场景。</w:t>
      </w:r>
    </w:p>
    <w:p w14:paraId="6678BC86">
      <w:pPr>
        <w:pStyle w:val="26"/>
        <w:numPr>
          <w:ilvl w:val="0"/>
          <w:numId w:val="2"/>
        </w:numPr>
      </w:pPr>
      <w:r>
        <w:t xml:space="preserve">PS Admin </w:t>
      </w:r>
      <w:r>
        <w:rPr>
          <w:rFonts w:hint="eastAsia"/>
        </w:rPr>
        <w:t>页面展示与业务处理所使用的库存结果，以本地承接库存及其计算结果为准；SAP</w:t>
      </w:r>
      <w:r>
        <w:t xml:space="preserve"> </w:t>
      </w:r>
      <w:r>
        <w:rPr>
          <w:rFonts w:hint="eastAsia"/>
        </w:rPr>
        <w:t>后续数据主要用于对账、差异识别及结果校准，不直接覆盖</w:t>
      </w:r>
      <w:r>
        <w:t xml:space="preserve"> PS Admin </w:t>
      </w:r>
      <w:r>
        <w:rPr>
          <w:rFonts w:hint="eastAsia"/>
        </w:rPr>
        <w:t>当前业务处理结果。</w:t>
      </w:r>
    </w:p>
    <w:p w14:paraId="50D13F8D">
      <w:pPr>
        <w:pStyle w:val="26"/>
        <w:numPr>
          <w:ilvl w:val="0"/>
          <w:numId w:val="2"/>
        </w:numPr>
      </w:pPr>
      <w:r>
        <w:rPr>
          <w:rFonts w:hint="eastAsia"/>
        </w:rPr>
        <w:t>物流系统负责物流执行及状态反馈，PS</w:t>
      </w:r>
      <w:r>
        <w:t xml:space="preserve"> Admin </w:t>
      </w:r>
      <w:r>
        <w:rPr>
          <w:rFonts w:hint="eastAsia"/>
        </w:rPr>
        <w:t>根据物流结果更新工单状态及履约信息。</w:t>
      </w:r>
    </w:p>
    <w:p w14:paraId="35E64078">
      <w:pPr>
        <w:pStyle w:val="26"/>
        <w:numPr>
          <w:ilvl w:val="0"/>
          <w:numId w:val="2"/>
        </w:numPr>
      </w:pPr>
      <w:r>
        <w:rPr>
          <w:rFonts w:hint="eastAsia"/>
        </w:rPr>
        <w:t>各系统按照职责边界通过接口进行数据协同，共同完成售后业务闭环。</w:t>
      </w:r>
    </w:p>
    <w:bookmarkEnd w:id="7"/>
    <w:p w14:paraId="5CF6CB48">
      <w:pPr>
        <w:pStyle w:val="4"/>
      </w:pPr>
      <w:bookmarkStart w:id="8" w:name="系统设计原则"/>
      <w:r>
        <w:t xml:space="preserve">2.3 </w:t>
      </w:r>
      <w:r>
        <w:rPr>
          <w:rFonts w:hint="eastAsia"/>
        </w:rPr>
        <w:t>系统设计原则</w:t>
      </w:r>
    </w:p>
    <w:p w14:paraId="013BA69A">
      <w:pPr>
        <w:pStyle w:val="5"/>
      </w:pPr>
      <w:bookmarkStart w:id="9" w:name="所有业务以工单为核心"/>
      <w:r>
        <w:t xml:space="preserve">2.3.1 </w:t>
      </w:r>
      <w:r>
        <w:rPr>
          <w:rFonts w:hint="eastAsia"/>
        </w:rPr>
        <w:t>所有业务以工单为核心</w:t>
      </w:r>
    </w:p>
    <w:p w14:paraId="3FF38B18">
      <w:pPr>
        <w:pStyle w:val="25"/>
      </w:pPr>
      <w:r>
        <w:rPr>
          <w:rFonts w:hint="eastAsia"/>
        </w:rPr>
        <w:t>系统中的申请、受理、维修、支付、出库、完成及异常处理等业务，均以工单作为统一管理载体。工单作为业务处理主线，承载流程状态、业务数据及处理结果，确保全过程信息统一归集。</w:t>
      </w:r>
    </w:p>
    <w:bookmarkEnd w:id="9"/>
    <w:p w14:paraId="39F29FF3">
      <w:pPr>
        <w:pStyle w:val="5"/>
      </w:pPr>
      <w:bookmarkStart w:id="10" w:name="流程由状态驱动推进"/>
      <w:r>
        <w:t xml:space="preserve">2.3.2 </w:t>
      </w:r>
      <w:r>
        <w:rPr>
          <w:rFonts w:hint="eastAsia"/>
        </w:rPr>
        <w:t>流程由状态驱动推进</w:t>
      </w:r>
    </w:p>
    <w:p w14:paraId="492EC93D">
      <w:pPr>
        <w:pStyle w:val="25"/>
      </w:pPr>
      <w:r>
        <w:rPr>
          <w:rFonts w:hint="eastAsia"/>
        </w:rPr>
        <w:t>系统流程通过状态进行驱动和控制，原则上按既定流转顺序逐步推进。各环节需在满足对应条件后进入下一状态，确保流程执行规范、有序，避免出现随意跳转、遗漏环节或状态混乱的情况。</w:t>
      </w:r>
    </w:p>
    <w:bookmarkEnd w:id="10"/>
    <w:p w14:paraId="50C56BE1">
      <w:pPr>
        <w:pStyle w:val="5"/>
      </w:pPr>
      <w:bookmarkStart w:id="11" w:name="系统间职责明确分离"/>
      <w:r>
        <w:t xml:space="preserve">2.3.3 </w:t>
      </w:r>
      <w:r>
        <w:rPr>
          <w:rFonts w:hint="eastAsia"/>
        </w:rPr>
        <w:t>系统间职责明确分离</w:t>
      </w:r>
    </w:p>
    <w:p w14:paraId="6973D8BB">
      <w:pPr>
        <w:pStyle w:val="25"/>
      </w:pPr>
      <w:r>
        <w:rPr>
          <w:rFonts w:hint="eastAsia"/>
        </w:rPr>
        <w:t>各系统按照职责边界承担相应功能。PS</w:t>
      </w:r>
      <w:r>
        <w:t xml:space="preserve"> Admin </w:t>
      </w:r>
      <w:r>
        <w:rPr>
          <w:rFonts w:hint="eastAsia"/>
        </w:rPr>
        <w:t>负责工单管理、流程驱动、状态控制、业务数据整合及售后业务范围内本地库存数据承接；小程序负责客户侧申请、状态展示、支付承接、问卷填写及客户确认事项处理；SAP</w:t>
      </w:r>
      <w:r>
        <w:t xml:space="preserve"> </w:t>
      </w:r>
      <w:r>
        <w:rPr>
          <w:rFonts w:hint="eastAsia"/>
        </w:rPr>
        <w:t>负责产品主数据、价格基础数据、库存参照与对账来源及相关业务单据协同；物流系统负责寄送、配送、签收及物流状态反馈。各系统之间通过接口进行数据交互，确保职责清晰、协同有序。</w:t>
      </w:r>
    </w:p>
    <w:bookmarkEnd w:id="8"/>
    <w:bookmarkEnd w:id="11"/>
    <w:p w14:paraId="14ADD0DF">
      <w:pPr>
        <w:pStyle w:val="4"/>
      </w:pPr>
      <w:bookmarkStart w:id="12" w:name="多语言要求"/>
      <w:r>
        <w:t xml:space="preserve">2.4 </w:t>
      </w:r>
      <w:r>
        <w:rPr>
          <w:rFonts w:hint="eastAsia"/>
        </w:rPr>
        <w:t>多语言要求</w:t>
      </w:r>
    </w:p>
    <w:p w14:paraId="7800DC45">
      <w:pPr>
        <w:pStyle w:val="25"/>
      </w:pPr>
      <w:r>
        <w:rPr>
          <w:rFonts w:hint="eastAsia"/>
        </w:rPr>
        <w:t>系统需支持中文、英文、韩文三种语言切换。</w:t>
      </w:r>
    </w:p>
    <w:bookmarkEnd w:id="12"/>
    <w:p w14:paraId="5716A78A">
      <w:pPr>
        <w:pStyle w:val="4"/>
      </w:pPr>
      <w:bookmarkStart w:id="13" w:name="角色与功能范围"/>
      <w:r>
        <w:t xml:space="preserve">2.5 </w:t>
      </w:r>
      <w:r>
        <w:rPr>
          <w:rFonts w:hint="eastAsia"/>
        </w:rPr>
        <w:t>角色与功能范围</w:t>
      </w:r>
    </w:p>
    <w:p w14:paraId="11A4A0AE">
      <w:pPr>
        <w:pStyle w:val="25"/>
      </w:pPr>
      <w:r>
        <w:rPr>
          <w:rFonts w:hint="eastAsia"/>
        </w:rPr>
        <w:t>系统主要业务角色说明系统使用范围如下：</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64"/>
        <w:gridCol w:w="3540"/>
        <w:gridCol w:w="2952"/>
      </w:tblGrid>
      <w:tr w14:paraId="7B12C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334" w:type="pct"/>
            <w:shd w:val="clear" w:color="auto" w:fill="EDEDED"/>
          </w:tcPr>
          <w:p w14:paraId="0CC0B400">
            <w:pPr>
              <w:pStyle w:val="26"/>
            </w:pPr>
            <w:r>
              <w:rPr>
                <w:rFonts w:hint="eastAsia"/>
              </w:rPr>
              <w:t>角色</w:t>
            </w:r>
          </w:p>
        </w:tc>
        <w:tc>
          <w:tcPr>
            <w:tcW w:w="1998" w:type="pct"/>
            <w:shd w:val="clear" w:color="auto" w:fill="EDEDED"/>
          </w:tcPr>
          <w:p w14:paraId="1A523242">
            <w:pPr>
              <w:pStyle w:val="26"/>
            </w:pPr>
            <w:r>
              <w:rPr>
                <w:rFonts w:hint="eastAsia"/>
              </w:rPr>
              <w:t>主要职责</w:t>
            </w:r>
          </w:p>
        </w:tc>
        <w:tc>
          <w:tcPr>
            <w:shd w:val="clear" w:color="auto" w:fill="EDEDED"/>
          </w:tcPr>
          <w:p w14:paraId="30AF8DBA">
            <w:pPr>
              <w:pStyle w:val="26"/>
            </w:pPr>
            <w:r>
              <w:rPr>
                <w:rFonts w:hint="eastAsia"/>
              </w:rPr>
              <w:t>主要使用模块</w:t>
            </w:r>
          </w:p>
        </w:tc>
      </w:tr>
      <w:tr w14:paraId="53E47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34" w:type="pct"/>
          </w:tcPr>
          <w:p w14:paraId="791E12B2">
            <w:pPr>
              <w:pStyle w:val="26"/>
            </w:pPr>
            <w:r>
              <w:rPr>
                <w:rFonts w:hint="eastAsia"/>
              </w:rPr>
              <w:t>客户</w:t>
            </w:r>
          </w:p>
        </w:tc>
        <w:tc>
          <w:tcPr>
            <w:tcW w:w="1998" w:type="pct"/>
          </w:tcPr>
          <w:p w14:paraId="186F2AF3">
            <w:pPr>
              <w:pStyle w:val="26"/>
            </w:pPr>
            <w:r>
              <w:rPr>
                <w:rFonts w:hint="eastAsia"/>
              </w:rPr>
              <w:t>提交售后申请、查看工单进度、完成支付、填写问卷、处理客户确认事项</w:t>
            </w:r>
          </w:p>
        </w:tc>
        <w:tc>
          <w:p w14:paraId="4E9874C6">
            <w:pPr>
              <w:pStyle w:val="26"/>
            </w:pPr>
            <w:r>
              <w:rPr>
                <w:rFonts w:hint="eastAsia"/>
              </w:rPr>
              <w:t>小程序申请、工单状态查询、支付、问卷、客户确认</w:t>
            </w:r>
          </w:p>
        </w:tc>
      </w:tr>
      <w:tr w14:paraId="751E3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34" w:type="pct"/>
          </w:tcPr>
          <w:p w14:paraId="308A1C72">
            <w:pPr>
              <w:pStyle w:val="26"/>
            </w:pPr>
            <w:r>
              <w:rPr>
                <w:rFonts w:hint="eastAsia"/>
              </w:rPr>
              <w:t>门店</w:t>
            </w:r>
          </w:p>
        </w:tc>
        <w:tc>
          <w:tcPr>
            <w:tcW w:w="1998" w:type="pct"/>
          </w:tcPr>
          <w:p w14:paraId="3454E89B">
            <w:pPr>
              <w:pStyle w:val="26"/>
            </w:pPr>
            <w:r>
              <w:rPr>
                <w:rFonts w:hint="eastAsia"/>
              </w:rPr>
              <w:t>协助客户发起申请、登记收件、跟踪工单进度、协助交付</w:t>
            </w:r>
          </w:p>
        </w:tc>
        <w:tc>
          <w:p w14:paraId="5194923E">
            <w:pPr>
              <w:pStyle w:val="26"/>
            </w:pPr>
            <w:r>
              <w:rPr>
                <w:rFonts w:hint="eastAsia"/>
              </w:rPr>
              <w:t>工单管理、收件登记、状态查询</w:t>
            </w:r>
          </w:p>
        </w:tc>
      </w:tr>
      <w:tr w14:paraId="37E6E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34" w:type="pct"/>
          </w:tcPr>
          <w:p w14:paraId="32F5FDD4">
            <w:pPr>
              <w:pStyle w:val="26"/>
            </w:pPr>
            <w:r>
              <w:rPr>
                <w:rFonts w:hint="eastAsia"/>
              </w:rPr>
              <w:t>客服</w:t>
            </w:r>
            <w:r>
              <w:t xml:space="preserve"> / </w:t>
            </w:r>
            <w:r>
              <w:rPr>
                <w:rFonts w:hint="eastAsia"/>
              </w:rPr>
              <w:t>受理人员</w:t>
            </w:r>
          </w:p>
        </w:tc>
        <w:tc>
          <w:tcPr>
            <w:tcW w:w="1998" w:type="pct"/>
          </w:tcPr>
          <w:p w14:paraId="4A5CFC8B">
            <w:pPr>
              <w:pStyle w:val="26"/>
            </w:pPr>
            <w:r>
              <w:rPr>
                <w:rFonts w:hint="eastAsia"/>
              </w:rPr>
              <w:t>创建与查看工单、处理咨询事项、发起客户确认事项、发送通知、跟踪服务进度</w:t>
            </w:r>
          </w:p>
        </w:tc>
        <w:tc>
          <w:p w14:paraId="09CC6825">
            <w:pPr>
              <w:pStyle w:val="26"/>
            </w:pPr>
            <w:r>
              <w:rPr>
                <w:rFonts w:hint="eastAsia"/>
              </w:rPr>
              <w:t>售后工单管理、咨询管理、消息通知</w:t>
            </w:r>
          </w:p>
        </w:tc>
      </w:tr>
      <w:tr w14:paraId="2FE89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34" w:type="pct"/>
          </w:tcPr>
          <w:p w14:paraId="33ED9118">
            <w:pPr>
              <w:pStyle w:val="26"/>
            </w:pPr>
            <w:r>
              <w:rPr>
                <w:rFonts w:hint="eastAsia"/>
              </w:rPr>
              <w:t>维修人员</w:t>
            </w:r>
          </w:p>
        </w:tc>
        <w:tc>
          <w:tcPr>
            <w:tcW w:w="1998" w:type="pct"/>
          </w:tcPr>
          <w:p w14:paraId="100A7418">
            <w:pPr>
              <w:pStyle w:val="26"/>
            </w:pPr>
            <w:r>
              <w:rPr>
                <w:rFonts w:hint="eastAsia"/>
              </w:rPr>
              <w:t>检测产品、执行判定、填写维修内容、登记配件使用情况</w:t>
            </w:r>
          </w:p>
        </w:tc>
        <w:tc>
          <w:p w14:paraId="27F02AB1">
            <w:pPr>
              <w:pStyle w:val="26"/>
            </w:pPr>
            <w:r>
              <w:rPr>
                <w:rFonts w:hint="eastAsia"/>
              </w:rPr>
              <w:t>售后工单管理、配件管理、配件申请管理</w:t>
            </w:r>
          </w:p>
        </w:tc>
      </w:tr>
      <w:tr w14:paraId="4CCE0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34" w:type="pct"/>
          </w:tcPr>
          <w:p w14:paraId="50C4B951">
            <w:pPr>
              <w:pStyle w:val="26"/>
            </w:pPr>
            <w:r>
              <w:rPr>
                <w:rFonts w:hint="eastAsia"/>
              </w:rPr>
              <w:t>仓库</w:t>
            </w:r>
            <w:r>
              <w:t xml:space="preserve"> / </w:t>
            </w:r>
            <w:r>
              <w:rPr>
                <w:rFonts w:hint="eastAsia"/>
              </w:rPr>
              <w:t>库存人员</w:t>
            </w:r>
          </w:p>
        </w:tc>
        <w:tc>
          <w:tcPr>
            <w:tcW w:w="1998" w:type="pct"/>
          </w:tcPr>
          <w:p w14:paraId="233AC043">
            <w:pPr>
              <w:pStyle w:val="26"/>
            </w:pPr>
            <w:r>
              <w:rPr>
                <w:rFonts w:hint="eastAsia"/>
              </w:rPr>
              <w:t>管理产品库存、处理库存申请、执行库存记录、跟踪库存变动及差异处理</w:t>
            </w:r>
          </w:p>
        </w:tc>
        <w:tc>
          <w:p w14:paraId="5033ACFC">
            <w:pPr>
              <w:pStyle w:val="26"/>
            </w:pPr>
            <w:r>
              <w:rPr>
                <w:rFonts w:hint="eastAsia"/>
              </w:rPr>
              <w:t>产品管理、库存管理、配件申请管理</w:t>
            </w:r>
          </w:p>
        </w:tc>
      </w:tr>
      <w:tr w14:paraId="3209E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34" w:type="pct"/>
          </w:tcPr>
          <w:p w14:paraId="61B10071">
            <w:pPr>
              <w:pStyle w:val="26"/>
            </w:pPr>
            <w:r>
              <w:rPr>
                <w:rFonts w:hint="eastAsia"/>
              </w:rPr>
              <w:t>管理员</w:t>
            </w:r>
          </w:p>
        </w:tc>
        <w:tc>
          <w:tcPr>
            <w:tcW w:w="1998" w:type="pct"/>
          </w:tcPr>
          <w:p w14:paraId="30BCE9FC">
            <w:pPr>
              <w:pStyle w:val="26"/>
            </w:pPr>
            <w:r>
              <w:rPr>
                <w:rFonts w:hint="eastAsia"/>
              </w:rPr>
              <w:t>配置用户权限、维护基础数据、查看全局业务数据</w:t>
            </w:r>
          </w:p>
        </w:tc>
        <w:tc>
          <w:p w14:paraId="26F038B2">
            <w:pPr>
              <w:pStyle w:val="26"/>
            </w:pPr>
            <w:r>
              <w:rPr>
                <w:rFonts w:hint="eastAsia"/>
              </w:rPr>
              <w:t>用户权限、产品管理、系统配置、统计报表</w:t>
            </w:r>
          </w:p>
        </w:tc>
      </w:tr>
    </w:tbl>
    <w:p w14:paraId="2DB46B7F">
      <w:pPr>
        <w:pStyle w:val="3"/>
      </w:pPr>
      <w:r>
        <w:rPr>
          <w:rFonts w:hint="eastAsia"/>
        </w:rPr>
        <w:t>说明：</w:t>
      </w:r>
    </w:p>
    <w:p w14:paraId="0DBBE5F4">
      <w:pPr>
        <w:pStyle w:val="26"/>
        <w:numPr>
          <w:ilvl w:val="0"/>
          <w:numId w:val="2"/>
        </w:numPr>
      </w:pPr>
      <w:r>
        <w:rPr>
          <w:rFonts w:hint="eastAsia"/>
        </w:rPr>
        <w:t>各角色的具体可见范围与操作权限由权限配置控制。</w:t>
      </w:r>
    </w:p>
    <w:p w14:paraId="1B404CA9">
      <w:pPr>
        <w:pStyle w:val="26"/>
        <w:numPr>
          <w:ilvl w:val="0"/>
          <w:numId w:val="2"/>
        </w:numPr>
      </w:pPr>
      <w:r>
        <w:rPr>
          <w:rFonts w:hint="eastAsia"/>
        </w:rPr>
        <w:t>同一用户可根据岗位需要被授予一个或多个角色。</w:t>
      </w:r>
    </w:p>
    <w:p w14:paraId="4D33A971">
      <w:pPr>
        <w:pStyle w:val="26"/>
        <w:numPr>
          <w:ilvl w:val="0"/>
          <w:numId w:val="2"/>
        </w:numPr>
      </w:pPr>
      <w:r>
        <w:rPr>
          <w:rFonts w:hint="eastAsia"/>
        </w:rPr>
        <w:t>客户端功能由小程序承载，内部操作功能由</w:t>
      </w:r>
      <w:r>
        <w:t xml:space="preserve"> PS Admin </w:t>
      </w:r>
      <w:r>
        <w:rPr>
          <w:rFonts w:hint="eastAsia"/>
        </w:rPr>
        <w:t>承载。</w:t>
      </w:r>
    </w:p>
    <w:bookmarkEnd w:id="5"/>
    <w:bookmarkEnd w:id="13"/>
    <w:p w14:paraId="406A40A9">
      <w:pPr>
        <w:pStyle w:val="2"/>
      </w:pPr>
      <w:bookmarkStart w:id="14" w:name="售后整体流程"/>
      <w:r>
        <w:t xml:space="preserve">3. </w:t>
      </w:r>
      <w:r>
        <w:rPr>
          <w:rFonts w:hint="eastAsia"/>
        </w:rPr>
        <w:t>售后整体流程</w:t>
      </w:r>
    </w:p>
    <w:p w14:paraId="165F3CD6">
      <w:pPr>
        <w:pStyle w:val="4"/>
      </w:pPr>
      <w:bookmarkStart w:id="15" w:name="主流程总览"/>
      <w:r>
        <w:t xml:space="preserve">3.1 </w:t>
      </w:r>
      <w:r>
        <w:rPr>
          <w:rFonts w:hint="eastAsia"/>
        </w:rPr>
        <w:t>主流程总览</w:t>
      </w:r>
    </w:p>
    <w:p w14:paraId="2A82437C">
      <w:pPr>
        <w:pStyle w:val="25"/>
      </w:pPr>
      <w:r>
        <w:rPr>
          <w:rFonts w:hint="eastAsia"/>
        </w:rPr>
        <w:t>本系统用于管理售后服务从申请到完成的全过程，主流程如下：</w:t>
      </w:r>
    </w:p>
    <w:p w14:paraId="76EC333C">
      <w:pPr>
        <w:pStyle w:val="3"/>
      </w:pPr>
      <w:r>
        <w:rPr>
          <w:rFonts w:hint="eastAsia"/>
          <w:b/>
          <w:bCs/>
        </w:rPr>
        <w:t>审核</w:t>
      </w:r>
      <w:r>
        <w:rPr>
          <w:b/>
          <w:bCs/>
        </w:rPr>
        <w:t xml:space="preserve"> → </w:t>
      </w:r>
      <w:r>
        <w:rPr>
          <w:rFonts w:hint="eastAsia"/>
          <w:b/>
          <w:bCs/>
        </w:rPr>
        <w:t>受理</w:t>
      </w:r>
      <w:r>
        <w:rPr>
          <w:b/>
          <w:bCs/>
        </w:rPr>
        <w:t xml:space="preserve"> → </w:t>
      </w:r>
      <w:r>
        <w:rPr>
          <w:rFonts w:hint="eastAsia"/>
          <w:b/>
          <w:bCs/>
        </w:rPr>
        <w:t>接收</w:t>
      </w:r>
      <w:r>
        <w:rPr>
          <w:b/>
          <w:bCs/>
        </w:rPr>
        <w:t xml:space="preserve"> → </w:t>
      </w:r>
      <w:r>
        <w:rPr>
          <w:rFonts w:hint="eastAsia"/>
          <w:b/>
          <w:bCs/>
        </w:rPr>
        <w:t>检测</w:t>
      </w:r>
      <w:r>
        <w:rPr>
          <w:b/>
          <w:bCs/>
        </w:rPr>
        <w:t xml:space="preserve"> → </w:t>
      </w:r>
      <w:r>
        <w:rPr>
          <w:rFonts w:hint="eastAsia"/>
          <w:b/>
          <w:bCs/>
        </w:rPr>
        <w:t>判定</w:t>
      </w:r>
      <w:r>
        <w:rPr>
          <w:b/>
          <w:bCs/>
        </w:rPr>
        <w:t xml:space="preserve"> → </w:t>
      </w:r>
      <w:r>
        <w:rPr>
          <w:rFonts w:hint="eastAsia"/>
          <w:b/>
          <w:bCs/>
        </w:rPr>
        <w:t>处理</w:t>
      </w:r>
      <w:r>
        <w:rPr>
          <w:b/>
          <w:bCs/>
        </w:rPr>
        <w:t xml:space="preserve"> → </w:t>
      </w:r>
      <w:r>
        <w:rPr>
          <w:rFonts w:hint="eastAsia"/>
          <w:b/>
          <w:bCs/>
        </w:rPr>
        <w:t>履约</w:t>
      </w:r>
      <w:r>
        <w:rPr>
          <w:b/>
          <w:bCs/>
        </w:rPr>
        <w:t xml:space="preserve"> → </w:t>
      </w:r>
      <w:r>
        <w:rPr>
          <w:rFonts w:hint="eastAsia"/>
          <w:b/>
          <w:bCs/>
        </w:rPr>
        <w:t>服务完成</w:t>
      </w:r>
      <w:r>
        <w:rPr>
          <w:b/>
          <w:bCs/>
        </w:rPr>
        <w:t xml:space="preserve"> → </w:t>
      </w:r>
      <w:r>
        <w:rPr>
          <w:rFonts w:hint="eastAsia"/>
          <w:b/>
          <w:bCs/>
        </w:rPr>
        <w:t>满意度调查</w:t>
      </w:r>
    </w:p>
    <w:p w14:paraId="144E31D6">
      <w:pPr>
        <w:pStyle w:val="3"/>
      </w:pPr>
      <w:r>
        <w:rPr>
          <w:rFonts w:hint="eastAsia"/>
        </w:rPr>
        <w:t>客户提交申请并完成受理后，可根据寄送方式进入客户直寄维修中心或门店接收后转寄维修中心两类路径。产品入库并完成判定后，工单可根据业务结果进入免费维修、收费维修、3PL</w:t>
      </w:r>
      <w:r>
        <w:t xml:space="preserve"> </w:t>
      </w:r>
      <w:r>
        <w:rPr>
          <w:rFonts w:hint="eastAsia"/>
        </w:rPr>
        <w:t>处理、韩国总部移交、无法维修结束、咨询确认、服务取消等不同分支。对于需客户确认产品状态、维修方案或报价内容的场景，可进入咨询确认分支；咨询完成后，工单返回主流程继续推进。</w:t>
      </w:r>
    </w:p>
    <w:p w14:paraId="5C72E038">
      <w:pPr>
        <w:pStyle w:val="49"/>
      </w:pPr>
      <w:r>
        <w:drawing>
          <wp:inline distT="0" distB="0" distL="114300" distR="114300">
            <wp:extent cx="4156710" cy="8480425"/>
            <wp:effectExtent l="0" t="0" r="8890" b="3175"/>
            <wp:docPr id="1"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mermaid"/>
                    <pic:cNvPicPr>
                      <a:picLocks noChangeAspect="1" noChangeArrowheads="1"/>
                    </pic:cNvPicPr>
                  </pic:nvPicPr>
                  <pic:blipFill>
                    <a:blip r:embed="rId7"/>
                    <a:stretch>
                      <a:fillRect/>
                    </a:stretch>
                  </pic:blipFill>
                  <pic:spPr>
                    <a:xfrm>
                      <a:off x="0" y="0"/>
                      <a:ext cx="4156710" cy="8480425"/>
                    </a:xfrm>
                    <a:prstGeom prst="rect">
                      <a:avLst/>
                    </a:prstGeom>
                    <a:noFill/>
                    <a:ln w="9525">
                      <a:noFill/>
                    </a:ln>
                  </pic:spPr>
                </pic:pic>
              </a:graphicData>
            </a:graphic>
          </wp:inline>
        </w:drawing>
      </w:r>
      <w:bookmarkStart w:id="170" w:name="_GoBack"/>
      <w:bookmarkEnd w:id="170"/>
    </w:p>
    <w:p w14:paraId="34635475">
      <w:pPr>
        <w:pStyle w:val="47"/>
        <w:rPr>
          <w:rFonts w:hint="eastAsia" w:eastAsia="黑体"/>
          <w:lang w:eastAsia="zh-CN"/>
        </w:rPr>
      </w:pPr>
    </w:p>
    <w:bookmarkEnd w:id="15"/>
    <w:p w14:paraId="45CC73F5">
      <w:pPr>
        <w:pStyle w:val="4"/>
      </w:pPr>
      <w:bookmarkStart w:id="16" w:name="流程说明"/>
      <w:r>
        <w:t xml:space="preserve">3.2 </w:t>
      </w:r>
      <w:r>
        <w:rPr>
          <w:rFonts w:hint="eastAsia"/>
        </w:rPr>
        <w:t>流程说明</w:t>
      </w:r>
    </w:p>
    <w:p w14:paraId="03CBE2F6">
      <w:pPr>
        <w:pStyle w:val="25"/>
      </w:pPr>
      <w:r>
        <w:rPr>
          <w:rFonts w:hint="eastAsia"/>
        </w:rPr>
        <w:t>客户可通过小程序或门店发起售后申请，系统统一创建工单，并按服务受理、寄送与接收、产品入库与判定、支付处理、维修处理、出库准备、配送履约、服务结束的顺序推进。</w:t>
      </w:r>
    </w:p>
    <w:p w14:paraId="014F5108">
      <w:pPr>
        <w:pStyle w:val="3"/>
      </w:pPr>
      <w:r>
        <w:rPr>
          <w:rFonts w:hint="eastAsia"/>
        </w:rPr>
        <w:t>申请审核通过后，客户可直接将产品寄送至</w:t>
      </w:r>
      <w:r>
        <w:t xml:space="preserve"> PS </w:t>
      </w:r>
      <w:r>
        <w:rPr>
          <w:rFonts w:hint="eastAsia"/>
        </w:rPr>
        <w:t>Office，也可先送至门店，再由门店转寄至</w:t>
      </w:r>
      <w:r>
        <w:t xml:space="preserve"> PS </w:t>
      </w:r>
      <w:r>
        <w:rPr>
          <w:rFonts w:hint="eastAsia"/>
        </w:rPr>
        <w:t>Office。对于寄件物流信息，小程序支持客户填写快递公司及运单号，并同步至</w:t>
      </w:r>
      <w:r>
        <w:t xml:space="preserve"> PS </w:t>
      </w:r>
      <w:r>
        <w:rPr>
          <w:rFonts w:hint="eastAsia"/>
        </w:rPr>
        <w:t>Admin；对于门店转寄场景，门店人员也可在小程序或后台运营页面补录相关物流信息。若顺丰暂未实现系统联动，系统仍需支持人工录入顺丰运单号。</w:t>
      </w:r>
    </w:p>
    <w:p w14:paraId="7C87077C">
      <w:pPr>
        <w:pStyle w:val="3"/>
      </w:pPr>
      <w:r>
        <w:rPr>
          <w:rFonts w:hint="eastAsia"/>
        </w:rPr>
        <w:t>根据判定结果，工单可进入维修、交换、合作厂家处理、3PL</w:t>
      </w:r>
      <w:r>
        <w:t xml:space="preserve"> </w:t>
      </w:r>
      <w:r>
        <w:rPr>
          <w:rFonts w:hint="eastAsia"/>
        </w:rPr>
        <w:t>处理、韩国总部移交，或直接结束等不同处理路径；其中，有偿场景须先完成支付，再进入后续处理环节。</w:t>
      </w:r>
    </w:p>
    <w:p w14:paraId="03BF634B">
      <w:pPr>
        <w:pStyle w:val="3"/>
      </w:pPr>
      <w:r>
        <w:rPr>
          <w:rFonts w:hint="eastAsia"/>
        </w:rPr>
        <w:t>处理完成后，工单进入出库准备、发货及履约阶段。客户签收或门店完成交付后，工单进入服务结束，并可继续进入满意度调查、问卷或回访流程。</w:t>
      </w:r>
    </w:p>
    <w:p w14:paraId="0D2EF87D">
      <w:pPr>
        <w:pStyle w:val="3"/>
      </w:pPr>
      <w:r>
        <w:rPr>
          <w:rFonts w:hint="eastAsia"/>
        </w:rPr>
        <w:t>流程中涉及多个自动化推进及批处理节点，包括条码自动生成、入库日期自动填写、预计出库日期自动计算、支付截止日期自动计算、支付提醒自动发送、维修状态自动推进、出库批次自动生成、配送状态自动更新及服务结束自动推进。上述规则统一纳入系统任务调度及状态自动化规则管理。</w:t>
      </w:r>
    </w:p>
    <w:p w14:paraId="26FD5D30">
      <w:pPr>
        <w:pStyle w:val="3"/>
      </w:pPr>
      <w:r>
        <w:rPr>
          <w:rFonts w:hint="eastAsia"/>
        </w:rPr>
        <w:t>整体流程可分为以下阶段：</w:t>
      </w:r>
    </w:p>
    <w:p w14:paraId="1F528945">
      <w:pPr>
        <w:pStyle w:val="3"/>
      </w:pPr>
      <w:r>
        <w:rPr>
          <w:rFonts w:hint="eastAsia"/>
          <w:b/>
          <w:bCs/>
        </w:rPr>
        <w:t>1）申请</w:t>
      </w:r>
      <w:r>
        <w:br w:type="textWrapping"/>
      </w:r>
      <w:r>
        <w:rPr>
          <w:rFonts w:hint="eastAsia"/>
        </w:rPr>
        <w:t>客户通过小程序或门店发起售后申请，系统生成工单。</w:t>
      </w:r>
    </w:p>
    <w:p w14:paraId="6D2230B4">
      <w:pPr>
        <w:pStyle w:val="3"/>
      </w:pPr>
      <w:r>
        <w:rPr>
          <w:rFonts w:hint="eastAsia"/>
          <w:b/>
          <w:bCs/>
        </w:rPr>
        <w:t>2）接收与检测</w:t>
      </w:r>
      <w:r>
        <w:br w:type="textWrapping"/>
      </w:r>
      <w:r>
        <w:rPr>
          <w:rFonts w:hint="eastAsia"/>
        </w:rPr>
        <w:t>产品完成寄送或接收后，进入接收与检测环节。</w:t>
      </w:r>
    </w:p>
    <w:p w14:paraId="501CFB52">
      <w:pPr>
        <w:pStyle w:val="3"/>
      </w:pPr>
      <w:r>
        <w:rPr>
          <w:rFonts w:hint="eastAsia"/>
          <w:b/>
          <w:bCs/>
        </w:rPr>
        <w:t>3）判定与处理</w:t>
      </w:r>
      <w:r>
        <w:br w:type="textWrapping"/>
      </w:r>
      <w:r>
        <w:rPr>
          <w:rFonts w:hint="eastAsia"/>
        </w:rPr>
        <w:t>系统根据检测结果进入维修、交换、外部处理或结束流程；如为有偿场景，需先完成支付。</w:t>
      </w:r>
    </w:p>
    <w:p w14:paraId="355A1627">
      <w:pPr>
        <w:pStyle w:val="3"/>
      </w:pPr>
      <w:r>
        <w:rPr>
          <w:rFonts w:hint="eastAsia"/>
          <w:b/>
          <w:bCs/>
        </w:rPr>
        <w:t>4）返还与交付</w:t>
      </w:r>
      <w:r>
        <w:br w:type="textWrapping"/>
      </w:r>
      <w:r>
        <w:rPr>
          <w:rFonts w:hint="eastAsia"/>
        </w:rPr>
        <w:t>处理完成后，通过快递返还或门店取件完成交付。</w:t>
      </w:r>
    </w:p>
    <w:p w14:paraId="4F094C03">
      <w:pPr>
        <w:pStyle w:val="3"/>
      </w:pPr>
      <w:r>
        <w:rPr>
          <w:rFonts w:hint="eastAsia"/>
          <w:b/>
          <w:bCs/>
        </w:rPr>
        <w:t>5）完成</w:t>
      </w:r>
      <w:r>
        <w:br w:type="textWrapping"/>
      </w:r>
      <w:r>
        <w:rPr>
          <w:rFonts w:hint="eastAsia"/>
        </w:rPr>
        <w:t>客户签收或取件完成后，工单进入服务完成，并可继续进入满意度调查、问卷或回访流程。</w:t>
      </w:r>
    </w:p>
    <w:p w14:paraId="2BBA70CC">
      <w:pPr>
        <w:pStyle w:val="3"/>
      </w:pPr>
      <w:r>
        <w:rPr>
          <w:rFonts w:hint="eastAsia"/>
        </w:rPr>
        <w:t>系统可在接收完成、判定结果、支付状态、交付完成等关键节点触发客户通知。通知方式支持自动触发与人工发送，具体以业务配置为准。</w:t>
      </w:r>
    </w:p>
    <w:bookmarkEnd w:id="16"/>
    <w:p w14:paraId="150EACE9">
      <w:pPr>
        <w:pStyle w:val="4"/>
      </w:pPr>
      <w:bookmarkStart w:id="17" w:name="关键分支流程"/>
      <w:r>
        <w:t xml:space="preserve">3.3 </w:t>
      </w:r>
      <w:r>
        <w:rPr>
          <w:rFonts w:hint="eastAsia"/>
        </w:rPr>
        <w:t>关键分支流程</w:t>
      </w:r>
    </w:p>
    <w:p w14:paraId="32FD255E">
      <w:pPr>
        <w:pStyle w:val="5"/>
      </w:pPr>
      <w:bookmarkStart w:id="18" w:name="申请流程"/>
      <w:r>
        <w:t xml:space="preserve">3.3.1 </w:t>
      </w:r>
      <w:r>
        <w:rPr>
          <w:rFonts w:hint="eastAsia"/>
        </w:rPr>
        <w:t>申请流程</w:t>
      </w:r>
    </w:p>
    <w:p w14:paraId="48860636">
      <w:pPr>
        <w:pStyle w:val="25"/>
      </w:pPr>
      <w:r>
        <w:rPr>
          <w:rFonts w:hint="eastAsia"/>
        </w:rPr>
        <w:t>客户可通过以下两种方式发起售后申请：</w:t>
      </w:r>
    </w:p>
    <w:p w14:paraId="04A53F8C">
      <w:pPr>
        <w:pStyle w:val="26"/>
        <w:numPr>
          <w:ilvl w:val="0"/>
          <w:numId w:val="2"/>
        </w:numPr>
      </w:pPr>
      <w:r>
        <w:rPr>
          <w:rFonts w:hint="eastAsia"/>
        </w:rPr>
        <w:t>小程序申请（客户自行提交）</w:t>
      </w:r>
    </w:p>
    <w:p w14:paraId="75ABAC5A">
      <w:pPr>
        <w:pStyle w:val="26"/>
        <w:numPr>
          <w:ilvl w:val="0"/>
          <w:numId w:val="2"/>
        </w:numPr>
      </w:pPr>
      <w:r>
        <w:rPr>
          <w:rFonts w:hint="eastAsia"/>
        </w:rPr>
        <w:t>门店申请（门店协助提交）</w:t>
      </w:r>
    </w:p>
    <w:p w14:paraId="679D70A9">
      <w:pPr>
        <w:pStyle w:val="25"/>
      </w:pPr>
      <w:r>
        <w:rPr>
          <w:rFonts w:hint="eastAsia"/>
        </w:rPr>
        <w:t>客户提交申请后，由小程序将申请资料同步至</w:t>
      </w:r>
      <w:r>
        <w:t xml:space="preserve"> PS </w:t>
      </w:r>
      <w:r>
        <w:rPr>
          <w:rFonts w:hint="eastAsia"/>
        </w:rPr>
        <w:t>Admin，由</w:t>
      </w:r>
      <w:r>
        <w:t xml:space="preserve"> PS Admin </w:t>
      </w:r>
      <w:r>
        <w:rPr>
          <w:rFonts w:hint="eastAsia"/>
        </w:rPr>
        <w:t>统一执行审核、记录审核结果并完成后续工单创建。审核结果同步回小程序，用于客户侧状态展示及后续指引。</w:t>
      </w:r>
    </w:p>
    <w:p w14:paraId="22F7B470">
      <w:pPr>
        <w:pStyle w:val="3"/>
      </w:pPr>
      <w:r>
        <w:rPr>
          <w:rFonts w:hint="eastAsia"/>
        </w:rPr>
        <w:t>审核通过后，小程序将申请订单推送至</w:t>
      </w:r>
      <w:r>
        <w:t xml:space="preserve"> PS </w:t>
      </w:r>
      <w:r>
        <w:rPr>
          <w:rFonts w:hint="eastAsia"/>
        </w:rPr>
        <w:t>Admin，由</w:t>
      </w:r>
      <w:r>
        <w:t xml:space="preserve"> PS Admin </w:t>
      </w:r>
      <w:r>
        <w:rPr>
          <w:rFonts w:hint="eastAsia"/>
        </w:rPr>
        <w:t>创建售后工单；审核不通过时，系统仍需保留审核不通过记录，并同步至</w:t>
      </w:r>
      <w:r>
        <w:t xml:space="preserve"> PS Admin </w:t>
      </w:r>
      <w:r>
        <w:rPr>
          <w:rFonts w:hint="eastAsia"/>
        </w:rPr>
        <w:t>留痕，用于后续查询与业务追溯。</w:t>
      </w:r>
    </w:p>
    <w:p w14:paraId="5898274E">
      <w:pPr>
        <w:pStyle w:val="3"/>
      </w:pPr>
      <w:r>
        <w:rPr>
          <w:rFonts w:hint="eastAsia"/>
        </w:rPr>
        <w:t>工单创建时，同步内容除客户信息、产品信息外，还应包括客户在小程序端填写的寄件物流信息；对于门店代寄场景，还需支持门店或后台补录寄件物流信息。</w:t>
      </w:r>
    </w:p>
    <w:p w14:paraId="708FEC99">
      <w:pPr>
        <w:pStyle w:val="3"/>
      </w:pPr>
      <w:r>
        <w:rPr>
          <w:rFonts w:hint="eastAsia"/>
        </w:rPr>
        <w:t>在进入维修进行中前，客户可在允许范围内取消申请；进入维修进行中及之后状态后，如需取消，由后台人工处理。</w:t>
      </w:r>
    </w:p>
    <w:p w14:paraId="0C6A2640">
      <w:pPr>
        <w:pStyle w:val="49"/>
      </w:pPr>
      <w:r>
        <w:drawing>
          <wp:inline distT="0" distB="0" distL="114300" distR="114300">
            <wp:extent cx="3608705" cy="8326120"/>
            <wp:effectExtent l="0" t="0" r="10795" b="5080"/>
            <wp:docPr id="29"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mermaid"/>
                    <pic:cNvPicPr>
                      <a:picLocks noChangeAspect="1" noChangeArrowheads="1"/>
                    </pic:cNvPicPr>
                  </pic:nvPicPr>
                  <pic:blipFill>
                    <a:blip r:embed="rId8"/>
                    <a:stretch>
                      <a:fillRect/>
                    </a:stretch>
                  </pic:blipFill>
                  <pic:spPr>
                    <a:xfrm>
                      <a:off x="0" y="0"/>
                      <a:ext cx="3608705" cy="8326120"/>
                    </a:xfrm>
                    <a:prstGeom prst="rect">
                      <a:avLst/>
                    </a:prstGeom>
                    <a:noFill/>
                    <a:ln w="9525">
                      <a:noFill/>
                    </a:ln>
                  </pic:spPr>
                </pic:pic>
              </a:graphicData>
            </a:graphic>
          </wp:inline>
        </w:drawing>
      </w:r>
    </w:p>
    <w:p w14:paraId="5358ADBE">
      <w:pPr>
        <w:pStyle w:val="47"/>
        <w:rPr>
          <w:rFonts w:hint="eastAsia" w:eastAsia="黑体"/>
          <w:lang w:eastAsia="zh-CN"/>
        </w:rPr>
      </w:pPr>
    </w:p>
    <w:bookmarkEnd w:id="18"/>
    <w:p w14:paraId="473B1A2F">
      <w:pPr>
        <w:pStyle w:val="5"/>
      </w:pPr>
      <w:bookmarkStart w:id="19" w:name="产品收件流程"/>
      <w:r>
        <w:t xml:space="preserve">3.3.2 </w:t>
      </w:r>
      <w:r>
        <w:rPr>
          <w:rFonts w:hint="eastAsia"/>
        </w:rPr>
        <w:t>产品收件流程</w:t>
      </w:r>
    </w:p>
    <w:p w14:paraId="5045FB14">
      <w:pPr>
        <w:pStyle w:val="25"/>
      </w:pPr>
      <w:r>
        <w:rPr>
          <w:rFonts w:hint="eastAsia"/>
        </w:rPr>
        <w:t>在包裹与工单绑定完成后，系统自动生成内部条码信息，并支持打印条码标签。标签内容除条码本身外，还应支持展示产品型号等必要识别信息，且不展示客户敏感信息。标签尺寸需适配现场塑封袋及实际贴标空间，便于现场操作与识别。</w:t>
      </w:r>
    </w:p>
    <w:p w14:paraId="49B1DB54">
      <w:pPr>
        <w:pStyle w:val="3"/>
      </w:pPr>
      <w:r>
        <w:rPr>
          <w:rFonts w:hint="eastAsia"/>
        </w:rPr>
        <w:t>条码标签支持以下打印方式：</w:t>
      </w:r>
    </w:p>
    <w:p w14:paraId="478657C1">
      <w:pPr>
        <w:pStyle w:val="26"/>
        <w:numPr>
          <w:ilvl w:val="0"/>
          <w:numId w:val="2"/>
        </w:numPr>
      </w:pPr>
      <w:r>
        <w:rPr>
          <w:rFonts w:hint="eastAsia"/>
        </w:rPr>
        <w:t>首次绑定完成后的即时打印</w:t>
      </w:r>
    </w:p>
    <w:p w14:paraId="3DFEB544">
      <w:pPr>
        <w:pStyle w:val="26"/>
        <w:numPr>
          <w:ilvl w:val="0"/>
          <w:numId w:val="2"/>
        </w:numPr>
      </w:pPr>
      <w:r>
        <w:rPr>
          <w:rFonts w:hint="eastAsia"/>
        </w:rPr>
        <w:t>后续人工补打</w:t>
      </w:r>
    </w:p>
    <w:p w14:paraId="72198F1C">
      <w:pPr>
        <w:pStyle w:val="26"/>
        <w:numPr>
          <w:ilvl w:val="0"/>
          <w:numId w:val="2"/>
        </w:numPr>
      </w:pPr>
      <w:r>
        <w:rPr>
          <w:rFonts w:hint="eastAsia"/>
        </w:rPr>
        <w:t>工单列表中的批量打印</w:t>
      </w:r>
    </w:p>
    <w:p w14:paraId="02E38D60">
      <w:pPr>
        <w:pStyle w:val="25"/>
      </w:pPr>
      <w:r>
        <w:rPr>
          <w:rFonts w:hint="eastAsia"/>
        </w:rPr>
        <w:t>条码编码规则当前按“日期（YYMMDD）+</w:t>
      </w:r>
      <w:r>
        <w:t xml:space="preserve"> </w:t>
      </w:r>
      <w:r>
        <w:rPr>
          <w:rFonts w:hint="eastAsia"/>
        </w:rPr>
        <w:t>当日顺序编号（3位）+</w:t>
      </w:r>
      <w:r>
        <w:t xml:space="preserve"> </w:t>
      </w:r>
      <w:r>
        <w:rPr>
          <w:rFonts w:hint="eastAsia"/>
        </w:rPr>
        <w:t>客户手机号后四位”生成。例如，2026</w:t>
      </w:r>
      <w:r>
        <w:t xml:space="preserve"> </w:t>
      </w:r>
      <w:r>
        <w:rPr>
          <w:rFonts w:hint="eastAsia"/>
        </w:rPr>
        <w:t>年</w:t>
      </w:r>
      <w:r>
        <w:t xml:space="preserve"> 4 </w:t>
      </w:r>
      <w:r>
        <w:rPr>
          <w:rFonts w:hint="eastAsia"/>
        </w:rPr>
        <w:t>月</w:t>
      </w:r>
      <w:r>
        <w:t xml:space="preserve"> 14 </w:t>
      </w:r>
      <w:r>
        <w:rPr>
          <w:rFonts w:hint="eastAsia"/>
        </w:rPr>
        <w:t>日通过的第</w:t>
      </w:r>
      <w:r>
        <w:t xml:space="preserve"> 1 </w:t>
      </w:r>
      <w:r>
        <w:rPr>
          <w:rFonts w:hint="eastAsia"/>
        </w:rPr>
        <w:t>个申请，手机号后四位为</w:t>
      </w:r>
      <w:r>
        <w:t xml:space="preserve"> </w:t>
      </w:r>
      <w:r>
        <w:rPr>
          <w:rFonts w:hint="eastAsia"/>
        </w:rPr>
        <w:t>0055，则条码可示例为</w:t>
      </w:r>
      <w:r>
        <w:t xml:space="preserve"> </w:t>
      </w:r>
      <w:r>
        <w:rPr>
          <w:rFonts w:hint="eastAsia"/>
        </w:rPr>
        <w:t>2604140010055。具体日期标准及当天编号规则在详细设计阶段最终确认。</w:t>
      </w:r>
    </w:p>
    <w:p w14:paraId="48B2C066">
      <w:pPr>
        <w:pStyle w:val="3"/>
      </w:pPr>
      <w:r>
        <w:rPr>
          <w:rFonts w:hint="eastAsia"/>
        </w:rPr>
        <w:t>对于门店接收后需转寄至</w:t>
      </w:r>
      <w:r>
        <w:t xml:space="preserve"> PS Office </w:t>
      </w:r>
      <w:r>
        <w:rPr>
          <w:rFonts w:hint="eastAsia"/>
        </w:rPr>
        <w:t>的场景，系统应支持门店将工单更新为“移送至</w:t>
      </w:r>
      <w:r>
        <w:t xml:space="preserve"> Office </w:t>
      </w:r>
      <w:r>
        <w:rPr>
          <w:rFonts w:hint="eastAsia"/>
        </w:rPr>
        <w:t>中”等对应业务状态，并根据后续物流处理结果继续推进收件流程。</w:t>
      </w:r>
    </w:p>
    <w:p w14:paraId="08F26AEF">
      <w:pPr>
        <w:pStyle w:val="3"/>
      </w:pPr>
      <w:r>
        <w:rPr>
          <w:rFonts w:hint="eastAsia"/>
        </w:rPr>
        <w:t>若后续存在品质问题回收场景，系统可预留“等待回收中”等扩展状态，以支持取件与回收处理。</w:t>
      </w:r>
    </w:p>
    <w:p w14:paraId="3D15D816">
      <w:pPr>
        <w:pStyle w:val="3"/>
      </w:pPr>
      <w:r>
        <w:rPr>
          <w:rFonts w:hint="eastAsia"/>
        </w:rPr>
        <w:t>若顺丰联动条件暂不满足，系统仍需支持人工录入顺丰运单号，确保寄送流程可继续推进。</w:t>
      </w:r>
    </w:p>
    <w:p w14:paraId="2EBBCFF3">
      <w:pPr>
        <w:pStyle w:val="3"/>
      </w:pPr>
      <w:r>
        <w:rPr>
          <w:rFonts w:hint="eastAsia"/>
        </w:rPr>
        <w:t>以下为收件流程图</w:t>
      </w:r>
    </w:p>
    <w:p w14:paraId="2A6B2D12">
      <w:pPr>
        <w:pStyle w:val="49"/>
      </w:pPr>
      <w:r>
        <w:drawing>
          <wp:inline distT="0" distB="0" distL="114300" distR="114300">
            <wp:extent cx="3581400" cy="8603615"/>
            <wp:effectExtent l="0" t="0" r="0" b="6985"/>
            <wp:docPr id="33"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pic:cNvPicPr>
                      <a:picLocks noChangeAspect="1" noChangeArrowheads="1"/>
                    </pic:cNvPicPr>
                  </pic:nvPicPr>
                  <pic:blipFill>
                    <a:blip r:embed="rId9"/>
                    <a:stretch>
                      <a:fillRect/>
                    </a:stretch>
                  </pic:blipFill>
                  <pic:spPr>
                    <a:xfrm>
                      <a:off x="0" y="0"/>
                      <a:ext cx="3581400" cy="8603615"/>
                    </a:xfrm>
                    <a:prstGeom prst="rect">
                      <a:avLst/>
                    </a:prstGeom>
                    <a:noFill/>
                    <a:ln w="9525">
                      <a:noFill/>
                    </a:ln>
                  </pic:spPr>
                </pic:pic>
              </a:graphicData>
            </a:graphic>
          </wp:inline>
        </w:drawing>
      </w:r>
    </w:p>
    <w:p w14:paraId="594DFDB3">
      <w:pPr>
        <w:pStyle w:val="47"/>
        <w:rPr>
          <w:rFonts w:hint="eastAsia" w:eastAsia="黑体"/>
          <w:lang w:eastAsia="zh-CN"/>
        </w:rPr>
      </w:pPr>
    </w:p>
    <w:bookmarkEnd w:id="19"/>
    <w:p w14:paraId="500B91EB">
      <w:pPr>
        <w:pStyle w:val="5"/>
      </w:pPr>
      <w:bookmarkStart w:id="20" w:name="检测与判定流程"/>
      <w:r>
        <w:t xml:space="preserve">3.3.3 </w:t>
      </w:r>
      <w:r>
        <w:rPr>
          <w:rFonts w:hint="eastAsia"/>
        </w:rPr>
        <w:t>检测与判定流程</w:t>
      </w:r>
    </w:p>
    <w:p w14:paraId="01001D0C">
      <w:pPr>
        <w:pStyle w:val="25"/>
      </w:pPr>
      <w:r>
        <w:rPr>
          <w:rFonts w:hint="eastAsia"/>
        </w:rPr>
        <w:t>产品检测完成后进入判定阶段，系统根据检测结果确定后续处理方式，包括：</w:t>
      </w:r>
      <w:r>
        <w:t xml:space="preserve"> - </w:t>
      </w:r>
      <w:r>
        <w:rPr>
          <w:rFonts w:hint="eastAsia"/>
        </w:rPr>
        <w:t>无偿维修</w:t>
      </w:r>
      <w:r>
        <w:t xml:space="preserve"> - </w:t>
      </w:r>
      <w:r>
        <w:rPr>
          <w:rFonts w:hint="eastAsia"/>
        </w:rPr>
        <w:t>有偿维修</w:t>
      </w:r>
      <w:r>
        <w:t xml:space="preserve"> - </w:t>
      </w:r>
      <w:r>
        <w:rPr>
          <w:rFonts w:hint="eastAsia"/>
        </w:rPr>
        <w:t>产品交换</w:t>
      </w:r>
      <w:r>
        <w:t xml:space="preserve"> - </w:t>
      </w:r>
      <w:r>
        <w:rPr>
          <w:rFonts w:hint="eastAsia"/>
        </w:rPr>
        <w:t>他品交换</w:t>
      </w:r>
      <w:r>
        <w:t xml:space="preserve"> - </w:t>
      </w:r>
      <w:r>
        <w:rPr>
          <w:rFonts w:hint="eastAsia"/>
        </w:rPr>
        <w:t>合作厂家处理</w:t>
      </w:r>
      <w:r>
        <w:t xml:space="preserve"> - </w:t>
      </w:r>
      <w:r>
        <w:rPr>
          <w:rFonts w:hint="eastAsia"/>
        </w:rPr>
        <w:t>有偿_3PL</w:t>
      </w:r>
      <w:r>
        <w:t xml:space="preserve"> - </w:t>
      </w:r>
      <w:r>
        <w:rPr>
          <w:rFonts w:hint="eastAsia"/>
        </w:rPr>
        <w:t>无法维修处理</w:t>
      </w:r>
    </w:p>
    <w:p w14:paraId="5DCD6CD6">
      <w:pPr>
        <w:pStyle w:val="3"/>
      </w:pPr>
      <w:r>
        <w:rPr>
          <w:rFonts w:hint="eastAsia"/>
        </w:rPr>
        <w:t>系统根据判定结果向客户发送对应通知，告知处理方案及后续安排。</w:t>
      </w:r>
    </w:p>
    <w:p w14:paraId="5BF00443">
      <w:pPr>
        <w:pStyle w:val="3"/>
      </w:pPr>
      <w:r>
        <w:rPr>
          <w:rFonts w:hint="eastAsia"/>
        </w:rPr>
        <w:t>判定过程中，判定负责人自动带入，总部入库日期自动填写，并允许人工修正。预计出库日期自动计算并写入，默认规则为排除节假日后加</w:t>
      </w:r>
      <w:r>
        <w:t xml:space="preserve"> 10 </w:t>
      </w:r>
      <w:r>
        <w:rPr>
          <w:rFonts w:hint="eastAsia"/>
        </w:rPr>
        <w:t>天；紧急场景为排除节假日后加</w:t>
      </w:r>
      <w:r>
        <w:t xml:space="preserve"> 3 </w:t>
      </w:r>
      <w:r>
        <w:rPr>
          <w:rFonts w:hint="eastAsia"/>
        </w:rPr>
        <w:t>天；韩国总部移交场景为排除节假日后加</w:t>
      </w:r>
      <w:r>
        <w:t xml:space="preserve"> 30 </w:t>
      </w:r>
      <w:r>
        <w:rPr>
          <w:rFonts w:hint="eastAsia"/>
        </w:rPr>
        <w:t>天。考虑到预检库存与实际维修库存可能存在差异，预计出库日期需支持人工修改并保留修改记录。</w:t>
      </w:r>
    </w:p>
    <w:p w14:paraId="397A4636">
      <w:pPr>
        <w:pStyle w:val="3"/>
      </w:pPr>
      <w:r>
        <w:rPr>
          <w:rFonts w:hint="eastAsia"/>
        </w:rPr>
        <w:t>本阶段需支持客户产品状态确认能力。后台可上传图片及文字说明，并同步至小程序端，由客户在线确认产品状态；如涉及收费，还需与报价内容一并确认。若为“更换其他产品”场景，系统还应记录更换后的实际产品型号。</w:t>
      </w:r>
    </w:p>
    <w:p w14:paraId="66197FFF">
      <w:pPr>
        <w:pStyle w:val="3"/>
      </w:pPr>
      <w:r>
        <w:rPr>
          <w:rFonts w:hint="eastAsia"/>
        </w:rPr>
        <w:t>当判定结果已明确且可推进后，工单状态变更为“服务判定完成”。在状态变更为“服务判定完成”前，客户仍可在小程序前端修改已提交的申请信息；一旦进入“服务判定完成”，前端修改能力自动锁定。</w:t>
      </w:r>
    </w:p>
    <w:p w14:paraId="49C9D898">
      <w:pPr>
        <w:pStyle w:val="3"/>
      </w:pPr>
      <w:r>
        <w:rPr>
          <w:rFonts w:hint="eastAsia"/>
        </w:rPr>
        <w:t>在“有偿_3PL”场景下，支付完成后仍需先进行</w:t>
      </w:r>
      <w:r>
        <w:t xml:space="preserve"> 3PL </w:t>
      </w:r>
      <w:r>
        <w:rPr>
          <w:rFonts w:hint="eastAsia"/>
        </w:rPr>
        <w:t>库存判断；若库存不足，则不可直接进入</w:t>
      </w:r>
      <w:r>
        <w:t xml:space="preserve"> 3PL </w:t>
      </w:r>
      <w:r>
        <w:rPr>
          <w:rFonts w:hint="eastAsia"/>
        </w:rPr>
        <w:t>发货流程，需进入等待补货或人工协调状态。</w:t>
      </w:r>
    </w:p>
    <w:p w14:paraId="3E9EC8FD">
      <w:pPr>
        <w:pStyle w:val="49"/>
      </w:pPr>
      <w:r>
        <w:drawing>
          <wp:inline distT="0" distB="0" distL="114300" distR="114300">
            <wp:extent cx="5181600" cy="4605655"/>
            <wp:effectExtent l="0" t="0" r="0" b="4445"/>
            <wp:docPr id="37"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mermaid"/>
                    <pic:cNvPicPr>
                      <a:picLocks noChangeAspect="1" noChangeArrowheads="1"/>
                    </pic:cNvPicPr>
                  </pic:nvPicPr>
                  <pic:blipFill>
                    <a:blip r:embed="rId10"/>
                    <a:stretch>
                      <a:fillRect/>
                    </a:stretch>
                  </pic:blipFill>
                  <pic:spPr>
                    <a:xfrm>
                      <a:off x="0" y="0"/>
                      <a:ext cx="5181600" cy="4605655"/>
                    </a:xfrm>
                    <a:prstGeom prst="rect">
                      <a:avLst/>
                    </a:prstGeom>
                    <a:noFill/>
                    <a:ln w="9525">
                      <a:noFill/>
                    </a:ln>
                  </pic:spPr>
                </pic:pic>
              </a:graphicData>
            </a:graphic>
          </wp:inline>
        </w:drawing>
      </w:r>
    </w:p>
    <w:p w14:paraId="00DC273B">
      <w:pPr>
        <w:pStyle w:val="47"/>
        <w:rPr>
          <w:rFonts w:hint="eastAsia" w:eastAsia="黑体"/>
          <w:lang w:eastAsia="zh-CN"/>
        </w:rPr>
      </w:pPr>
    </w:p>
    <w:bookmarkEnd w:id="20"/>
    <w:p w14:paraId="72D7298F">
      <w:pPr>
        <w:pStyle w:val="5"/>
      </w:pPr>
      <w:bookmarkStart w:id="21" w:name="咨询与客户确认流程"/>
      <w:r>
        <w:t xml:space="preserve">3.3.4 </w:t>
      </w:r>
      <w:r>
        <w:rPr>
          <w:rFonts w:hint="eastAsia"/>
        </w:rPr>
        <w:t>咨询与客户确认流程</w:t>
      </w:r>
    </w:p>
    <w:p w14:paraId="01C4C35E">
      <w:pPr>
        <w:pStyle w:val="25"/>
      </w:pPr>
      <w:r>
        <w:rPr>
          <w:rFonts w:hint="eastAsia"/>
        </w:rPr>
        <w:t>在售后处理过程中，如存在需向客户补充说明、进行沟通记录或获取客户确认的事项，系统支持发起“咨询事项”或“客户确认事项”，并记录处理过程。两类事项均与工单关联管理，但不默认阻塞工单主流程推进。</w:t>
      </w:r>
    </w:p>
    <w:p w14:paraId="5498764C">
      <w:pPr>
        <w:pStyle w:val="3"/>
      </w:pPr>
      <w:r>
        <w:rPr>
          <w:rFonts w:hint="eastAsia"/>
        </w:rPr>
        <w:t>其中：</w:t>
      </w:r>
    </w:p>
    <w:p w14:paraId="40591C81">
      <w:pPr>
        <w:pStyle w:val="26"/>
        <w:numPr>
          <w:ilvl w:val="0"/>
          <w:numId w:val="2"/>
        </w:numPr>
      </w:pPr>
      <w:r>
        <w:rPr>
          <w:rFonts w:hint="eastAsia"/>
          <w:b/>
          <w:bCs/>
        </w:rPr>
        <w:t>咨询事项</w:t>
      </w:r>
      <w:r>
        <w:rPr>
          <w:rFonts w:hint="eastAsia"/>
        </w:rPr>
        <w:t>：由客服人员发起，主要用于电话、线下或其他人工沟通场景的记录与跟踪。一般咨询事项以后台记录为主，可按业务需要同步客户查看，但不要求客户在小程序执行操作。</w:t>
      </w:r>
    </w:p>
    <w:p w14:paraId="223C4CCC">
      <w:pPr>
        <w:pStyle w:val="26"/>
        <w:numPr>
          <w:ilvl w:val="0"/>
          <w:numId w:val="2"/>
        </w:numPr>
      </w:pPr>
      <w:r>
        <w:rPr>
          <w:rFonts w:hint="eastAsia"/>
          <w:b/>
          <w:bCs/>
        </w:rPr>
        <w:t>客户确认事项</w:t>
      </w:r>
      <w:r>
        <w:rPr>
          <w:rFonts w:hint="eastAsia"/>
        </w:rPr>
        <w:t>：由预检人员、维修人员或客服人员发起，向客户展示说明文字、图片及确认内容，并必须下发至小程序，由客户在小程序完成确认、拒绝或反馈。</w:t>
      </w:r>
    </w:p>
    <w:p w14:paraId="20A236BD">
      <w:pPr>
        <w:pStyle w:val="25"/>
      </w:pPr>
      <w:r>
        <w:rPr>
          <w:rFonts w:hint="eastAsia"/>
        </w:rPr>
        <w:t>以下场景可发起事项：</w:t>
      </w:r>
    </w:p>
    <w:p w14:paraId="6DC508FA">
      <w:pPr>
        <w:pStyle w:val="26"/>
        <w:numPr>
          <w:ilvl w:val="0"/>
          <w:numId w:val="2"/>
        </w:numPr>
      </w:pPr>
      <w:r>
        <w:rPr>
          <w:rFonts w:hint="eastAsia"/>
        </w:rPr>
        <w:t>维修方案说明</w:t>
      </w:r>
    </w:p>
    <w:p w14:paraId="6808BE2C">
      <w:pPr>
        <w:pStyle w:val="26"/>
        <w:numPr>
          <w:ilvl w:val="0"/>
          <w:numId w:val="2"/>
        </w:numPr>
      </w:pPr>
      <w:r>
        <w:rPr>
          <w:rFonts w:hint="eastAsia"/>
        </w:rPr>
        <w:t>费用变更说明</w:t>
      </w:r>
    </w:p>
    <w:p w14:paraId="45268878">
      <w:pPr>
        <w:pStyle w:val="26"/>
        <w:numPr>
          <w:ilvl w:val="0"/>
          <w:numId w:val="2"/>
        </w:numPr>
      </w:pPr>
      <w:r>
        <w:rPr>
          <w:rFonts w:hint="eastAsia"/>
        </w:rPr>
        <w:t>他品交换说明</w:t>
      </w:r>
    </w:p>
    <w:p w14:paraId="6268CAE7">
      <w:pPr>
        <w:pStyle w:val="26"/>
        <w:numPr>
          <w:ilvl w:val="0"/>
          <w:numId w:val="2"/>
        </w:numPr>
      </w:pPr>
      <w:r>
        <w:rPr>
          <w:rFonts w:hint="eastAsia"/>
        </w:rPr>
        <w:t>异常情况说明</w:t>
      </w:r>
    </w:p>
    <w:p w14:paraId="519C1389">
      <w:pPr>
        <w:pStyle w:val="26"/>
        <w:numPr>
          <w:ilvl w:val="0"/>
          <w:numId w:val="2"/>
        </w:numPr>
      </w:pPr>
      <w:r>
        <w:rPr>
          <w:rFonts w:hint="eastAsia"/>
        </w:rPr>
        <w:t>合作厂家维修延迟通知</w:t>
      </w:r>
    </w:p>
    <w:p w14:paraId="5E8E7B30">
      <w:pPr>
        <w:pStyle w:val="26"/>
        <w:numPr>
          <w:ilvl w:val="0"/>
          <w:numId w:val="2"/>
        </w:numPr>
      </w:pPr>
      <w:r>
        <w:rPr>
          <w:rFonts w:hint="eastAsia"/>
        </w:rPr>
        <w:t>产品状态确认</w:t>
      </w:r>
    </w:p>
    <w:p w14:paraId="2AFC48E7">
      <w:pPr>
        <w:pStyle w:val="26"/>
        <w:numPr>
          <w:ilvl w:val="0"/>
          <w:numId w:val="2"/>
        </w:numPr>
      </w:pPr>
      <w:r>
        <w:rPr>
          <w:rFonts w:hint="eastAsia"/>
        </w:rPr>
        <w:t>其他需客户知晓、记录或确认的信息</w:t>
      </w:r>
    </w:p>
    <w:p w14:paraId="05291D93">
      <w:pPr>
        <w:pStyle w:val="25"/>
      </w:pPr>
      <w:r>
        <w:rPr>
          <w:rFonts w:hint="eastAsia"/>
        </w:rPr>
        <w:t>系统发起事项时，应记录事项类型、发起时间、负责人、处理状态及处理结果。</w:t>
      </w:r>
      <w:r>
        <w:br w:type="textWrapping"/>
      </w:r>
      <w:r>
        <w:rPr>
          <w:rFonts w:hint="eastAsia"/>
        </w:rPr>
        <w:t>对于客户确认事项，系统还应支持记录客户确认状态、确认时间及确认结果，并在后台页面中直接展示“待确认</w:t>
      </w:r>
      <w:r>
        <w:t xml:space="preserve"> / </w:t>
      </w:r>
      <w:r>
        <w:rPr>
          <w:rFonts w:hint="eastAsia"/>
        </w:rPr>
        <w:t>已确认</w:t>
      </w:r>
      <w:r>
        <w:t xml:space="preserve"> / </w:t>
      </w:r>
      <w:r>
        <w:rPr>
          <w:rFonts w:hint="eastAsia"/>
        </w:rPr>
        <w:t>已拒绝”等结果，便于业务人员跟进。</w:t>
      </w:r>
    </w:p>
    <w:p w14:paraId="1D9AC6E3">
      <w:pPr>
        <w:pStyle w:val="49"/>
      </w:pPr>
      <w:r>
        <w:drawing>
          <wp:inline distT="0" distB="0" distL="114300" distR="114300">
            <wp:extent cx="4800600" cy="6450965"/>
            <wp:effectExtent l="0" t="0" r="0" b="0"/>
            <wp:docPr id="41"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mermaid"/>
                    <pic:cNvPicPr>
                      <a:picLocks noChangeAspect="1" noChangeArrowheads="1"/>
                    </pic:cNvPicPr>
                  </pic:nvPicPr>
                  <pic:blipFill>
                    <a:blip r:embed="rId11"/>
                    <a:stretch>
                      <a:fillRect/>
                    </a:stretch>
                  </pic:blipFill>
                  <pic:spPr>
                    <a:xfrm>
                      <a:off x="0" y="0"/>
                      <a:ext cx="4800600" cy="6451020"/>
                    </a:xfrm>
                    <a:prstGeom prst="rect">
                      <a:avLst/>
                    </a:prstGeom>
                    <a:noFill/>
                    <a:ln w="9525">
                      <a:noFill/>
                    </a:ln>
                  </pic:spPr>
                </pic:pic>
              </a:graphicData>
            </a:graphic>
          </wp:inline>
        </w:drawing>
      </w:r>
    </w:p>
    <w:p w14:paraId="32ACF1DA">
      <w:pPr>
        <w:pStyle w:val="47"/>
        <w:rPr>
          <w:rFonts w:hint="eastAsia" w:eastAsia="黑体"/>
          <w:lang w:eastAsia="zh-CN"/>
        </w:rPr>
      </w:pPr>
    </w:p>
    <w:bookmarkEnd w:id="21"/>
    <w:p w14:paraId="4A4421A7">
      <w:pPr>
        <w:pStyle w:val="5"/>
      </w:pPr>
      <w:bookmarkStart w:id="22" w:name="支付流程"/>
      <w:r>
        <w:t xml:space="preserve">3.3.5 </w:t>
      </w:r>
      <w:r>
        <w:rPr>
          <w:rFonts w:hint="eastAsia"/>
        </w:rPr>
        <w:t>支付流程</w:t>
      </w:r>
    </w:p>
    <w:p w14:paraId="466B3BAF">
      <w:pPr>
        <w:pStyle w:val="25"/>
      </w:pPr>
      <w:r>
        <w:rPr>
          <w:rFonts w:hint="eastAsia"/>
        </w:rPr>
        <w:t>当工单判定为有偿场景时，进入支付流程。PS</w:t>
      </w:r>
      <w:r>
        <w:t xml:space="preserve"> Admin </w:t>
      </w:r>
      <w:r>
        <w:rPr>
          <w:rFonts w:hint="eastAsia"/>
        </w:rPr>
        <w:t>依据价格规则生成待支付信息，并同步至小程序，由客户在小程序完成支付。支付完成后，小程序将支付结果回写至</w:t>
      </w:r>
      <w:r>
        <w:t xml:space="preserve"> PS </w:t>
      </w:r>
      <w:r>
        <w:rPr>
          <w:rFonts w:hint="eastAsia"/>
        </w:rPr>
        <w:t>Admin，由</w:t>
      </w:r>
      <w:r>
        <w:t xml:space="preserve"> PS Admin </w:t>
      </w:r>
      <w:r>
        <w:rPr>
          <w:rFonts w:hint="eastAsia"/>
        </w:rPr>
        <w:t>更新支付状态、推进工单状态，并触发后续通知与处理。</w:t>
      </w:r>
    </w:p>
    <w:p w14:paraId="2FA487BD">
      <w:pPr>
        <w:pStyle w:val="3"/>
      </w:pPr>
      <w:r>
        <w:rPr>
          <w:rFonts w:hint="eastAsia"/>
        </w:rPr>
        <w:t>支付流程中，PS</w:t>
      </w:r>
      <w:r>
        <w:t xml:space="preserve"> Admin </w:t>
      </w:r>
      <w:r>
        <w:rPr>
          <w:rFonts w:hint="eastAsia"/>
        </w:rPr>
        <w:t>负责待支付信息生成、支付状态管理及工单状态推进；小程序负责支付展示、客户支付操作及支付结果回写。工单状态以</w:t>
      </w:r>
      <w:r>
        <w:t xml:space="preserve"> PS Admin </w:t>
      </w:r>
      <w:r>
        <w:rPr>
          <w:rFonts w:hint="eastAsia"/>
        </w:rPr>
        <w:t>为准，小程序仅负责展示与承接客户操作。</w:t>
      </w:r>
    </w:p>
    <w:p w14:paraId="66919461">
      <w:pPr>
        <w:pStyle w:val="3"/>
      </w:pPr>
      <w:r>
        <w:rPr>
          <w:rFonts w:hint="eastAsia"/>
        </w:rPr>
        <w:t>支付时间规则统一如下：</w:t>
      </w:r>
    </w:p>
    <w:p w14:paraId="52757CBF">
      <w:pPr>
        <w:pStyle w:val="26"/>
        <w:numPr>
          <w:ilvl w:val="0"/>
          <w:numId w:val="2"/>
        </w:numPr>
      </w:pPr>
      <w:r>
        <w:rPr>
          <w:rFonts w:hint="eastAsia"/>
        </w:rPr>
        <w:t>支付相关时间规则的起算点，以</w:t>
      </w:r>
      <w:r>
        <w:rPr>
          <w:rFonts w:hint="eastAsia"/>
          <w:b/>
          <w:bCs/>
        </w:rPr>
        <w:t>报价生成完成并进入“付款待机”状态的时间</w:t>
      </w:r>
      <w:r>
        <w:rPr>
          <w:rFonts w:hint="eastAsia"/>
        </w:rPr>
        <w:t>为准；</w:t>
      </w:r>
    </w:p>
    <w:p w14:paraId="454DAC64">
      <w:pPr>
        <w:pStyle w:val="26"/>
        <w:numPr>
          <w:ilvl w:val="0"/>
          <w:numId w:val="2"/>
        </w:numPr>
      </w:pPr>
      <w:r>
        <w:rPr>
          <w:rFonts w:hint="eastAsia"/>
        </w:rPr>
        <w:t>支付截止日期按“付款待机开始时间</w:t>
      </w:r>
      <w:r>
        <w:t xml:space="preserve"> + 29 </w:t>
      </w:r>
      <w:r>
        <w:rPr>
          <w:rFonts w:hint="eastAsia"/>
        </w:rPr>
        <w:t>个自然日”计算；</w:t>
      </w:r>
    </w:p>
    <w:p w14:paraId="007BF590">
      <w:pPr>
        <w:pStyle w:val="26"/>
        <w:numPr>
          <w:ilvl w:val="0"/>
          <w:numId w:val="2"/>
        </w:numPr>
      </w:pPr>
      <w:r>
        <w:rPr>
          <w:rFonts w:hint="eastAsia"/>
        </w:rPr>
        <w:t>在支付截止日前，系统按业务配置发送支付提醒；</w:t>
      </w:r>
    </w:p>
    <w:p w14:paraId="6E10B54A">
      <w:pPr>
        <w:pStyle w:val="26"/>
        <w:numPr>
          <w:ilvl w:val="0"/>
          <w:numId w:val="2"/>
        </w:numPr>
      </w:pPr>
      <w:r>
        <w:rPr>
          <w:rFonts w:hint="eastAsia"/>
        </w:rPr>
        <w:t>第</w:t>
      </w:r>
      <w:r>
        <w:t xml:space="preserve"> 29 </w:t>
      </w:r>
      <w:r>
        <w:rPr>
          <w:rFonts w:hint="eastAsia"/>
        </w:rPr>
        <w:t>天发送最终提醒；</w:t>
      </w:r>
    </w:p>
    <w:p w14:paraId="0CF0C6C0">
      <w:pPr>
        <w:pStyle w:val="26"/>
        <w:numPr>
          <w:ilvl w:val="0"/>
          <w:numId w:val="2"/>
        </w:numPr>
      </w:pPr>
      <w:r>
        <w:rPr>
          <w:rFonts w:hint="eastAsia"/>
        </w:rPr>
        <w:t>超过支付截止日期仍未支付的，工单进入</w:t>
      </w:r>
      <w:r>
        <w:rPr>
          <w:rFonts w:hint="eastAsia"/>
          <w:b/>
          <w:bCs/>
        </w:rPr>
        <w:t>支付逾期</w:t>
      </w:r>
      <w:r>
        <w:rPr>
          <w:rFonts w:hint="eastAsia"/>
        </w:rPr>
        <w:t>状态；</w:t>
      </w:r>
    </w:p>
    <w:p w14:paraId="0995C0BA">
      <w:pPr>
        <w:pStyle w:val="26"/>
        <w:numPr>
          <w:ilvl w:val="0"/>
          <w:numId w:val="2"/>
        </w:numPr>
      </w:pPr>
      <w:r>
        <w:rPr>
          <w:rFonts w:hint="eastAsia"/>
        </w:rPr>
        <w:t>进入支付逾期后，默认不再按正常待支付路径持续推进；</w:t>
      </w:r>
    </w:p>
    <w:p w14:paraId="42E545F6">
      <w:pPr>
        <w:pStyle w:val="26"/>
        <w:numPr>
          <w:ilvl w:val="0"/>
          <w:numId w:val="2"/>
        </w:numPr>
      </w:pPr>
      <w:r>
        <w:rPr>
          <w:rFonts w:hint="eastAsia"/>
        </w:rPr>
        <w:t>是否允许保留补支付能力，由最终业务规则确认；如允许，仅支持后台人工恢复支付能力或人工补发支付指引；</w:t>
      </w:r>
    </w:p>
    <w:p w14:paraId="6A170A9E">
      <w:pPr>
        <w:pStyle w:val="26"/>
        <w:numPr>
          <w:ilvl w:val="0"/>
          <w:numId w:val="2"/>
        </w:numPr>
      </w:pPr>
      <w:r>
        <w:rPr>
          <w:rFonts w:hint="eastAsia"/>
        </w:rPr>
        <w:t>超过支付逾期后的关闭条件后，工单进入</w:t>
      </w:r>
      <w:r>
        <w:rPr>
          <w:rFonts w:hint="eastAsia"/>
          <w:b/>
          <w:bCs/>
        </w:rPr>
        <w:t>未付款关闭</w:t>
      </w:r>
      <w:r>
        <w:rPr>
          <w:rFonts w:hint="eastAsia"/>
        </w:rPr>
        <w:t>状态，作为未完成支付的结束处理结果。</w:t>
      </w:r>
    </w:p>
    <w:p w14:paraId="040DD207">
      <w:pPr>
        <w:pStyle w:val="25"/>
      </w:pPr>
      <w:r>
        <w:rPr>
          <w:rFonts w:hint="eastAsia"/>
        </w:rPr>
        <w:t>在取消处理方面，客户侧取消仅适用于维修进行中前阶段。进入维修进行中及之后，不再提供客户侧取消入口；如需取消，转由后台人工处理。</w:t>
      </w:r>
      <w:r>
        <w:br w:type="textWrapping"/>
      </w:r>
      <w:r>
        <w:rPr>
          <w:rFonts w:hint="eastAsia"/>
        </w:rPr>
        <w:t>如客户已完成支付但尚未进入维修进行中，取消维修时应同步触发退款处理，并记录退款状态、退款时间、退款结果及处理人。</w:t>
      </w:r>
    </w:p>
    <w:p w14:paraId="35782CC6">
      <w:pPr>
        <w:pStyle w:val="3"/>
      </w:pPr>
      <w:r>
        <w:rPr>
          <w:rFonts w:hint="eastAsia"/>
        </w:rPr>
        <w:t>具体状态推进时点、提醒频次、支付逾期处理及退款规则，统一参见</w:t>
      </w:r>
      <w:r>
        <w:t xml:space="preserve"> </w:t>
      </w:r>
      <w:r>
        <w:rPr>
          <w:rFonts w:hint="eastAsia"/>
        </w:rPr>
        <w:t>3.4《状态自动化规则》。</w:t>
      </w:r>
    </w:p>
    <w:p w14:paraId="6461826B">
      <w:pPr>
        <w:pStyle w:val="49"/>
      </w:pPr>
      <w:r>
        <w:drawing>
          <wp:inline distT="0" distB="0" distL="114300" distR="114300">
            <wp:extent cx="2436495" cy="8697595"/>
            <wp:effectExtent l="0" t="0" r="1905" b="1905"/>
            <wp:docPr id="45"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mermaid"/>
                    <pic:cNvPicPr>
                      <a:picLocks noChangeAspect="1" noChangeArrowheads="1"/>
                    </pic:cNvPicPr>
                  </pic:nvPicPr>
                  <pic:blipFill>
                    <a:blip r:embed="rId12"/>
                    <a:stretch>
                      <a:fillRect/>
                    </a:stretch>
                  </pic:blipFill>
                  <pic:spPr>
                    <a:xfrm>
                      <a:off x="0" y="0"/>
                      <a:ext cx="2436495" cy="8697595"/>
                    </a:xfrm>
                    <a:prstGeom prst="rect">
                      <a:avLst/>
                    </a:prstGeom>
                    <a:noFill/>
                    <a:ln w="9525">
                      <a:noFill/>
                    </a:ln>
                  </pic:spPr>
                </pic:pic>
              </a:graphicData>
            </a:graphic>
          </wp:inline>
        </w:drawing>
      </w:r>
    </w:p>
    <w:p w14:paraId="5EF36BED">
      <w:pPr>
        <w:pStyle w:val="47"/>
        <w:rPr>
          <w:rFonts w:hint="eastAsia" w:eastAsia="黑体"/>
          <w:lang w:eastAsia="zh-CN"/>
        </w:rPr>
      </w:pPr>
    </w:p>
    <w:bookmarkEnd w:id="22"/>
    <w:p w14:paraId="7E0B1B52">
      <w:pPr>
        <w:pStyle w:val="5"/>
      </w:pPr>
      <w:bookmarkStart w:id="23" w:name="维修执行流程"/>
      <w:r>
        <w:t xml:space="preserve">3.3.6 </w:t>
      </w:r>
      <w:r>
        <w:rPr>
          <w:rFonts w:hint="eastAsia"/>
        </w:rPr>
        <w:t>维修执行流程</w:t>
      </w:r>
    </w:p>
    <w:p w14:paraId="2CB3E3BC">
      <w:pPr>
        <w:pStyle w:val="25"/>
      </w:pPr>
      <w:r>
        <w:rPr>
          <w:rFonts w:hint="eastAsia"/>
        </w:rPr>
        <w:t>售后工单完成检测与判定后，进入维修处理阶段。系统根据工单类型、支付结果及库存情况推进维修处理流程，并统一管理维修结果、库存处理及后续状态流转。</w:t>
      </w:r>
    </w:p>
    <w:p w14:paraId="5482B8A8">
      <w:pPr>
        <w:pStyle w:val="3"/>
      </w:pPr>
      <w:r>
        <w:rPr>
          <w:rFonts w:hint="eastAsia"/>
        </w:rPr>
        <w:t>维修过程中，支持记录维修内容、确认所需配件或产品，并进行库存校验。如库存充足，工单进入正常维修处理；如库存不足，工单进入“等待配件”状态，待配件到位后恢复维修流程。</w:t>
      </w:r>
    </w:p>
    <w:p w14:paraId="31BBC170">
      <w:pPr>
        <w:pStyle w:val="3"/>
      </w:pPr>
      <w:r>
        <w:rPr>
          <w:rFonts w:hint="eastAsia"/>
        </w:rPr>
        <w:t>维修执行阶段支持常规维修、合作厂家处理、3PL</w:t>
      </w:r>
      <w:r>
        <w:t xml:space="preserve"> </w:t>
      </w:r>
      <w:r>
        <w:rPr>
          <w:rFonts w:hint="eastAsia"/>
        </w:rPr>
        <w:t>处理及寄韩国维修等处理类型。不同处理类型进入“维修进行中”的时点区分如下：无偿类为判定完成</w:t>
      </w:r>
      <w:r>
        <w:t xml:space="preserve"> </w:t>
      </w:r>
      <w:r>
        <w:rPr>
          <w:rFonts w:hint="eastAsia"/>
        </w:rPr>
        <w:t>+D3，有偿类为付款完成</w:t>
      </w:r>
      <w:r>
        <w:t xml:space="preserve"> </w:t>
      </w:r>
      <w:r>
        <w:rPr>
          <w:rFonts w:hint="eastAsia"/>
        </w:rPr>
        <w:t>+D3，无偿_3PL</w:t>
      </w:r>
      <w:r>
        <w:t xml:space="preserve"> </w:t>
      </w:r>
      <w:r>
        <w:rPr>
          <w:rFonts w:hint="eastAsia"/>
        </w:rPr>
        <w:t>为判定完成</w:t>
      </w:r>
      <w:r>
        <w:t xml:space="preserve"> </w:t>
      </w:r>
      <w:r>
        <w:rPr>
          <w:rFonts w:hint="eastAsia"/>
        </w:rPr>
        <w:t>+D1，有偿_3PL</w:t>
      </w:r>
      <w:r>
        <w:t xml:space="preserve"> </w:t>
      </w:r>
      <w:r>
        <w:rPr>
          <w:rFonts w:hint="eastAsia"/>
        </w:rPr>
        <w:t>为付款完成</w:t>
      </w:r>
      <w:r>
        <w:t xml:space="preserve"> +D1。</w:t>
      </w:r>
    </w:p>
    <w:p w14:paraId="00F0204D">
      <w:pPr>
        <w:pStyle w:val="3"/>
      </w:pPr>
      <w:r>
        <w:rPr>
          <w:rFonts w:hint="eastAsia"/>
        </w:rPr>
        <w:t>对于收费维修场景，维修完成后，系统需将此前锁定在</w:t>
      </w:r>
      <w:r>
        <w:t xml:space="preserve"> PS Office </w:t>
      </w:r>
      <w:r>
        <w:rPr>
          <w:rFonts w:hint="eastAsia"/>
        </w:rPr>
        <w:t>或</w:t>
      </w:r>
      <w:r>
        <w:t xml:space="preserve"> 3PL </w:t>
      </w:r>
      <w:r>
        <w:rPr>
          <w:rFonts w:hint="eastAsia"/>
        </w:rPr>
        <w:t>库存中的配件虚拟库存正式扣减为实际库存消耗。</w:t>
      </w:r>
    </w:p>
    <w:p w14:paraId="673870D9">
      <w:pPr>
        <w:pStyle w:val="3"/>
      </w:pPr>
      <w:r>
        <w:rPr>
          <w:rFonts w:hint="eastAsia"/>
        </w:rPr>
        <w:t>寄韩国维修属于特殊处理路径，适用于国内无法完成、需由总部或韩国侧处理的维修场景。该场景下，PS</w:t>
      </w:r>
      <w:r>
        <w:t xml:space="preserve"> Admin </w:t>
      </w:r>
      <w:r>
        <w:rPr>
          <w:rFonts w:hint="eastAsia"/>
        </w:rPr>
        <w:t>负责记录工单处理状态、预计完成时间、处理说明及结果留痕，不与韩国系统进行自动化对接。预计完成时间默认按</w:t>
      </w:r>
      <w:r>
        <w:t xml:space="preserve"> 30 </w:t>
      </w:r>
      <w:r>
        <w:rPr>
          <w:rFonts w:hint="eastAsia"/>
        </w:rPr>
        <w:t>个工作日计算，支持人工调整并保留操作记录。客户侧展示时，维修地点仍按国内维修点口径展示，不单独展示韩国维修地点信息。寄韩国维修完成后，工单仍按统一返还与履约流程继续推进。</w:t>
      </w:r>
    </w:p>
    <w:p w14:paraId="4D2A9C81">
      <w:pPr>
        <w:pStyle w:val="3"/>
      </w:pPr>
      <w:r>
        <w:rPr>
          <w:rFonts w:hint="eastAsia"/>
        </w:rPr>
        <w:t>维修完成后，支持提交维修结果，生成实际处理记录，并将工单推进至待出库或后续履约阶段。</w:t>
      </w:r>
    </w:p>
    <w:p w14:paraId="37F7EEBB">
      <w:pPr>
        <w:pStyle w:val="3"/>
      </w:pPr>
      <w:r>
        <w:rPr>
          <w:rFonts w:hint="eastAsia"/>
        </w:rPr>
        <w:t>客户仅可在进入维修前发起取消申请；进入“维修进行中”及之后状态后，如需取消，仅允许后台人工处理。</w:t>
      </w:r>
    </w:p>
    <w:p w14:paraId="4C6101D3">
      <w:pPr>
        <w:pStyle w:val="49"/>
      </w:pPr>
      <w:r>
        <w:drawing>
          <wp:inline distT="0" distB="0" distL="114300" distR="114300">
            <wp:extent cx="4104005" cy="8025130"/>
            <wp:effectExtent l="0" t="0" r="10795" b="1270"/>
            <wp:docPr id="49"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mermaid"/>
                    <pic:cNvPicPr>
                      <a:picLocks noChangeAspect="1" noChangeArrowheads="1"/>
                    </pic:cNvPicPr>
                  </pic:nvPicPr>
                  <pic:blipFill>
                    <a:blip r:embed="rId13"/>
                    <a:stretch>
                      <a:fillRect/>
                    </a:stretch>
                  </pic:blipFill>
                  <pic:spPr>
                    <a:xfrm>
                      <a:off x="0" y="0"/>
                      <a:ext cx="4104005" cy="8025130"/>
                    </a:xfrm>
                    <a:prstGeom prst="rect">
                      <a:avLst/>
                    </a:prstGeom>
                    <a:noFill/>
                    <a:ln w="9525">
                      <a:noFill/>
                    </a:ln>
                  </pic:spPr>
                </pic:pic>
              </a:graphicData>
            </a:graphic>
          </wp:inline>
        </w:drawing>
      </w:r>
    </w:p>
    <w:p w14:paraId="33EB9C13">
      <w:pPr>
        <w:pStyle w:val="47"/>
        <w:rPr>
          <w:rFonts w:hint="eastAsia" w:eastAsia="黑体"/>
          <w:lang w:eastAsia="zh-CN"/>
        </w:rPr>
      </w:pPr>
    </w:p>
    <w:bookmarkEnd w:id="23"/>
    <w:p w14:paraId="3CB730C2">
      <w:pPr>
        <w:pStyle w:val="5"/>
      </w:pPr>
      <w:bookmarkStart w:id="24" w:name="出库与履约流程"/>
      <w:r>
        <w:t xml:space="preserve">3.3.7 </w:t>
      </w:r>
      <w:r>
        <w:rPr>
          <w:rFonts w:hint="eastAsia"/>
        </w:rPr>
        <w:t>出库与履约流程</w:t>
      </w:r>
    </w:p>
    <w:p w14:paraId="00110519">
      <w:pPr>
        <w:pStyle w:val="25"/>
      </w:pPr>
      <w:r>
        <w:rPr>
          <w:rFonts w:hint="eastAsia"/>
        </w:rPr>
        <w:t>维修或处理完成后，工单进入出库与履约阶段。系统统一管理待出库工单，并完成发货处理、物流信息同步及交付结果更新。</w:t>
      </w:r>
    </w:p>
    <w:p w14:paraId="191DC5EB">
      <w:pPr>
        <w:pStyle w:val="3"/>
      </w:pPr>
      <w:r>
        <w:rPr>
          <w:rFonts w:hint="eastAsia"/>
        </w:rPr>
        <w:t>工单进入出库阶段后，支持维护发货信息、收货信息及履约备注，并根据业务需要执行后续发货处理。发货处理支持批次处理与人工处理两种方式，履约方式支持普通物流及</w:t>
      </w:r>
      <w:r>
        <w:t xml:space="preserve"> 3PL/WMS </w:t>
      </w:r>
      <w:r>
        <w:rPr>
          <w:rFonts w:hint="eastAsia"/>
        </w:rPr>
        <w:t>场景；对于</w:t>
      </w:r>
      <w:r>
        <w:t xml:space="preserve"> 3PL/WMS </w:t>
      </w:r>
      <w:r>
        <w:rPr>
          <w:rFonts w:hint="eastAsia"/>
        </w:rPr>
        <w:t>场景，支持汇总待发货工单后进入后续履约处理。</w:t>
      </w:r>
    </w:p>
    <w:p w14:paraId="0D63BD96">
      <w:pPr>
        <w:pStyle w:val="3"/>
      </w:pPr>
      <w:r>
        <w:rPr>
          <w:rFonts w:hint="eastAsia"/>
        </w:rPr>
        <w:t>当工单状态达到“维修完成”后，系统按工作日规则于每日下午</w:t>
      </w:r>
      <w:r>
        <w:t xml:space="preserve"> 3 </w:t>
      </w:r>
      <w:r>
        <w:rPr>
          <w:rFonts w:hint="eastAsia"/>
        </w:rPr>
        <w:t>点自动将符合条件的工单推进为“出库准备完成”，并纳入当日发货批次任务；处于“未付款”或“已取消”状态的工单不得进入物流批处理。当工单状态为“出库准备完成”后，系统按工作日规则于当日下午</w:t>
      </w:r>
      <w:r>
        <w:t xml:space="preserve"> 6 </w:t>
      </w:r>
      <w:r>
        <w:rPr>
          <w:rFonts w:hint="eastAsia"/>
        </w:rPr>
        <w:t>点自动将状态更新为“配送开始”。</w:t>
      </w:r>
    </w:p>
    <w:p w14:paraId="2DB53695">
      <w:pPr>
        <w:pStyle w:val="3"/>
      </w:pPr>
      <w:r>
        <w:rPr>
          <w:rFonts w:hint="eastAsia"/>
        </w:rPr>
        <w:t>出库阶段需支持打印运单、记录快递单号，并同步相关物流信息。对于已达到“出库准备完成”但未自动生成物流单号的工单，系统应支持人工补录物流单号。</w:t>
      </w:r>
    </w:p>
    <w:p w14:paraId="3021EDB3">
      <w:pPr>
        <w:pStyle w:val="3"/>
      </w:pPr>
      <w:r>
        <w:rPr>
          <w:rFonts w:hint="eastAsia"/>
        </w:rPr>
        <w:t>发货完成后，系统记录并同步物流结果。对于已取得完整物流信息的场景，客户侧展示承运商及运单信息；对于暂未取得完整物流信息的场景，先同步发货状态，后续再补充更新承运商及运单信息。</w:t>
      </w:r>
    </w:p>
    <w:p w14:paraId="0BF0212A">
      <w:pPr>
        <w:pStyle w:val="3"/>
      </w:pPr>
      <w:r>
        <w:rPr>
          <w:rFonts w:hint="eastAsia"/>
        </w:rPr>
        <w:t>工单发出后，进入配送或待交付阶段；客户签收或门店完成交付后，工单进入服务完成。</w:t>
      </w:r>
    </w:p>
    <w:p w14:paraId="72A35CAE">
      <w:pPr>
        <w:pStyle w:val="3"/>
      </w:pPr>
      <w:r>
        <w:rPr>
          <w:rFonts w:hint="eastAsia"/>
        </w:rPr>
        <w:t>维修后退货不属于正常履约完成路径，应按退货退款相关流程另行处理。</w:t>
      </w:r>
    </w:p>
    <w:p w14:paraId="0ACA1D0E">
      <w:pPr>
        <w:pStyle w:val="49"/>
      </w:pPr>
      <w:r>
        <w:drawing>
          <wp:inline distT="0" distB="0" distL="114300" distR="114300">
            <wp:extent cx="3456305" cy="8295005"/>
            <wp:effectExtent l="0" t="0" r="10795" b="10795"/>
            <wp:docPr id="53"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mermaid"/>
                    <pic:cNvPicPr>
                      <a:picLocks noChangeAspect="1" noChangeArrowheads="1"/>
                    </pic:cNvPicPr>
                  </pic:nvPicPr>
                  <pic:blipFill>
                    <a:blip r:embed="rId14"/>
                    <a:stretch>
                      <a:fillRect/>
                    </a:stretch>
                  </pic:blipFill>
                  <pic:spPr>
                    <a:xfrm>
                      <a:off x="0" y="0"/>
                      <a:ext cx="3456305" cy="8295005"/>
                    </a:xfrm>
                    <a:prstGeom prst="rect">
                      <a:avLst/>
                    </a:prstGeom>
                    <a:noFill/>
                    <a:ln w="9525">
                      <a:noFill/>
                    </a:ln>
                  </pic:spPr>
                </pic:pic>
              </a:graphicData>
            </a:graphic>
          </wp:inline>
        </w:drawing>
      </w:r>
    </w:p>
    <w:p w14:paraId="222FB79E">
      <w:pPr>
        <w:pStyle w:val="47"/>
        <w:rPr>
          <w:rFonts w:hint="eastAsia" w:eastAsia="黑体"/>
          <w:lang w:eastAsia="zh-CN"/>
        </w:rPr>
      </w:pPr>
    </w:p>
    <w:bookmarkEnd w:id="24"/>
    <w:p w14:paraId="31224757">
      <w:pPr>
        <w:pStyle w:val="5"/>
      </w:pPr>
      <w:bookmarkStart w:id="25" w:name="韩国总部移交流程"/>
      <w:r>
        <w:t xml:space="preserve">3.3.8 </w:t>
      </w:r>
      <w:r>
        <w:rPr>
          <w:rFonts w:hint="eastAsia"/>
        </w:rPr>
        <w:t>韩国总部移交流程</w:t>
      </w:r>
    </w:p>
    <w:p w14:paraId="44181778">
      <w:pPr>
        <w:pStyle w:val="25"/>
      </w:pPr>
      <w:r>
        <w:rPr>
          <w:rFonts w:hint="eastAsia"/>
        </w:rPr>
        <w:t>当维修受理方确定为韩国总部时，工单进入韩国总部移交分支。该分支需支持“发往韩国总部”“收到韩国总部回寄”“维修完成”等关键节点，并由处理人员根据实际物流及作业进度手动更新状态。</w:t>
      </w:r>
    </w:p>
    <w:p w14:paraId="42DB4462">
      <w:pPr>
        <w:pStyle w:val="3"/>
      </w:pPr>
      <w:r>
        <w:rPr>
          <w:rFonts w:hint="eastAsia"/>
        </w:rPr>
        <w:t>本社移交日期、到达日期等关键时间需支持人工录入；当状态变更为“移交韩国总部”时，可自动写入对应出库日期。韩国总部维修完成后，CN</w:t>
      </w:r>
      <w:r>
        <w:t xml:space="preserve"> </w:t>
      </w:r>
      <w:r>
        <w:rPr>
          <w:rFonts w:hint="eastAsia"/>
        </w:rPr>
        <w:t>维修中心需尽快完成</w:t>
      </w:r>
      <w:r>
        <w:t xml:space="preserve"> </w:t>
      </w:r>
      <w:r>
        <w:rPr>
          <w:rFonts w:hint="eastAsia"/>
        </w:rPr>
        <w:t>QC，并按既定批次安排返还及出库提醒。</w:t>
      </w:r>
    </w:p>
    <w:bookmarkEnd w:id="25"/>
    <w:p w14:paraId="13BBB2FC">
      <w:pPr>
        <w:pStyle w:val="5"/>
      </w:pPr>
      <w:bookmarkStart w:id="26" w:name="服务取消流程"/>
      <w:r>
        <w:t xml:space="preserve">3.3.9 </w:t>
      </w:r>
      <w:r>
        <w:rPr>
          <w:rFonts w:hint="eastAsia"/>
        </w:rPr>
        <w:t>服务取消流程</w:t>
      </w:r>
    </w:p>
    <w:p w14:paraId="2B9D7169">
      <w:pPr>
        <w:pStyle w:val="25"/>
      </w:pPr>
      <w:r>
        <w:rPr>
          <w:rFonts w:hint="eastAsia"/>
        </w:rPr>
        <w:t>服务取消分为客户线上取消与后台人工取消两类。在线上取消场景中，在工单进入“服务判定完成”前，客户可通过小程序自主取消申请，系统同步执行订单取消及退款处理；后台人工取消适用于工单已进入“服务判定完成”至“维修完成”期间，由后台执行取消并处理支付回退。</w:t>
      </w:r>
    </w:p>
    <w:p w14:paraId="253A2355">
      <w:pPr>
        <w:pStyle w:val="3"/>
      </w:pPr>
      <w:r>
        <w:rPr>
          <w:rFonts w:hint="eastAsia"/>
        </w:rPr>
        <w:t>对于取消维修的工单，原则上不纳入每日批量发货任务，需由处理人员手动安排返还物流。若产品已入库后再取消，系统需保留“维修取消”结果，并继续完成返还路径。</w:t>
      </w:r>
    </w:p>
    <w:bookmarkEnd w:id="26"/>
    <w:p w14:paraId="1EF0ED88">
      <w:pPr>
        <w:pStyle w:val="5"/>
      </w:pPr>
      <w:bookmarkStart w:id="27" w:name="问卷流程"/>
      <w:r>
        <w:t xml:space="preserve">3.3.10 </w:t>
      </w:r>
      <w:r>
        <w:rPr>
          <w:rFonts w:hint="eastAsia"/>
        </w:rPr>
        <w:t>问卷流程</w:t>
      </w:r>
    </w:p>
    <w:p w14:paraId="718E0AF2">
      <w:pPr>
        <w:pStyle w:val="25"/>
      </w:pPr>
      <w:r>
        <w:rPr>
          <w:rFonts w:hint="eastAsia"/>
        </w:rPr>
        <w:t>工单进入“服务完成”后，系统自动生成问卷发放记录，并设置截止日期，并由小程序向客户展示与收集反馈。</w:t>
      </w:r>
      <w:r>
        <w:br w:type="textWrapping"/>
      </w:r>
      <w:r>
        <w:t xml:space="preserve">PS Admin </w:t>
      </w:r>
      <w:r>
        <w:rPr>
          <w:rFonts w:hint="eastAsia"/>
        </w:rPr>
        <w:t>负责接收问卷结果并更新问卷及回访信息。</w:t>
      </w:r>
    </w:p>
    <w:p w14:paraId="05DE4BE6">
      <w:pPr>
        <w:pStyle w:val="26"/>
        <w:numPr>
          <w:ilvl w:val="0"/>
          <w:numId w:val="2"/>
        </w:numPr>
      </w:pPr>
      <w:r>
        <w:rPr>
          <w:rFonts w:hint="eastAsia"/>
        </w:rPr>
        <w:t>问卷由小程序展示和提交，PS</w:t>
      </w:r>
      <w:r>
        <w:t xml:space="preserve"> Admin </w:t>
      </w:r>
      <w:r>
        <w:rPr>
          <w:rFonts w:hint="eastAsia"/>
        </w:rPr>
        <w:t>仅生成记录；客户填写后，由小程序回写至</w:t>
      </w:r>
      <w:r>
        <w:t xml:space="preserve"> PS Admin。</w:t>
      </w:r>
    </w:p>
    <w:p w14:paraId="6059FFD3">
      <w:pPr>
        <w:pStyle w:val="26"/>
        <w:numPr>
          <w:ilvl w:val="0"/>
          <w:numId w:val="2"/>
        </w:numPr>
      </w:pPr>
      <w:r>
        <w:rPr>
          <w:rFonts w:hint="eastAsia"/>
        </w:rPr>
        <w:t>提交后系统记录评分及反馈，并更新问卷状态；</w:t>
      </w:r>
    </w:p>
    <w:p w14:paraId="04B11E23">
      <w:pPr>
        <w:pStyle w:val="26"/>
        <w:numPr>
          <w:ilvl w:val="0"/>
          <w:numId w:val="2"/>
        </w:numPr>
      </w:pPr>
      <w:r>
        <w:rPr>
          <w:rFonts w:hint="eastAsia"/>
        </w:rPr>
        <w:t>超期未填写则问卷自动过期并关闭回访；</w:t>
      </w:r>
    </w:p>
    <w:p w14:paraId="652774AA">
      <w:pPr>
        <w:pStyle w:val="26"/>
        <w:numPr>
          <w:ilvl w:val="0"/>
          <w:numId w:val="2"/>
        </w:numPr>
      </w:pPr>
      <w:r>
        <w:rPr>
          <w:rFonts w:hint="eastAsia"/>
        </w:rPr>
        <w:t>问卷与回访数据用于服务质量分析，不影响工单主状态；</w:t>
      </w:r>
    </w:p>
    <w:bookmarkEnd w:id="27"/>
    <w:p w14:paraId="4D4395EE">
      <w:pPr>
        <w:pStyle w:val="5"/>
      </w:pPr>
      <w:bookmarkStart w:id="28" w:name="流程的异常处理"/>
      <w:r>
        <w:t xml:space="preserve">3.3.11 </w:t>
      </w:r>
      <w:r>
        <w:rPr>
          <w:rFonts w:hint="eastAsia"/>
        </w:rPr>
        <w:t>流程的异常处理</w:t>
      </w:r>
    </w:p>
    <w:p w14:paraId="13844805">
      <w:pPr>
        <w:pStyle w:val="25"/>
      </w:pPr>
      <w:r>
        <w:rPr>
          <w:rFonts w:hint="eastAsia"/>
        </w:rPr>
        <w:t>支持对售后流程中的关键异常场景进行识别、记录、控制及人工介入处理，避免因支付异常、库存异常、物流异常、咨询超时、取消限制或数据异常导致流程中断、状态失真或业务悬空。</w:t>
      </w:r>
    </w:p>
    <w:p w14:paraId="6AE2A812">
      <w:pPr>
        <w:pStyle w:val="3"/>
      </w:pPr>
      <w:r>
        <w:rPr>
          <w:rFonts w:hint="eastAsia"/>
        </w:rPr>
        <w:t>异常处理应遵循以下原则：</w:t>
      </w:r>
    </w:p>
    <w:p w14:paraId="485DFFD4">
      <w:pPr>
        <w:numPr>
          <w:ilvl w:val="0"/>
          <w:numId w:val="2"/>
        </w:numPr>
      </w:pPr>
      <w:r>
        <w:rPr>
          <w:rFonts w:hint="eastAsia"/>
        </w:rPr>
        <w:t>工单主状态由</w:t>
      </w:r>
      <w:r>
        <w:t xml:space="preserve"> PS Admin </w:t>
      </w:r>
      <w:r>
        <w:rPr>
          <w:rFonts w:hint="eastAsia"/>
        </w:rPr>
        <w:t>统一控制，外部系统返回结果仅作为状态变更依据；</w:t>
      </w:r>
    </w:p>
    <w:p w14:paraId="3FD35D94">
      <w:pPr>
        <w:numPr>
          <w:ilvl w:val="0"/>
          <w:numId w:val="2"/>
        </w:numPr>
      </w:pPr>
      <w:r>
        <w:rPr>
          <w:rFonts w:hint="eastAsia"/>
        </w:rPr>
        <w:t>异常场景应优先进入明确状态或明确待处理结果，不允许流程悬空；</w:t>
      </w:r>
    </w:p>
    <w:p w14:paraId="41EB39FD">
      <w:pPr>
        <w:numPr>
          <w:ilvl w:val="0"/>
          <w:numId w:val="2"/>
        </w:numPr>
      </w:pPr>
      <w:r>
        <w:rPr>
          <w:rFonts w:hint="eastAsia"/>
        </w:rPr>
        <w:t>对于无法自动恢复的异常，支持人工介入，并保留完整处理记录；</w:t>
      </w:r>
    </w:p>
    <w:p w14:paraId="00E368FF">
      <w:pPr>
        <w:numPr>
          <w:ilvl w:val="0"/>
          <w:numId w:val="2"/>
        </w:numPr>
      </w:pPr>
      <w:r>
        <w:rPr>
          <w:rFonts w:hint="eastAsia"/>
        </w:rPr>
        <w:t>关键异常处理应具备可追踪能力，包括异常时间、异常类型、处理人、处理结果及备注信息。</w:t>
      </w:r>
    </w:p>
    <w:p w14:paraId="11EDB672">
      <w:pPr>
        <w:pStyle w:val="6"/>
      </w:pPr>
      <w:bookmarkStart w:id="29" w:name="主要异常类型"/>
      <w:r>
        <w:rPr>
          <w:rFonts w:hint="eastAsia"/>
        </w:rPr>
        <w:t>（1）主要异常类型</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27"/>
        <w:gridCol w:w="3277"/>
        <w:gridCol w:w="2952"/>
      </w:tblGrid>
      <w:tr w14:paraId="55AE4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483" w:type="pct"/>
            <w:shd w:val="clear" w:color="auto" w:fill="EDEDED"/>
          </w:tcPr>
          <w:p w14:paraId="27E81382">
            <w:pPr>
              <w:pStyle w:val="26"/>
            </w:pPr>
            <w:r>
              <w:rPr>
                <w:rFonts w:hint="eastAsia"/>
              </w:rPr>
              <w:t>异常类型</w:t>
            </w:r>
          </w:p>
        </w:tc>
        <w:tc>
          <w:tcPr>
            <w:tcW w:w="1850" w:type="pct"/>
            <w:shd w:val="clear" w:color="auto" w:fill="EDEDED"/>
          </w:tcPr>
          <w:p w14:paraId="278BDEA3">
            <w:pPr>
              <w:pStyle w:val="26"/>
            </w:pPr>
            <w:r>
              <w:rPr>
                <w:rFonts w:hint="eastAsia"/>
              </w:rPr>
              <w:t>处理原则</w:t>
            </w:r>
          </w:p>
        </w:tc>
        <w:tc>
          <w:tcPr>
            <w:shd w:val="clear" w:color="auto" w:fill="EDEDED"/>
          </w:tcPr>
          <w:p w14:paraId="5DC30931">
            <w:pPr>
              <w:pStyle w:val="26"/>
            </w:pPr>
            <w:r>
              <w:rPr>
                <w:rFonts w:hint="eastAsia"/>
              </w:rPr>
              <w:t>处理结果</w:t>
            </w:r>
          </w:p>
        </w:tc>
      </w:tr>
      <w:tr w14:paraId="69B65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83" w:type="pct"/>
          </w:tcPr>
          <w:p w14:paraId="2AFD3CA1">
            <w:pPr>
              <w:pStyle w:val="26"/>
            </w:pPr>
            <w:r>
              <w:rPr>
                <w:rFonts w:hint="eastAsia"/>
              </w:rPr>
              <w:t>支付失败</w:t>
            </w:r>
            <w:r>
              <w:t xml:space="preserve"> / </w:t>
            </w:r>
            <w:r>
              <w:rPr>
                <w:rFonts w:hint="eastAsia"/>
              </w:rPr>
              <w:t>未支付</w:t>
            </w:r>
          </w:p>
        </w:tc>
        <w:tc>
          <w:tcPr>
            <w:tcW w:w="1850" w:type="pct"/>
          </w:tcPr>
          <w:p w14:paraId="7CBD45B5">
            <w:pPr>
              <w:pStyle w:val="26"/>
            </w:pPr>
            <w:r>
              <w:rPr>
                <w:rFonts w:hint="eastAsia"/>
              </w:rPr>
              <w:t>支持继续支付、催缴提醒或关闭工单</w:t>
            </w:r>
          </w:p>
        </w:tc>
        <w:tc>
          <w:p w14:paraId="1669F922">
            <w:pPr>
              <w:pStyle w:val="26"/>
            </w:pPr>
            <w:r>
              <w:rPr>
                <w:rFonts w:hint="eastAsia"/>
              </w:rPr>
              <w:t>保持付款待机</w:t>
            </w:r>
            <w:r>
              <w:t xml:space="preserve"> / </w:t>
            </w:r>
            <w:r>
              <w:rPr>
                <w:rFonts w:hint="eastAsia"/>
              </w:rPr>
              <w:t>未付款关闭</w:t>
            </w:r>
          </w:p>
        </w:tc>
      </w:tr>
      <w:tr w14:paraId="5A53F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83" w:type="pct"/>
          </w:tcPr>
          <w:p w14:paraId="32A3CF1F">
            <w:pPr>
              <w:pStyle w:val="26"/>
            </w:pPr>
            <w:r>
              <w:rPr>
                <w:rFonts w:hint="eastAsia"/>
              </w:rPr>
              <w:t>库存不足</w:t>
            </w:r>
          </w:p>
        </w:tc>
        <w:tc>
          <w:tcPr>
            <w:tcW w:w="1850" w:type="pct"/>
          </w:tcPr>
          <w:p w14:paraId="38B0C3D7">
            <w:pPr>
              <w:pStyle w:val="26"/>
            </w:pPr>
            <w:r>
              <w:rPr>
                <w:rFonts w:hint="eastAsia"/>
              </w:rPr>
              <w:t>不允许继续进入维修完成或后续出库流程</w:t>
            </w:r>
          </w:p>
        </w:tc>
        <w:tc>
          <w:p w14:paraId="23718397">
            <w:pPr>
              <w:pStyle w:val="26"/>
            </w:pPr>
            <w:r>
              <w:rPr>
                <w:rFonts w:hint="eastAsia"/>
              </w:rPr>
              <w:t>进入等待配件</w:t>
            </w:r>
            <w:r>
              <w:t xml:space="preserve"> / </w:t>
            </w:r>
            <w:r>
              <w:rPr>
                <w:rFonts w:hint="eastAsia"/>
              </w:rPr>
              <w:t>人工协调</w:t>
            </w:r>
          </w:p>
        </w:tc>
      </w:tr>
      <w:tr w14:paraId="35108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83" w:type="pct"/>
          </w:tcPr>
          <w:p w14:paraId="0A5CF02D">
            <w:pPr>
              <w:pStyle w:val="26"/>
            </w:pPr>
            <w:r>
              <w:rPr>
                <w:rFonts w:hint="eastAsia"/>
              </w:rPr>
              <w:t>冻结库存未实际使用</w:t>
            </w:r>
          </w:p>
        </w:tc>
        <w:tc>
          <w:tcPr>
            <w:tcW w:w="1850" w:type="pct"/>
          </w:tcPr>
          <w:p w14:paraId="503CE6B7">
            <w:pPr>
              <w:pStyle w:val="26"/>
            </w:pPr>
            <w:r>
              <w:rPr>
                <w:rFonts w:hint="eastAsia"/>
              </w:rPr>
              <w:t>应支持释放冻结库存</w:t>
            </w:r>
          </w:p>
        </w:tc>
        <w:tc>
          <w:p w14:paraId="439DEFB8">
            <w:pPr>
              <w:pStyle w:val="26"/>
            </w:pPr>
            <w:r>
              <w:rPr>
                <w:rFonts w:hint="eastAsia"/>
              </w:rPr>
              <w:t>恢复可用库存</w:t>
            </w:r>
          </w:p>
        </w:tc>
      </w:tr>
      <w:tr w14:paraId="1E56A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83" w:type="pct"/>
          </w:tcPr>
          <w:p w14:paraId="537FD742">
            <w:pPr>
              <w:pStyle w:val="26"/>
            </w:pPr>
            <w:r>
              <w:rPr>
                <w:rFonts w:hint="eastAsia"/>
              </w:rPr>
              <w:t>物流异常</w:t>
            </w:r>
          </w:p>
        </w:tc>
        <w:tc>
          <w:tcPr>
            <w:tcW w:w="1850" w:type="pct"/>
          </w:tcPr>
          <w:p w14:paraId="2FBA4142">
            <w:pPr>
              <w:pStyle w:val="26"/>
            </w:pPr>
            <w:r>
              <w:rPr>
                <w:rFonts w:hint="eastAsia"/>
              </w:rPr>
              <w:t>记录异常信息并由人工跟进处理</w:t>
            </w:r>
          </w:p>
        </w:tc>
        <w:tc>
          <w:p w14:paraId="055BC670">
            <w:pPr>
              <w:pStyle w:val="26"/>
            </w:pPr>
            <w:r>
              <w:rPr>
                <w:rFonts w:hint="eastAsia"/>
              </w:rPr>
              <w:t>保持当前履约状态</w:t>
            </w:r>
            <w:r>
              <w:t xml:space="preserve"> / </w:t>
            </w:r>
            <w:r>
              <w:rPr>
                <w:rFonts w:hint="eastAsia"/>
              </w:rPr>
              <w:t>人工修正</w:t>
            </w:r>
          </w:p>
        </w:tc>
      </w:tr>
      <w:tr w14:paraId="0C797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83" w:type="pct"/>
          </w:tcPr>
          <w:p w14:paraId="12F51AAF">
            <w:pPr>
              <w:pStyle w:val="26"/>
            </w:pPr>
            <w:r>
              <w:t xml:space="preserve">3PL </w:t>
            </w:r>
            <w:r>
              <w:rPr>
                <w:rFonts w:hint="eastAsia"/>
              </w:rPr>
              <w:t>物流信息不完整</w:t>
            </w:r>
          </w:p>
        </w:tc>
        <w:tc>
          <w:tcPr>
            <w:tcW w:w="1850" w:type="pct"/>
          </w:tcPr>
          <w:p w14:paraId="3484EA58">
            <w:pPr>
              <w:pStyle w:val="26"/>
            </w:pPr>
            <w:r>
              <w:rPr>
                <w:rFonts w:hint="eastAsia"/>
              </w:rPr>
              <w:t>先同步发货状态，必要时人工补录真实运单号</w:t>
            </w:r>
          </w:p>
        </w:tc>
        <w:tc>
          <w:p w14:paraId="3D1E6297">
            <w:pPr>
              <w:pStyle w:val="26"/>
            </w:pPr>
            <w:r>
              <w:rPr>
                <w:rFonts w:hint="eastAsia"/>
              </w:rPr>
              <w:t>已发货</w:t>
            </w:r>
            <w:r>
              <w:t xml:space="preserve"> / </w:t>
            </w:r>
            <w:r>
              <w:rPr>
                <w:rFonts w:hint="eastAsia"/>
              </w:rPr>
              <w:t>待补录物流信息</w:t>
            </w:r>
          </w:p>
        </w:tc>
      </w:tr>
      <w:tr w14:paraId="46B1D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83" w:type="pct"/>
          </w:tcPr>
          <w:p w14:paraId="2540A046">
            <w:pPr>
              <w:pStyle w:val="26"/>
            </w:pPr>
            <w:r>
              <w:rPr>
                <w:rFonts w:hint="eastAsia"/>
              </w:rPr>
              <w:t>咨询超时</w:t>
            </w:r>
            <w:r>
              <w:t xml:space="preserve"> / </w:t>
            </w:r>
            <w:r>
              <w:rPr>
                <w:rFonts w:hint="eastAsia"/>
              </w:rPr>
              <w:t>客户未确认</w:t>
            </w:r>
          </w:p>
        </w:tc>
        <w:tc>
          <w:tcPr>
            <w:tcW w:w="1850" w:type="pct"/>
          </w:tcPr>
          <w:p w14:paraId="7EE11862">
            <w:pPr>
              <w:pStyle w:val="26"/>
            </w:pPr>
            <w:r>
              <w:rPr>
                <w:rFonts w:hint="eastAsia"/>
              </w:rPr>
              <w:t>不阻塞主流程，但需保留待处理记录并支持人工跟进</w:t>
            </w:r>
          </w:p>
        </w:tc>
        <w:tc>
          <w:p w14:paraId="45E82363">
            <w:pPr>
              <w:pStyle w:val="26"/>
            </w:pPr>
            <w:r>
              <w:rPr>
                <w:rFonts w:hint="eastAsia"/>
              </w:rPr>
              <w:t>保持咨询待机</w:t>
            </w:r>
            <w:r>
              <w:t xml:space="preserve"> / </w:t>
            </w:r>
            <w:r>
              <w:rPr>
                <w:rFonts w:hint="eastAsia"/>
              </w:rPr>
              <w:t>人工处理</w:t>
            </w:r>
          </w:p>
        </w:tc>
      </w:tr>
      <w:tr w14:paraId="7AFA5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83" w:type="pct"/>
          </w:tcPr>
          <w:p w14:paraId="2B038C8C">
            <w:pPr>
              <w:pStyle w:val="26"/>
            </w:pPr>
            <w:r>
              <w:rPr>
                <w:rFonts w:hint="eastAsia"/>
              </w:rPr>
              <w:t>客户取消受限</w:t>
            </w:r>
          </w:p>
        </w:tc>
        <w:tc>
          <w:tcPr>
            <w:tcW w:w="1850" w:type="pct"/>
          </w:tcPr>
          <w:p w14:paraId="5977A7EB">
            <w:pPr>
              <w:pStyle w:val="26"/>
            </w:pPr>
            <w:r>
              <w:rPr>
                <w:rFonts w:hint="eastAsia"/>
              </w:rPr>
              <w:t>进入维修进行中后，客户不可自行取消</w:t>
            </w:r>
          </w:p>
        </w:tc>
        <w:tc>
          <w:p w14:paraId="1F488040">
            <w:pPr>
              <w:pStyle w:val="26"/>
            </w:pPr>
            <w:r>
              <w:rPr>
                <w:rFonts w:hint="eastAsia"/>
              </w:rPr>
              <w:t>转后台人工处理</w:t>
            </w:r>
          </w:p>
        </w:tc>
      </w:tr>
      <w:tr w14:paraId="6C64B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83" w:type="pct"/>
          </w:tcPr>
          <w:p w14:paraId="72D929E4">
            <w:pPr>
              <w:pStyle w:val="26"/>
            </w:pPr>
            <w:r>
              <w:rPr>
                <w:rFonts w:hint="eastAsia"/>
              </w:rPr>
              <w:t>数据异常</w:t>
            </w:r>
            <w:r>
              <w:t xml:space="preserve"> / </w:t>
            </w:r>
            <w:r>
              <w:rPr>
                <w:rFonts w:hint="eastAsia"/>
              </w:rPr>
              <w:t>接口异常</w:t>
            </w:r>
          </w:p>
        </w:tc>
        <w:tc>
          <w:tcPr>
            <w:tcW w:w="1850" w:type="pct"/>
          </w:tcPr>
          <w:p w14:paraId="5DB450A3">
            <w:pPr>
              <w:pStyle w:val="26"/>
            </w:pPr>
            <w:r>
              <w:rPr>
                <w:rFonts w:hint="eastAsia"/>
              </w:rPr>
              <w:t>记录异常日志并支持重试或人工修正</w:t>
            </w:r>
          </w:p>
        </w:tc>
        <w:tc>
          <w:p w14:paraId="2B495F3E">
            <w:pPr>
              <w:pStyle w:val="26"/>
            </w:pPr>
            <w:r>
              <w:rPr>
                <w:rFonts w:hint="eastAsia"/>
              </w:rPr>
              <w:t>异常待处理</w:t>
            </w:r>
            <w:r>
              <w:t xml:space="preserve"> / </w:t>
            </w:r>
            <w:r>
              <w:rPr>
                <w:rFonts w:hint="eastAsia"/>
              </w:rPr>
              <w:t>修正完成</w:t>
            </w:r>
          </w:p>
        </w:tc>
      </w:tr>
      <w:tr w14:paraId="27E19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83" w:type="pct"/>
          </w:tcPr>
          <w:p w14:paraId="2FC8A9A3">
            <w:pPr>
              <w:pStyle w:val="26"/>
            </w:pPr>
            <w:r>
              <w:rPr>
                <w:rFonts w:hint="eastAsia"/>
              </w:rPr>
              <w:t>维修后退货</w:t>
            </w:r>
          </w:p>
        </w:tc>
        <w:tc>
          <w:tcPr>
            <w:tcW w:w="1850" w:type="pct"/>
          </w:tcPr>
          <w:p w14:paraId="5550BC5C">
            <w:pPr>
              <w:pStyle w:val="26"/>
            </w:pPr>
            <w:r>
              <w:rPr>
                <w:rFonts w:hint="eastAsia"/>
              </w:rPr>
              <w:t>不做库存回补，按退款链路处理</w:t>
            </w:r>
          </w:p>
        </w:tc>
        <w:tc>
          <w:p w14:paraId="4A865E6F">
            <w:pPr>
              <w:pStyle w:val="26"/>
            </w:pPr>
            <w:r>
              <w:rPr>
                <w:rFonts w:hint="eastAsia"/>
              </w:rPr>
              <w:t>退货</w:t>
            </w:r>
            <w:r>
              <w:t xml:space="preserve"> / </w:t>
            </w:r>
            <w:r>
              <w:rPr>
                <w:rFonts w:hint="eastAsia"/>
              </w:rPr>
              <w:t>退款处理中</w:t>
            </w:r>
          </w:p>
        </w:tc>
      </w:tr>
      <w:bookmarkEnd w:id="29"/>
    </w:tbl>
    <w:p w14:paraId="5236385B">
      <w:pPr>
        <w:pStyle w:val="6"/>
      </w:pPr>
      <w:bookmarkStart w:id="30" w:name="支付异常处理"/>
      <w:r>
        <w:rPr>
          <w:rFonts w:hint="eastAsia"/>
        </w:rPr>
        <w:t>（2）支付异常处理</w:t>
      </w:r>
    </w:p>
    <w:p w14:paraId="2B843684">
      <w:pPr>
        <w:pStyle w:val="25"/>
      </w:pPr>
      <w:r>
        <w:rPr>
          <w:rFonts w:hint="eastAsia"/>
        </w:rPr>
        <w:t>当工单处于有偿场景且客户未完成支付时，支持催缴提醒、支付逾期及超时关闭等处理机制。</w:t>
      </w:r>
      <w:r>
        <w:br w:type="textWrapping"/>
      </w:r>
      <w:r>
        <w:rPr>
          <w:rFonts w:hint="eastAsia"/>
        </w:rPr>
        <w:t>如支付失败、支付结果异常或支付回写失败，保留当前支付待确认状态，并支持通过补偿查询或人工处理修正最终支付结果。</w:t>
      </w:r>
    </w:p>
    <w:p w14:paraId="7FA899D5">
      <w:pPr>
        <w:pStyle w:val="3"/>
      </w:pPr>
      <w:r>
        <w:rPr>
          <w:rFonts w:hint="eastAsia"/>
        </w:rPr>
        <w:t>对于支付逾期场景，工单默认进入支付逾期状态，不再按正常待支付路径持续推进；但在实际寄回操作完成前，是否允许保留补支付能力，需结合支付通道能力及业务规则进一步确认。必要时，支持通过人工补发支付指引或补充支付方式处理。</w:t>
      </w:r>
    </w:p>
    <w:p w14:paraId="43BE69C6">
      <w:pPr>
        <w:pStyle w:val="3"/>
      </w:pPr>
      <w:r>
        <w:rPr>
          <w:rFonts w:hint="eastAsia"/>
        </w:rPr>
        <w:t>如客户已完成支付但尚未进入维修进行中，且在允许范围内发起取消，则需同步进入退款处理流程，并至少记录以下信息：</w:t>
      </w:r>
    </w:p>
    <w:p w14:paraId="1521A251">
      <w:pPr>
        <w:pStyle w:val="26"/>
        <w:numPr>
          <w:ilvl w:val="0"/>
          <w:numId w:val="2"/>
        </w:numPr>
      </w:pPr>
      <w:r>
        <w:rPr>
          <w:rFonts w:hint="eastAsia"/>
        </w:rPr>
        <w:t>退款状态</w:t>
      </w:r>
    </w:p>
    <w:p w14:paraId="2FEB968F">
      <w:pPr>
        <w:pStyle w:val="26"/>
        <w:numPr>
          <w:ilvl w:val="0"/>
          <w:numId w:val="2"/>
        </w:numPr>
      </w:pPr>
      <w:r>
        <w:rPr>
          <w:rFonts w:hint="eastAsia"/>
        </w:rPr>
        <w:t>退款时间</w:t>
      </w:r>
    </w:p>
    <w:p w14:paraId="70F86392">
      <w:pPr>
        <w:pStyle w:val="26"/>
        <w:numPr>
          <w:ilvl w:val="0"/>
          <w:numId w:val="2"/>
        </w:numPr>
      </w:pPr>
      <w:r>
        <w:rPr>
          <w:rFonts w:hint="eastAsia"/>
        </w:rPr>
        <w:t>退款金额</w:t>
      </w:r>
    </w:p>
    <w:p w14:paraId="77A31447">
      <w:pPr>
        <w:pStyle w:val="26"/>
        <w:numPr>
          <w:ilvl w:val="0"/>
          <w:numId w:val="2"/>
        </w:numPr>
      </w:pPr>
      <w:r>
        <w:rPr>
          <w:rFonts w:hint="eastAsia"/>
        </w:rPr>
        <w:t>退款结果</w:t>
      </w:r>
    </w:p>
    <w:p w14:paraId="01F71D8F">
      <w:pPr>
        <w:pStyle w:val="26"/>
        <w:numPr>
          <w:ilvl w:val="0"/>
          <w:numId w:val="2"/>
        </w:numPr>
      </w:pPr>
      <w:r>
        <w:rPr>
          <w:rFonts w:hint="eastAsia"/>
        </w:rPr>
        <w:t>处理人</w:t>
      </w:r>
    </w:p>
    <w:p w14:paraId="6D1A4921">
      <w:pPr>
        <w:pStyle w:val="26"/>
        <w:numPr>
          <w:ilvl w:val="0"/>
          <w:numId w:val="2"/>
        </w:numPr>
      </w:pPr>
      <w:r>
        <w:rPr>
          <w:rFonts w:hint="eastAsia"/>
        </w:rPr>
        <w:t>备注说明</w:t>
      </w:r>
    </w:p>
    <w:bookmarkEnd w:id="30"/>
    <w:p w14:paraId="6EB6E139">
      <w:pPr>
        <w:pStyle w:val="6"/>
      </w:pPr>
      <w:bookmarkStart w:id="31" w:name="库存异常处理"/>
      <w:r>
        <w:rPr>
          <w:rFonts w:hint="eastAsia"/>
        </w:rPr>
        <w:t>（3）库存异常处理</w:t>
      </w:r>
    </w:p>
    <w:p w14:paraId="7908887E">
      <w:pPr>
        <w:pStyle w:val="25"/>
      </w:pPr>
      <w:r>
        <w:rPr>
          <w:rFonts w:hint="eastAsia"/>
        </w:rPr>
        <w:t>当维修处理过程中发现配件或产品库存不足时，系统不应仅提示库存不足，而应阻断后续维修完成或出库推进，并支持工单进入</w:t>
      </w:r>
      <w:r>
        <w:rPr>
          <w:rFonts w:hint="eastAsia"/>
          <w:b/>
          <w:bCs/>
        </w:rPr>
        <w:t>等待配件</w:t>
      </w:r>
      <w:r>
        <w:rPr>
          <w:rFonts w:hint="eastAsia"/>
        </w:rPr>
        <w:t>状态。预计完成时间可人工修改且保留操作记录。</w:t>
      </w:r>
    </w:p>
    <w:p w14:paraId="2AF1B40E">
      <w:pPr>
        <w:pStyle w:val="3"/>
      </w:pPr>
      <w:r>
        <w:rPr>
          <w:rFonts w:hint="eastAsia"/>
        </w:rPr>
        <w:t>对于已确认需使用的配件或产品，先执行库存冻结；如后续未实际使用、取消或改判，应支持释放冻结库存。</w:t>
      </w:r>
      <w:r>
        <w:br w:type="textWrapping"/>
      </w:r>
      <w:r>
        <w:rPr>
          <w:rFonts w:hint="eastAsia"/>
        </w:rPr>
        <w:t>如库存异常来源于系统镜像库存与</w:t>
      </w:r>
      <w:r>
        <w:t xml:space="preserve"> SAP </w:t>
      </w:r>
      <w:r>
        <w:rPr>
          <w:rFonts w:hint="eastAsia"/>
        </w:rPr>
        <w:t>账面库存不一致，支持进入库存差异处理流程，由人工确认原因并执行修正。</w:t>
      </w:r>
    </w:p>
    <w:bookmarkEnd w:id="31"/>
    <w:p w14:paraId="7011CECA">
      <w:pPr>
        <w:pStyle w:val="6"/>
      </w:pPr>
      <w:bookmarkStart w:id="32" w:name="物流异常处理"/>
      <w:r>
        <w:rPr>
          <w:rFonts w:hint="eastAsia"/>
        </w:rPr>
        <w:t>（4）物流异常处理</w:t>
      </w:r>
    </w:p>
    <w:p w14:paraId="0D466373">
      <w:pPr>
        <w:pStyle w:val="25"/>
      </w:pPr>
      <w:r>
        <w:rPr>
          <w:rFonts w:hint="eastAsia"/>
        </w:rPr>
        <w:t>物流异常包括但不限于：</w:t>
      </w:r>
    </w:p>
    <w:p w14:paraId="79CD6DAA">
      <w:pPr>
        <w:numPr>
          <w:ilvl w:val="0"/>
          <w:numId w:val="2"/>
        </w:numPr>
      </w:pPr>
      <w:r>
        <w:rPr>
          <w:rFonts w:hint="eastAsia"/>
        </w:rPr>
        <w:t>运单号缺失或回传失败</w:t>
      </w:r>
    </w:p>
    <w:p w14:paraId="04540FE9">
      <w:pPr>
        <w:numPr>
          <w:ilvl w:val="0"/>
          <w:numId w:val="2"/>
        </w:numPr>
      </w:pPr>
      <w:r>
        <w:rPr>
          <w:rFonts w:hint="eastAsia"/>
        </w:rPr>
        <w:t>配送状态长时间未更新</w:t>
      </w:r>
    </w:p>
    <w:p w14:paraId="752A4072">
      <w:pPr>
        <w:numPr>
          <w:ilvl w:val="0"/>
          <w:numId w:val="2"/>
        </w:numPr>
      </w:pPr>
      <w:r>
        <w:rPr>
          <w:rFonts w:hint="eastAsia"/>
        </w:rPr>
        <w:t>客户临时修改收货地址</w:t>
      </w:r>
    </w:p>
    <w:p w14:paraId="39107B53">
      <w:pPr>
        <w:numPr>
          <w:ilvl w:val="0"/>
          <w:numId w:val="2"/>
        </w:numPr>
      </w:pPr>
      <w:r>
        <w:rPr>
          <w:rFonts w:hint="eastAsia"/>
        </w:rPr>
        <w:t>已发货但无真实承运单号</w:t>
      </w:r>
    </w:p>
    <w:p w14:paraId="3031FC36">
      <w:pPr>
        <w:numPr>
          <w:ilvl w:val="0"/>
          <w:numId w:val="2"/>
        </w:numPr>
      </w:pPr>
      <w:r>
        <w:rPr>
          <w:rFonts w:hint="eastAsia"/>
        </w:rPr>
        <w:t>签收异常或退回异常。</w:t>
      </w:r>
    </w:p>
    <w:p w14:paraId="48575E5C">
      <w:pPr>
        <w:pStyle w:val="25"/>
      </w:pPr>
      <w:r>
        <w:rPr>
          <w:rFonts w:hint="eastAsia"/>
        </w:rPr>
        <w:t>对于普通物流异常，记录物流异常信息，并支持人工修正物流资料或人工跟进。</w:t>
      </w:r>
    </w:p>
    <w:p w14:paraId="76E6902E">
      <w:pPr>
        <w:pStyle w:val="3"/>
      </w:pPr>
      <w:r>
        <w:rPr>
          <w:rFonts w:hint="eastAsia"/>
        </w:rPr>
        <w:t>对于</w:t>
      </w:r>
      <w:r>
        <w:t xml:space="preserve"> 3PL / WMS </w:t>
      </w:r>
      <w:r>
        <w:rPr>
          <w:rFonts w:hint="eastAsia"/>
        </w:rPr>
        <w:t>场景，</w:t>
      </w:r>
      <w:r>
        <w:rPr>
          <w:rFonts w:hint="eastAsia"/>
          <w:b/>
          <w:bCs/>
        </w:rPr>
        <w:t>真实运单号是否一定能回传仍需进一步确认</w:t>
      </w:r>
      <w:r>
        <w:rPr>
          <w:rFonts w:hint="eastAsia"/>
        </w:rPr>
        <w:t>。因此支持以下兼容处理方式：</w:t>
      </w:r>
    </w:p>
    <w:p w14:paraId="66A050F6">
      <w:pPr>
        <w:numPr>
          <w:ilvl w:val="0"/>
          <w:numId w:val="2"/>
        </w:numPr>
      </w:pPr>
      <w:r>
        <w:rPr>
          <w:rFonts w:hint="eastAsia"/>
        </w:rPr>
        <w:t>可接收真实运单号时，正常同步物流信息；</w:t>
      </w:r>
    </w:p>
    <w:p w14:paraId="4C986787">
      <w:pPr>
        <w:numPr>
          <w:ilvl w:val="0"/>
          <w:numId w:val="2"/>
        </w:numPr>
      </w:pPr>
      <w:r>
        <w:rPr>
          <w:rFonts w:hint="eastAsia"/>
        </w:rPr>
        <w:t>仅返回发货状态或内部单号时，先同步“已发货”状态；</w:t>
      </w:r>
    </w:p>
    <w:p w14:paraId="201C0250">
      <w:pPr>
        <w:numPr>
          <w:ilvl w:val="0"/>
          <w:numId w:val="2"/>
        </w:numPr>
      </w:pPr>
      <w:r>
        <w:rPr>
          <w:rFonts w:hint="eastAsia"/>
        </w:rPr>
        <w:t>后续如获得真实物流信息，应支持人工补录并同步展示。</w:t>
      </w:r>
    </w:p>
    <w:bookmarkEnd w:id="32"/>
    <w:p w14:paraId="51097E92">
      <w:pPr>
        <w:pStyle w:val="6"/>
      </w:pPr>
      <w:bookmarkStart w:id="33" w:name="咨询与客户确认异常处理"/>
      <w:r>
        <w:rPr>
          <w:rFonts w:hint="eastAsia"/>
        </w:rPr>
        <w:t>（5）咨询与客户确认异常处理</w:t>
      </w:r>
    </w:p>
    <w:p w14:paraId="3229F388">
      <w:pPr>
        <w:pStyle w:val="25"/>
      </w:pPr>
      <w:r>
        <w:rPr>
          <w:rFonts w:hint="eastAsia"/>
        </w:rPr>
        <w:t>咨询事项及客户确认事项属于流程旁路，不作为主状态推进的前置条件。</w:t>
      </w:r>
      <w:r>
        <w:br w:type="textWrapping"/>
      </w:r>
      <w:r>
        <w:rPr>
          <w:rFonts w:hint="eastAsia"/>
        </w:rPr>
        <w:t>一般咨询事项以后台记录与人工跟进为主；客户确认事项由小程序承接客户处理。</w:t>
      </w:r>
    </w:p>
    <w:p w14:paraId="4BB3DE4A">
      <w:pPr>
        <w:pStyle w:val="3"/>
      </w:pPr>
      <w:r>
        <w:rPr>
          <w:rFonts w:hint="eastAsia"/>
        </w:rPr>
        <w:t>当一般咨询事项长时间未完成跟进、客户确认事项长时间未处理或事项超时时，系统不应阻塞主流程，但应保留待处理记录，并支持后台人工跟进。</w:t>
      </w:r>
    </w:p>
    <w:p w14:paraId="7531D1D3">
      <w:pPr>
        <w:pStyle w:val="3"/>
      </w:pPr>
      <w:r>
        <w:rPr>
          <w:rFonts w:hint="eastAsia"/>
        </w:rPr>
        <w:t>对于事项异常，至少记录：</w:t>
      </w:r>
    </w:p>
    <w:p w14:paraId="45D6C401">
      <w:pPr>
        <w:pStyle w:val="26"/>
        <w:numPr>
          <w:ilvl w:val="0"/>
          <w:numId w:val="2"/>
        </w:numPr>
      </w:pPr>
      <w:r>
        <w:rPr>
          <w:rFonts w:hint="eastAsia"/>
        </w:rPr>
        <w:t>事项类型</w:t>
      </w:r>
    </w:p>
    <w:p w14:paraId="18AF023E">
      <w:pPr>
        <w:pStyle w:val="26"/>
        <w:numPr>
          <w:ilvl w:val="0"/>
          <w:numId w:val="2"/>
        </w:numPr>
      </w:pPr>
      <w:r>
        <w:rPr>
          <w:rFonts w:hint="eastAsia"/>
        </w:rPr>
        <w:t>发起时间</w:t>
      </w:r>
    </w:p>
    <w:p w14:paraId="4C782A4F">
      <w:pPr>
        <w:pStyle w:val="26"/>
        <w:numPr>
          <w:ilvl w:val="0"/>
          <w:numId w:val="2"/>
        </w:numPr>
      </w:pPr>
      <w:r>
        <w:rPr>
          <w:rFonts w:hint="eastAsia"/>
        </w:rPr>
        <w:t>当前事项状态</w:t>
      </w:r>
    </w:p>
    <w:p w14:paraId="43F34351">
      <w:pPr>
        <w:pStyle w:val="26"/>
        <w:numPr>
          <w:ilvl w:val="0"/>
          <w:numId w:val="2"/>
        </w:numPr>
      </w:pPr>
      <w:r>
        <w:rPr>
          <w:rFonts w:hint="eastAsia"/>
        </w:rPr>
        <w:t>最近一次沟通或确认记录</w:t>
      </w:r>
    </w:p>
    <w:p w14:paraId="19F3ED48">
      <w:pPr>
        <w:pStyle w:val="26"/>
        <w:numPr>
          <w:ilvl w:val="0"/>
          <w:numId w:val="2"/>
        </w:numPr>
      </w:pPr>
      <w:r>
        <w:rPr>
          <w:rFonts w:hint="eastAsia"/>
        </w:rPr>
        <w:t>是否需人工跟进</w:t>
      </w:r>
    </w:p>
    <w:p w14:paraId="38321F80">
      <w:pPr>
        <w:pStyle w:val="26"/>
        <w:numPr>
          <w:ilvl w:val="0"/>
          <w:numId w:val="2"/>
        </w:numPr>
      </w:pPr>
      <w:r>
        <w:rPr>
          <w:rFonts w:hint="eastAsia"/>
        </w:rPr>
        <w:t>跟进结果</w:t>
      </w:r>
    </w:p>
    <w:p w14:paraId="7A2AB96C">
      <w:pPr>
        <w:pStyle w:val="26"/>
        <w:numPr>
          <w:ilvl w:val="0"/>
          <w:numId w:val="0"/>
        </w:numPr>
        <w:ind w:left="360" w:leftChars="0"/>
      </w:pPr>
    </w:p>
    <w:bookmarkEnd w:id="33"/>
    <w:p w14:paraId="14D9490D">
      <w:pPr>
        <w:pStyle w:val="6"/>
      </w:pPr>
      <w:bookmarkStart w:id="34" w:name="取消异常处理"/>
      <w:r>
        <w:rPr>
          <w:rFonts w:hint="eastAsia"/>
        </w:rPr>
        <w:t>（6）取消异常处理</w:t>
      </w:r>
    </w:p>
    <w:p w14:paraId="65D5C1A5">
      <w:pPr>
        <w:pStyle w:val="25"/>
      </w:pPr>
      <w:r>
        <w:rPr>
          <w:rFonts w:hint="eastAsia"/>
        </w:rPr>
        <w:t>客户仅可在进入维修前通过小程序发起取消申请。</w:t>
      </w:r>
      <w:r>
        <w:br w:type="textWrapping"/>
      </w:r>
      <w:r>
        <w:rPr>
          <w:rFonts w:hint="eastAsia"/>
        </w:rPr>
        <w:t>一旦工单进入“维修进行中”及之后状态，客户侧不再提供取消入口；如需取消，仅允许后台人工处理。</w:t>
      </w:r>
    </w:p>
    <w:p w14:paraId="5FF9A645">
      <w:pPr>
        <w:pStyle w:val="3"/>
      </w:pPr>
      <w:r>
        <w:rPr>
          <w:rFonts w:hint="eastAsia"/>
        </w:rPr>
        <w:t>系统对取消异常应支持记录：</w:t>
      </w:r>
    </w:p>
    <w:p w14:paraId="30AF7C56">
      <w:pPr>
        <w:numPr>
          <w:ilvl w:val="0"/>
          <w:numId w:val="2"/>
        </w:numPr>
      </w:pPr>
      <w:r>
        <w:rPr>
          <w:rFonts w:hint="eastAsia"/>
        </w:rPr>
        <w:t>取消来源（客户</w:t>
      </w:r>
      <w:r>
        <w:t xml:space="preserve"> / </w:t>
      </w:r>
      <w:r>
        <w:rPr>
          <w:rFonts w:hint="eastAsia"/>
        </w:rPr>
        <w:t>后台）</w:t>
      </w:r>
    </w:p>
    <w:p w14:paraId="3BA07DB6">
      <w:pPr>
        <w:numPr>
          <w:ilvl w:val="0"/>
          <w:numId w:val="2"/>
        </w:numPr>
      </w:pPr>
      <w:r>
        <w:rPr>
          <w:rFonts w:hint="eastAsia"/>
        </w:rPr>
        <w:t>取消原因</w:t>
      </w:r>
    </w:p>
    <w:p w14:paraId="0639294F">
      <w:pPr>
        <w:numPr>
          <w:ilvl w:val="0"/>
          <w:numId w:val="2"/>
        </w:numPr>
      </w:pPr>
      <w:r>
        <w:rPr>
          <w:rFonts w:hint="eastAsia"/>
        </w:rPr>
        <w:t>取消时间</w:t>
      </w:r>
    </w:p>
    <w:p w14:paraId="475BBD3B">
      <w:pPr>
        <w:numPr>
          <w:ilvl w:val="0"/>
          <w:numId w:val="2"/>
        </w:numPr>
      </w:pPr>
      <w:r>
        <w:rPr>
          <w:rFonts w:hint="eastAsia"/>
        </w:rPr>
        <w:t>操作人</w:t>
      </w:r>
    </w:p>
    <w:p w14:paraId="6FF6AD89">
      <w:pPr>
        <w:numPr>
          <w:ilvl w:val="0"/>
          <w:numId w:val="2"/>
        </w:numPr>
      </w:pPr>
      <w:r>
        <w:rPr>
          <w:rFonts w:hint="eastAsia"/>
        </w:rPr>
        <w:t>处理结果</w:t>
      </w:r>
    </w:p>
    <w:p w14:paraId="6282C8EE">
      <w:pPr>
        <w:pStyle w:val="25"/>
      </w:pPr>
      <w:r>
        <w:rPr>
          <w:rFonts w:hint="eastAsia"/>
        </w:rPr>
        <w:t>如取消时已存在支付单、冻结库存或物流处理信息，支持同步进入对应的后续处理逻辑。</w:t>
      </w:r>
    </w:p>
    <w:bookmarkEnd w:id="34"/>
    <w:p w14:paraId="1AAF5BEE">
      <w:pPr>
        <w:pStyle w:val="6"/>
      </w:pPr>
      <w:bookmarkStart w:id="35" w:name="问卷与通知异常处理"/>
      <w:r>
        <w:rPr>
          <w:rFonts w:hint="eastAsia"/>
        </w:rPr>
        <w:t>（7）问卷与通知异常处理</w:t>
      </w:r>
    </w:p>
    <w:p w14:paraId="73F89614">
      <w:pPr>
        <w:pStyle w:val="25"/>
      </w:pPr>
      <w:r>
        <w:rPr>
          <w:rFonts w:hint="eastAsia"/>
        </w:rPr>
        <w:t>问卷发放前，校验客户是否已完成个人信息同意；未满足条件时，不得自动推送问卷。</w:t>
      </w:r>
    </w:p>
    <w:p w14:paraId="69D2D452">
      <w:pPr>
        <w:pStyle w:val="3"/>
      </w:pPr>
      <w:r>
        <w:rPr>
          <w:rFonts w:hint="eastAsia"/>
        </w:rPr>
        <w:t>对于通知异常，支持以下处理：</w:t>
      </w:r>
    </w:p>
    <w:p w14:paraId="1D1914CF">
      <w:pPr>
        <w:numPr>
          <w:ilvl w:val="0"/>
          <w:numId w:val="2"/>
        </w:numPr>
      </w:pPr>
      <w:r>
        <w:rPr>
          <w:rFonts w:hint="eastAsia"/>
        </w:rPr>
        <w:t>小程序通知发送失败时保留失败记录；</w:t>
      </w:r>
    </w:p>
    <w:p w14:paraId="3154D713">
      <w:pPr>
        <w:numPr>
          <w:ilvl w:val="0"/>
          <w:numId w:val="2"/>
        </w:numPr>
      </w:pPr>
      <w:r>
        <w:rPr>
          <w:rFonts w:hint="eastAsia"/>
        </w:rPr>
        <w:t>关键提醒类场景可通过短信补充触达；</w:t>
      </w:r>
    </w:p>
    <w:p w14:paraId="3B770106">
      <w:pPr>
        <w:numPr>
          <w:ilvl w:val="0"/>
          <w:numId w:val="2"/>
        </w:numPr>
      </w:pPr>
      <w:r>
        <w:rPr>
          <w:rFonts w:hint="eastAsia"/>
        </w:rPr>
        <w:t>通知失败不影响工单主流程状态，但需支持后续重发或人工处理。</w:t>
      </w:r>
    </w:p>
    <w:p w14:paraId="59966F37">
      <w:pPr>
        <w:pStyle w:val="25"/>
      </w:pPr>
      <w:r>
        <w:rPr>
          <w:rFonts w:hint="eastAsia"/>
        </w:rPr>
        <w:t>小程序授权推送次数受限，因此短信可作为催缴、最终提醒等场景的补充通道。</w:t>
      </w:r>
    </w:p>
    <w:bookmarkEnd w:id="35"/>
    <w:p w14:paraId="5EF03692">
      <w:pPr>
        <w:pStyle w:val="6"/>
      </w:pPr>
      <w:bookmarkStart w:id="36" w:name="数据与接口异常处理"/>
      <w:r>
        <w:rPr>
          <w:rFonts w:hint="eastAsia"/>
        </w:rPr>
        <w:t>（8）数据与接口异常处理</w:t>
      </w:r>
    </w:p>
    <w:p w14:paraId="541028FB">
      <w:pPr>
        <w:pStyle w:val="25"/>
      </w:pPr>
      <w:r>
        <w:rPr>
          <w:rFonts w:hint="eastAsia"/>
        </w:rPr>
        <w:t>当支付、库存、物流、问卷等协同接口调用失败，或返回结果异常时，支持：</w:t>
      </w:r>
    </w:p>
    <w:p w14:paraId="48594C70">
      <w:pPr>
        <w:numPr>
          <w:ilvl w:val="0"/>
          <w:numId w:val="2"/>
        </w:numPr>
      </w:pPr>
      <w:r>
        <w:rPr>
          <w:rFonts w:hint="eastAsia"/>
        </w:rPr>
        <w:t>记录接口请求与返回日志；</w:t>
      </w:r>
    </w:p>
    <w:p w14:paraId="166244E4">
      <w:pPr>
        <w:numPr>
          <w:ilvl w:val="0"/>
          <w:numId w:val="2"/>
        </w:numPr>
      </w:pPr>
      <w:r>
        <w:rPr>
          <w:rFonts w:hint="eastAsia"/>
        </w:rPr>
        <w:t>对可重试场景执行自动重试或补偿查询；</w:t>
      </w:r>
    </w:p>
    <w:p w14:paraId="6129AD0A">
      <w:pPr>
        <w:numPr>
          <w:ilvl w:val="0"/>
          <w:numId w:val="2"/>
        </w:numPr>
      </w:pPr>
      <w:r>
        <w:rPr>
          <w:rFonts w:hint="eastAsia"/>
        </w:rPr>
        <w:t>对不可自动恢复场景转入人工处理；</w:t>
      </w:r>
    </w:p>
    <w:p w14:paraId="61CAD40A">
      <w:pPr>
        <w:numPr>
          <w:ilvl w:val="0"/>
          <w:numId w:val="2"/>
        </w:numPr>
      </w:pPr>
      <w:r>
        <w:rPr>
          <w:rFonts w:hint="eastAsia"/>
        </w:rPr>
        <w:t>修正完成后回写处理结果并恢复业务流程。</w:t>
      </w:r>
    </w:p>
    <w:p w14:paraId="26E2E6E7">
      <w:pPr>
        <w:pStyle w:val="25"/>
      </w:pPr>
      <w:r>
        <w:rPr>
          <w:rFonts w:hint="eastAsia"/>
        </w:rPr>
        <w:t>对于关键业务数据异常，如状态未更新、库存未同步、物流未落账、支付结果不一致等，具备异常留痕、人工修正及结果追溯能力。</w:t>
      </w:r>
    </w:p>
    <w:bookmarkEnd w:id="36"/>
    <w:p w14:paraId="02434F46">
      <w:pPr>
        <w:pStyle w:val="6"/>
      </w:pPr>
      <w:bookmarkStart w:id="37" w:name="维修后退货异常处理"/>
      <w:r>
        <w:rPr>
          <w:rFonts w:hint="eastAsia"/>
        </w:rPr>
        <w:t>（9）维修后退货异常处理</w:t>
      </w:r>
    </w:p>
    <w:p w14:paraId="1ACF8030">
      <w:pPr>
        <w:pStyle w:val="25"/>
      </w:pPr>
      <w:r>
        <w:rPr>
          <w:rFonts w:hint="eastAsia"/>
        </w:rPr>
        <w:t>维修后退货场景应按退款链路处理，不做库存回补，也不进入库存逆向处理逻辑。维修后退货的重点在于退货状态、退款状态及相关单据协同，而不是库存处理。</w:t>
      </w:r>
    </w:p>
    <w:p w14:paraId="5420E504">
      <w:pPr>
        <w:pStyle w:val="3"/>
      </w:pPr>
      <w:r>
        <w:rPr>
          <w:rFonts w:hint="eastAsia"/>
        </w:rPr>
        <w:t>至少支持记录：</w:t>
      </w:r>
    </w:p>
    <w:p w14:paraId="0BF8533C">
      <w:pPr>
        <w:numPr>
          <w:ilvl w:val="0"/>
          <w:numId w:val="2"/>
        </w:numPr>
      </w:pPr>
      <w:r>
        <w:rPr>
          <w:rFonts w:hint="eastAsia"/>
        </w:rPr>
        <w:t>退货状态</w:t>
      </w:r>
    </w:p>
    <w:p w14:paraId="2DC4A413">
      <w:pPr>
        <w:numPr>
          <w:ilvl w:val="0"/>
          <w:numId w:val="2"/>
        </w:numPr>
      </w:pPr>
      <w:r>
        <w:rPr>
          <w:rFonts w:hint="eastAsia"/>
        </w:rPr>
        <w:t>退款状态</w:t>
      </w:r>
    </w:p>
    <w:p w14:paraId="14745EBF">
      <w:pPr>
        <w:numPr>
          <w:ilvl w:val="0"/>
          <w:numId w:val="2"/>
        </w:numPr>
      </w:pPr>
      <w:r>
        <w:rPr>
          <w:rFonts w:hint="eastAsia"/>
        </w:rPr>
        <w:t>退款处理结果</w:t>
      </w:r>
    </w:p>
    <w:p w14:paraId="0A492E94">
      <w:pPr>
        <w:numPr>
          <w:ilvl w:val="0"/>
          <w:numId w:val="2"/>
        </w:numPr>
      </w:pPr>
      <w:r>
        <w:rPr>
          <w:rFonts w:hint="eastAsia"/>
        </w:rPr>
        <w:t>相关单据编号</w:t>
      </w:r>
    </w:p>
    <w:p w14:paraId="4492F1B5">
      <w:pPr>
        <w:numPr>
          <w:ilvl w:val="0"/>
          <w:numId w:val="2"/>
        </w:numPr>
      </w:pPr>
      <w:r>
        <w:rPr>
          <w:rFonts w:hint="eastAsia"/>
        </w:rPr>
        <w:t>异常说明</w:t>
      </w:r>
    </w:p>
    <w:bookmarkEnd w:id="17"/>
    <w:bookmarkEnd w:id="28"/>
    <w:bookmarkEnd w:id="37"/>
    <w:p w14:paraId="56E51550">
      <w:pPr>
        <w:pStyle w:val="4"/>
      </w:pPr>
      <w:bookmarkStart w:id="38" w:name="状态自动化规则"/>
      <w:r>
        <w:t xml:space="preserve">3.4 </w:t>
      </w:r>
      <w:r>
        <w:rPr>
          <w:rFonts w:hint="eastAsia"/>
        </w:rPr>
        <w:t>状态自动化规则</w:t>
      </w:r>
    </w:p>
    <w:p w14:paraId="5521DC38">
      <w:pPr>
        <w:pStyle w:val="25"/>
      </w:pPr>
      <w:r>
        <w:rPr>
          <w:rFonts w:hint="eastAsia"/>
        </w:rPr>
        <w:t>为保证流程执行口径统一、减少人工操作偏差，支持基于状态的自动化处理机制。</w:t>
      </w:r>
      <w:r>
        <w:br w:type="textWrapping"/>
      </w:r>
      <w:r>
        <w:rPr>
          <w:rFonts w:hint="eastAsia"/>
        </w:rPr>
        <w:t>自动化规则包括状态推进、字段自动填写、库存处理、时间触发、通知触发及状态控制等内容。</w:t>
      </w:r>
    </w:p>
    <w:p w14:paraId="359A05DE">
      <w:pPr>
        <w:pStyle w:val="5"/>
      </w:pPr>
      <w:bookmarkStart w:id="39" w:name="状态自动化规则表"/>
      <w:r>
        <w:t xml:space="preserve">3.4.1 </w:t>
      </w:r>
      <w:r>
        <w:rPr>
          <w:rFonts w:hint="eastAsia"/>
        </w:rPr>
        <w:t>状态自动化规则表</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03278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04CFE955">
            <w:pPr>
              <w:pStyle w:val="26"/>
            </w:pPr>
            <w:r>
              <w:rPr>
                <w:rFonts w:hint="eastAsia"/>
              </w:rPr>
              <w:t>前置状态</w:t>
            </w:r>
            <w:r>
              <w:t xml:space="preserve"> / </w:t>
            </w:r>
            <w:r>
              <w:rPr>
                <w:rFonts w:hint="eastAsia"/>
              </w:rPr>
              <w:t>场景</w:t>
            </w:r>
          </w:p>
        </w:tc>
        <w:tc>
          <w:tcPr>
            <w:shd w:val="clear" w:color="auto" w:fill="EDEDED"/>
          </w:tcPr>
          <w:p w14:paraId="72924328">
            <w:pPr>
              <w:pStyle w:val="26"/>
            </w:pPr>
            <w:r>
              <w:rPr>
                <w:rFonts w:hint="eastAsia"/>
              </w:rPr>
              <w:t>触发条件</w:t>
            </w:r>
          </w:p>
        </w:tc>
        <w:tc>
          <w:tcPr>
            <w:shd w:val="clear" w:color="auto" w:fill="EDEDED"/>
          </w:tcPr>
          <w:p w14:paraId="1929858E">
            <w:pPr>
              <w:pStyle w:val="26"/>
            </w:pPr>
            <w:r>
              <w:rPr>
                <w:rFonts w:hint="eastAsia"/>
              </w:rPr>
              <w:t>系统自动动作</w:t>
            </w:r>
          </w:p>
        </w:tc>
        <w:tc>
          <w:tcPr>
            <w:shd w:val="clear" w:color="auto" w:fill="EDEDED"/>
          </w:tcPr>
          <w:p w14:paraId="37F36D4B">
            <w:pPr>
              <w:pStyle w:val="26"/>
            </w:pPr>
            <w:r>
              <w:rPr>
                <w:rFonts w:hint="eastAsia"/>
              </w:rPr>
              <w:t>目标状态</w:t>
            </w:r>
            <w:r>
              <w:t xml:space="preserve"> / </w:t>
            </w:r>
            <w:r>
              <w:rPr>
                <w:rFonts w:hint="eastAsia"/>
              </w:rPr>
              <w:t>结果</w:t>
            </w:r>
          </w:p>
        </w:tc>
        <w:tc>
          <w:tcPr>
            <w:shd w:val="clear" w:color="auto" w:fill="EDEDED"/>
          </w:tcPr>
          <w:p w14:paraId="4149FCF5">
            <w:pPr>
              <w:pStyle w:val="26"/>
            </w:pPr>
            <w:r>
              <w:rPr>
                <w:rFonts w:hint="eastAsia"/>
              </w:rPr>
              <w:t>备注</w:t>
            </w:r>
          </w:p>
        </w:tc>
      </w:tr>
      <w:tr w14:paraId="2F9CB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97FB9D">
            <w:pPr>
              <w:pStyle w:val="26"/>
            </w:pPr>
            <w:r>
              <w:rPr>
                <w:rFonts w:hint="eastAsia"/>
              </w:rPr>
              <w:t>收件匹配完成</w:t>
            </w:r>
          </w:p>
        </w:tc>
        <w:tc>
          <w:p w14:paraId="0FB375FA">
            <w:pPr>
              <w:pStyle w:val="26"/>
            </w:pPr>
            <w:r>
              <w:rPr>
                <w:rFonts w:hint="eastAsia"/>
              </w:rPr>
              <w:t>包裹与工单绑定成功</w:t>
            </w:r>
          </w:p>
        </w:tc>
        <w:tc>
          <w:p w14:paraId="22142F84">
            <w:pPr>
              <w:pStyle w:val="26"/>
            </w:pPr>
            <w:r>
              <w:rPr>
                <w:rFonts w:hint="eastAsia"/>
              </w:rPr>
              <w:t>自动生成条形码、自动分配维修单号、首次自动打印标签</w:t>
            </w:r>
          </w:p>
        </w:tc>
        <w:tc>
          <w:p w14:paraId="2372A119">
            <w:pPr>
              <w:pStyle w:val="26"/>
            </w:pPr>
            <w:r>
              <w:rPr>
                <w:rFonts w:hint="eastAsia"/>
              </w:rPr>
              <w:t>已收到受理</w:t>
            </w:r>
          </w:p>
        </w:tc>
        <w:tc>
          <w:p w14:paraId="6AD3284C">
            <w:pPr>
              <w:pStyle w:val="26"/>
            </w:pPr>
            <w:r>
              <w:rPr>
                <w:rFonts w:hint="eastAsia"/>
              </w:rPr>
              <w:t>支持后续手动补打</w:t>
            </w:r>
          </w:p>
        </w:tc>
      </w:tr>
      <w:tr w14:paraId="77799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5CD52F7">
            <w:pPr>
              <w:pStyle w:val="26"/>
            </w:pPr>
            <w:r>
              <w:rPr>
                <w:rFonts w:hint="eastAsia"/>
              </w:rPr>
              <w:t>判定完成（有偿类）</w:t>
            </w:r>
          </w:p>
        </w:tc>
        <w:tc>
          <w:p w14:paraId="1E3E38E4">
            <w:pPr>
              <w:pStyle w:val="26"/>
            </w:pPr>
            <w:r>
              <w:rPr>
                <w:rFonts w:hint="eastAsia"/>
              </w:rPr>
              <w:t>报价生成完成</w:t>
            </w:r>
          </w:p>
        </w:tc>
        <w:tc>
          <w:p w14:paraId="1B188744">
            <w:pPr>
              <w:pStyle w:val="26"/>
            </w:pPr>
            <w:r>
              <w:rPr>
                <w:rFonts w:hint="eastAsia"/>
              </w:rPr>
              <w:t>自动生成待支付信息，并进入付款待机</w:t>
            </w:r>
          </w:p>
        </w:tc>
        <w:tc>
          <w:p w14:paraId="5B548C27">
            <w:pPr>
              <w:pStyle w:val="26"/>
            </w:pPr>
            <w:r>
              <w:rPr>
                <w:rFonts w:hint="eastAsia"/>
              </w:rPr>
              <w:t>付款待机</w:t>
            </w:r>
          </w:p>
        </w:tc>
        <w:tc>
          <w:p w14:paraId="7E3CA06C">
            <w:pPr>
              <w:pStyle w:val="26"/>
            </w:pPr>
            <w:r>
              <w:rPr>
                <w:rFonts w:hint="eastAsia"/>
              </w:rPr>
              <w:t>支付时间规则自该时点开始计算</w:t>
            </w:r>
          </w:p>
        </w:tc>
      </w:tr>
      <w:tr w14:paraId="0A171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4D67E32">
            <w:pPr>
              <w:pStyle w:val="26"/>
            </w:pPr>
            <w:r>
              <w:rPr>
                <w:rFonts w:hint="eastAsia"/>
              </w:rPr>
              <w:t>付款待机</w:t>
            </w:r>
          </w:p>
        </w:tc>
        <w:tc>
          <w:p w14:paraId="285AC934">
            <w:pPr>
              <w:pStyle w:val="26"/>
            </w:pPr>
            <w:r>
              <w:rPr>
                <w:rFonts w:hint="eastAsia"/>
              </w:rPr>
              <w:t>进入付款待机后按配置到达提醒时点</w:t>
            </w:r>
          </w:p>
        </w:tc>
        <w:tc>
          <w:p w14:paraId="52E599F2">
            <w:pPr>
              <w:pStyle w:val="26"/>
            </w:pPr>
            <w:r>
              <w:rPr>
                <w:rFonts w:hint="eastAsia"/>
              </w:rPr>
              <w:t>自动发送第</w:t>
            </w:r>
            <w:r>
              <w:t xml:space="preserve"> </w:t>
            </w:r>
            <w:r>
              <w:rPr>
                <w:rFonts w:hint="eastAsia"/>
              </w:rPr>
              <w:t>1～3</w:t>
            </w:r>
            <w:r>
              <w:t xml:space="preserve"> </w:t>
            </w:r>
            <w:r>
              <w:rPr>
                <w:rFonts w:hint="eastAsia"/>
              </w:rPr>
              <w:t>次支付提醒</w:t>
            </w:r>
          </w:p>
        </w:tc>
        <w:tc>
          <w:p w14:paraId="142722D3">
            <w:pPr>
              <w:pStyle w:val="26"/>
            </w:pPr>
            <w:r>
              <w:rPr>
                <w:rFonts w:hint="eastAsia"/>
              </w:rPr>
              <w:t>保持付款待机</w:t>
            </w:r>
          </w:p>
        </w:tc>
        <w:tc>
          <w:p w14:paraId="41EF085E">
            <w:pPr>
              <w:pStyle w:val="26"/>
            </w:pPr>
            <w:r>
              <w:rPr>
                <w:rFonts w:hint="eastAsia"/>
              </w:rPr>
              <w:t>提醒频次按业务配置执行</w:t>
            </w:r>
          </w:p>
        </w:tc>
      </w:tr>
      <w:tr w14:paraId="0A9EC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4622C0">
            <w:pPr>
              <w:pStyle w:val="26"/>
            </w:pPr>
            <w:r>
              <w:rPr>
                <w:rFonts w:hint="eastAsia"/>
              </w:rPr>
              <w:t>付款待机</w:t>
            </w:r>
          </w:p>
        </w:tc>
        <w:tc>
          <w:p w14:paraId="06F2F970">
            <w:pPr>
              <w:pStyle w:val="26"/>
            </w:pPr>
            <w:r>
              <w:rPr>
                <w:rFonts w:hint="eastAsia"/>
              </w:rPr>
              <w:t>付款待机开始后的第</w:t>
            </w:r>
            <w:r>
              <w:t xml:space="preserve"> 29 </w:t>
            </w:r>
            <w:r>
              <w:rPr>
                <w:rFonts w:hint="eastAsia"/>
              </w:rPr>
              <w:t>天仍未支付</w:t>
            </w:r>
          </w:p>
        </w:tc>
        <w:tc>
          <w:p w14:paraId="08CCCF19">
            <w:pPr>
              <w:pStyle w:val="26"/>
            </w:pPr>
            <w:r>
              <w:rPr>
                <w:rFonts w:hint="eastAsia"/>
              </w:rPr>
              <w:t>自动发送最终提醒</w:t>
            </w:r>
          </w:p>
        </w:tc>
        <w:tc>
          <w:p w14:paraId="1CF0005F">
            <w:pPr>
              <w:pStyle w:val="26"/>
            </w:pPr>
            <w:r>
              <w:rPr>
                <w:rFonts w:hint="eastAsia"/>
              </w:rPr>
              <w:t>保持付款待机</w:t>
            </w:r>
          </w:p>
        </w:tc>
        <w:tc>
          <w:p w14:paraId="4CF21520">
            <w:pPr>
              <w:pStyle w:val="26"/>
            </w:pPr>
            <w:r>
              <w:rPr>
                <w:rFonts w:hint="eastAsia"/>
              </w:rPr>
              <w:t>最终提醒</w:t>
            </w:r>
          </w:p>
        </w:tc>
      </w:tr>
      <w:tr w14:paraId="00A17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E5FB06">
            <w:pPr>
              <w:pStyle w:val="26"/>
            </w:pPr>
            <w:r>
              <w:rPr>
                <w:rFonts w:hint="eastAsia"/>
              </w:rPr>
              <w:t>付款待机</w:t>
            </w:r>
          </w:p>
        </w:tc>
        <w:tc>
          <w:p w14:paraId="46D12513">
            <w:pPr>
              <w:pStyle w:val="26"/>
            </w:pPr>
            <w:r>
              <w:rPr>
                <w:rFonts w:hint="eastAsia"/>
              </w:rPr>
              <w:t>超过支付截止日期仍未支付</w:t>
            </w:r>
          </w:p>
        </w:tc>
        <w:tc>
          <w:p w14:paraId="54D3ACB5">
            <w:pPr>
              <w:pStyle w:val="26"/>
            </w:pPr>
            <w:r>
              <w:rPr>
                <w:rFonts w:hint="eastAsia"/>
              </w:rPr>
              <w:t>自动更新支付状态</w:t>
            </w:r>
          </w:p>
        </w:tc>
        <w:tc>
          <w:p w14:paraId="3FA0D642">
            <w:pPr>
              <w:pStyle w:val="26"/>
            </w:pPr>
            <w:r>
              <w:rPr>
                <w:rFonts w:hint="eastAsia"/>
              </w:rPr>
              <w:t>支付逾期</w:t>
            </w:r>
          </w:p>
        </w:tc>
        <w:tc>
          <w:p w14:paraId="049D1F48">
            <w:pPr>
              <w:pStyle w:val="26"/>
            </w:pPr>
            <w:r>
              <w:rPr>
                <w:rFonts w:hint="eastAsia"/>
              </w:rPr>
              <w:t>支付截止日期按“付款待机开始时间</w:t>
            </w:r>
            <w:r>
              <w:t xml:space="preserve"> + 29 </w:t>
            </w:r>
            <w:r>
              <w:rPr>
                <w:rFonts w:hint="eastAsia"/>
              </w:rPr>
              <w:t>个自然日”计算</w:t>
            </w:r>
          </w:p>
        </w:tc>
      </w:tr>
      <w:tr w14:paraId="68AAC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E4112DE">
            <w:pPr>
              <w:pStyle w:val="26"/>
            </w:pPr>
            <w:r>
              <w:rPr>
                <w:rFonts w:hint="eastAsia"/>
              </w:rPr>
              <w:t>支付逾期</w:t>
            </w:r>
          </w:p>
        </w:tc>
        <w:tc>
          <w:p w14:paraId="1AC7A678">
            <w:pPr>
              <w:pStyle w:val="26"/>
            </w:pPr>
            <w:r>
              <w:rPr>
                <w:rFonts w:hint="eastAsia"/>
              </w:rPr>
              <w:t>满足关闭条件且仍未支付</w:t>
            </w:r>
          </w:p>
        </w:tc>
        <w:tc>
          <w:p w14:paraId="5608D3D2">
            <w:pPr>
              <w:pStyle w:val="26"/>
            </w:pPr>
            <w:r>
              <w:rPr>
                <w:rFonts w:hint="eastAsia"/>
              </w:rPr>
              <w:t>自动进入关闭路径</w:t>
            </w:r>
          </w:p>
        </w:tc>
        <w:tc>
          <w:p w14:paraId="060A8870">
            <w:pPr>
              <w:pStyle w:val="26"/>
            </w:pPr>
            <w:r>
              <w:rPr>
                <w:rFonts w:hint="eastAsia"/>
              </w:rPr>
              <w:t>未付款关闭</w:t>
            </w:r>
          </w:p>
        </w:tc>
        <w:tc>
          <w:p w14:paraId="043AB2B8">
            <w:pPr>
              <w:pStyle w:val="26"/>
            </w:pPr>
            <w:r>
              <w:rPr>
                <w:rFonts w:hint="eastAsia"/>
              </w:rPr>
              <w:t>是否允许人工恢复或补支付，按业务规则控制</w:t>
            </w:r>
          </w:p>
        </w:tc>
      </w:tr>
      <w:tr w14:paraId="476F7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E6BC26">
            <w:pPr>
              <w:pStyle w:val="26"/>
            </w:pPr>
            <w:r>
              <w:rPr>
                <w:rFonts w:hint="eastAsia"/>
              </w:rPr>
              <w:t>已支付未开修</w:t>
            </w:r>
          </w:p>
        </w:tc>
        <w:tc>
          <w:p w14:paraId="6FA10094">
            <w:pPr>
              <w:pStyle w:val="26"/>
            </w:pPr>
            <w:r>
              <w:rPr>
                <w:rFonts w:hint="eastAsia"/>
              </w:rPr>
              <w:t>客户发起取消且审核通过</w:t>
            </w:r>
          </w:p>
        </w:tc>
        <w:tc>
          <w:p w14:paraId="05CCDE41">
            <w:pPr>
              <w:pStyle w:val="26"/>
            </w:pPr>
            <w:r>
              <w:rPr>
                <w:rFonts w:hint="eastAsia"/>
              </w:rPr>
              <w:t>自动进入退款处理</w:t>
            </w:r>
          </w:p>
        </w:tc>
        <w:tc>
          <w:p w14:paraId="18C97E15">
            <w:pPr>
              <w:pStyle w:val="26"/>
            </w:pPr>
            <w:r>
              <w:rPr>
                <w:rFonts w:hint="eastAsia"/>
              </w:rPr>
              <w:t>退款处理中</w:t>
            </w:r>
          </w:p>
        </w:tc>
        <w:tc>
          <w:p w14:paraId="5C6732C9">
            <w:pPr>
              <w:pStyle w:val="26"/>
            </w:pPr>
            <w:r>
              <w:rPr>
                <w:rFonts w:hint="eastAsia"/>
              </w:rPr>
              <w:t>记录退款状态及处理结果</w:t>
            </w:r>
          </w:p>
        </w:tc>
      </w:tr>
      <w:tr w14:paraId="592AC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6711541">
            <w:pPr>
              <w:pStyle w:val="26"/>
            </w:pPr>
            <w:r>
              <w:rPr>
                <w:rFonts w:hint="eastAsia"/>
              </w:rPr>
              <w:t>判定完成（无偿类）</w:t>
            </w:r>
          </w:p>
        </w:tc>
        <w:tc>
          <w:p w14:paraId="0503FDA1">
            <w:pPr>
              <w:pStyle w:val="26"/>
            </w:pPr>
            <w:r>
              <w:rPr>
                <w:rFonts w:hint="eastAsia"/>
              </w:rPr>
              <w:t>判定完成</w:t>
            </w:r>
            <w:r>
              <w:t xml:space="preserve"> +D3</w:t>
            </w:r>
          </w:p>
        </w:tc>
        <w:tc>
          <w:p w14:paraId="35497355">
            <w:pPr>
              <w:pStyle w:val="26"/>
            </w:pPr>
            <w:r>
              <w:rPr>
                <w:rFonts w:hint="eastAsia"/>
              </w:rPr>
              <w:t>自动进入维修处理</w:t>
            </w:r>
          </w:p>
        </w:tc>
        <w:tc>
          <w:p w14:paraId="767E1483">
            <w:pPr>
              <w:pStyle w:val="26"/>
            </w:pPr>
            <w:r>
              <w:rPr>
                <w:rFonts w:hint="eastAsia"/>
              </w:rPr>
              <w:t>维修进行中</w:t>
            </w:r>
          </w:p>
        </w:tc>
        <w:tc>
          <w:p w14:paraId="75AEE55C">
            <w:pPr>
              <w:pStyle w:val="26"/>
            </w:pPr>
            <w:r>
              <w:rPr>
                <w:rFonts w:hint="eastAsia"/>
              </w:rPr>
              <w:t>按工作日规则执行</w:t>
            </w:r>
          </w:p>
        </w:tc>
      </w:tr>
      <w:tr w14:paraId="565F2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956D6E4">
            <w:pPr>
              <w:pStyle w:val="26"/>
            </w:pPr>
            <w:r>
              <w:rPr>
                <w:rFonts w:hint="eastAsia"/>
              </w:rPr>
              <w:t>付款完成（有偿类）</w:t>
            </w:r>
          </w:p>
        </w:tc>
        <w:tc>
          <w:p w14:paraId="5FE8254B">
            <w:pPr>
              <w:pStyle w:val="26"/>
            </w:pPr>
            <w:r>
              <w:rPr>
                <w:rFonts w:hint="eastAsia"/>
              </w:rPr>
              <w:t>付款完成</w:t>
            </w:r>
            <w:r>
              <w:t xml:space="preserve"> +D3</w:t>
            </w:r>
          </w:p>
        </w:tc>
        <w:tc>
          <w:p w14:paraId="63EDAC6C">
            <w:pPr>
              <w:pStyle w:val="26"/>
            </w:pPr>
            <w:r>
              <w:rPr>
                <w:rFonts w:hint="eastAsia"/>
              </w:rPr>
              <w:t>自动进入维修处理</w:t>
            </w:r>
          </w:p>
        </w:tc>
        <w:tc>
          <w:p w14:paraId="144D0182">
            <w:pPr>
              <w:pStyle w:val="26"/>
            </w:pPr>
            <w:r>
              <w:rPr>
                <w:rFonts w:hint="eastAsia"/>
              </w:rPr>
              <w:t>维修进行中</w:t>
            </w:r>
          </w:p>
        </w:tc>
        <w:tc>
          <w:p w14:paraId="41A84933">
            <w:pPr>
              <w:pStyle w:val="26"/>
            </w:pPr>
            <w:r>
              <w:rPr>
                <w:rFonts w:hint="eastAsia"/>
              </w:rPr>
              <w:t>按工作日规则执行</w:t>
            </w:r>
          </w:p>
        </w:tc>
      </w:tr>
      <w:tr w14:paraId="7F621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BD746AA">
            <w:pPr>
              <w:pStyle w:val="26"/>
            </w:pPr>
            <w:r>
              <w:rPr>
                <w:rFonts w:hint="eastAsia"/>
              </w:rPr>
              <w:t>付款完成（有偿_3PL）</w:t>
            </w:r>
          </w:p>
        </w:tc>
        <w:tc>
          <w:p w14:paraId="7F00340B">
            <w:pPr>
              <w:pStyle w:val="26"/>
            </w:pPr>
            <w:r>
              <w:rPr>
                <w:rFonts w:hint="eastAsia"/>
              </w:rPr>
              <w:t>付款完成</w:t>
            </w:r>
            <w:r>
              <w:t xml:space="preserve"> +D1</w:t>
            </w:r>
          </w:p>
        </w:tc>
        <w:tc>
          <w:p w14:paraId="6864AB22">
            <w:pPr>
              <w:pStyle w:val="26"/>
            </w:pPr>
            <w:r>
              <w:rPr>
                <w:rFonts w:hint="eastAsia"/>
              </w:rPr>
              <w:t>自动进入后续处理判断</w:t>
            </w:r>
          </w:p>
        </w:tc>
        <w:tc>
          <w:p w14:paraId="4097CB64">
            <w:pPr>
              <w:pStyle w:val="26"/>
            </w:pPr>
            <w:r>
              <w:rPr>
                <w:rFonts w:hint="eastAsia"/>
              </w:rPr>
              <w:t>维修进行中</w:t>
            </w:r>
            <w:r>
              <w:t xml:space="preserve"> / </w:t>
            </w:r>
            <w:r>
              <w:rPr>
                <w:rFonts w:hint="eastAsia"/>
              </w:rPr>
              <w:t>3PL处理</w:t>
            </w:r>
          </w:p>
        </w:tc>
        <w:tc>
          <w:p w14:paraId="059973F9">
            <w:pPr>
              <w:pStyle w:val="26"/>
            </w:pPr>
            <w:r>
              <w:rPr>
                <w:rFonts w:hint="eastAsia"/>
              </w:rPr>
              <w:t>需结合库存判断</w:t>
            </w:r>
          </w:p>
        </w:tc>
      </w:tr>
      <w:tr w14:paraId="7F413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098BD12">
            <w:pPr>
              <w:pStyle w:val="26"/>
            </w:pPr>
            <w:r>
              <w:rPr>
                <w:rFonts w:hint="eastAsia"/>
              </w:rPr>
              <w:t>维修处理中</w:t>
            </w:r>
          </w:p>
        </w:tc>
        <w:tc>
          <w:p w14:paraId="3EF03D61">
            <w:pPr>
              <w:pStyle w:val="26"/>
            </w:pPr>
            <w:r>
              <w:rPr>
                <w:rFonts w:hint="eastAsia"/>
              </w:rPr>
              <w:t>确认需使用配件或产品</w:t>
            </w:r>
          </w:p>
        </w:tc>
        <w:tc>
          <w:p w14:paraId="4710AAB9">
            <w:pPr>
              <w:pStyle w:val="26"/>
            </w:pPr>
            <w:r>
              <w:rPr>
                <w:rFonts w:hint="eastAsia"/>
              </w:rPr>
              <w:t>自动冻结对应库存</w:t>
            </w:r>
          </w:p>
        </w:tc>
        <w:tc>
          <w:p w14:paraId="1F88F296">
            <w:pPr>
              <w:pStyle w:val="26"/>
            </w:pPr>
            <w:r>
              <w:rPr>
                <w:rFonts w:hint="eastAsia"/>
              </w:rPr>
              <w:t>已冻结待使用</w:t>
            </w:r>
          </w:p>
        </w:tc>
        <w:tc>
          <w:p w14:paraId="56BC193F">
            <w:pPr>
              <w:pStyle w:val="26"/>
            </w:pPr>
            <w:r>
              <w:rPr>
                <w:rFonts w:hint="eastAsia"/>
              </w:rPr>
              <w:t>防止重复占用</w:t>
            </w:r>
          </w:p>
        </w:tc>
      </w:tr>
      <w:tr w14:paraId="0BADB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E73483">
            <w:pPr>
              <w:pStyle w:val="26"/>
            </w:pPr>
            <w:r>
              <w:rPr>
                <w:rFonts w:hint="eastAsia"/>
              </w:rPr>
              <w:t>维修处理中</w:t>
            </w:r>
          </w:p>
        </w:tc>
        <w:tc>
          <w:p w14:paraId="72327806">
            <w:pPr>
              <w:pStyle w:val="26"/>
            </w:pPr>
            <w:r>
              <w:rPr>
                <w:rFonts w:hint="eastAsia"/>
              </w:rPr>
              <w:t>库存不足</w:t>
            </w:r>
          </w:p>
        </w:tc>
        <w:tc>
          <w:p w14:paraId="01B1F241">
            <w:pPr>
              <w:pStyle w:val="26"/>
            </w:pPr>
            <w:r>
              <w:rPr>
                <w:rFonts w:hint="eastAsia"/>
              </w:rPr>
              <w:t>自动或人工调整进入等待配件</w:t>
            </w:r>
          </w:p>
        </w:tc>
        <w:tc>
          <w:p w14:paraId="02AF9F0C">
            <w:pPr>
              <w:pStyle w:val="26"/>
            </w:pPr>
            <w:r>
              <w:rPr>
                <w:rFonts w:hint="eastAsia"/>
              </w:rPr>
              <w:t>等待配件</w:t>
            </w:r>
          </w:p>
        </w:tc>
        <w:tc>
          <w:p w14:paraId="43B3B4CB">
            <w:pPr>
              <w:pStyle w:val="26"/>
            </w:pPr>
            <w:r>
              <w:rPr>
                <w:rFonts w:hint="eastAsia"/>
              </w:rPr>
              <w:t>记录缺件信息</w:t>
            </w:r>
          </w:p>
        </w:tc>
      </w:tr>
      <w:tr w14:paraId="2E3D7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12622CA">
            <w:pPr>
              <w:pStyle w:val="26"/>
            </w:pPr>
            <w:r>
              <w:rPr>
                <w:rFonts w:hint="eastAsia"/>
              </w:rPr>
              <w:t>等待配件</w:t>
            </w:r>
          </w:p>
        </w:tc>
        <w:tc>
          <w:p w14:paraId="688C996E">
            <w:pPr>
              <w:pStyle w:val="26"/>
            </w:pPr>
            <w:r>
              <w:rPr>
                <w:rFonts w:hint="eastAsia"/>
              </w:rPr>
              <w:t>配件到位并确认恢复</w:t>
            </w:r>
          </w:p>
        </w:tc>
        <w:tc>
          <w:p w14:paraId="6BBC59EB">
            <w:pPr>
              <w:pStyle w:val="26"/>
            </w:pPr>
            <w:r>
              <w:rPr>
                <w:rFonts w:hint="eastAsia"/>
              </w:rPr>
              <w:t>恢复维修流程</w:t>
            </w:r>
          </w:p>
        </w:tc>
        <w:tc>
          <w:p w14:paraId="3378E03A">
            <w:pPr>
              <w:pStyle w:val="26"/>
            </w:pPr>
            <w:r>
              <w:rPr>
                <w:rFonts w:hint="eastAsia"/>
              </w:rPr>
              <w:t>维修进行中</w:t>
            </w:r>
          </w:p>
        </w:tc>
        <w:tc>
          <w:p w14:paraId="7652D5FD">
            <w:pPr>
              <w:pStyle w:val="26"/>
            </w:pPr>
            <w:r>
              <w:rPr>
                <w:rFonts w:hint="eastAsia"/>
              </w:rPr>
              <w:t>支持人工确认恢复</w:t>
            </w:r>
          </w:p>
        </w:tc>
      </w:tr>
      <w:tr w14:paraId="293A1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B15405">
            <w:pPr>
              <w:pStyle w:val="26"/>
            </w:pPr>
            <w:r>
              <w:rPr>
                <w:rFonts w:hint="eastAsia"/>
              </w:rPr>
              <w:t>发起咨询事项</w:t>
            </w:r>
          </w:p>
        </w:tc>
        <w:tc>
          <w:p w14:paraId="6E878D1B">
            <w:pPr>
              <w:pStyle w:val="26"/>
            </w:pPr>
            <w:r>
              <w:rPr>
                <w:rFonts w:hint="eastAsia"/>
              </w:rPr>
              <w:t>点击发起咨询事项</w:t>
            </w:r>
          </w:p>
        </w:tc>
        <w:tc>
          <w:p w14:paraId="4198E012">
            <w:pPr>
              <w:pStyle w:val="26"/>
            </w:pPr>
            <w:r>
              <w:rPr>
                <w:rFonts w:hint="eastAsia"/>
              </w:rPr>
              <w:t>自动写入咨询日期、咨询负责人、咨询状态</w:t>
            </w:r>
          </w:p>
        </w:tc>
        <w:tc>
          <w:p w14:paraId="71A226DF">
            <w:pPr>
              <w:pStyle w:val="26"/>
            </w:pPr>
            <w:r>
              <w:rPr>
                <w:rFonts w:hint="eastAsia"/>
              </w:rPr>
              <w:t>咨询待机</w:t>
            </w:r>
          </w:p>
        </w:tc>
        <w:tc>
          <w:p w14:paraId="34DAEDC5">
            <w:pPr>
              <w:pStyle w:val="26"/>
            </w:pPr>
            <w:r>
              <w:rPr>
                <w:rFonts w:hint="eastAsia"/>
              </w:rPr>
              <w:t>一般咨询事项以后台记录与人工跟进为主，不阻塞主状态</w:t>
            </w:r>
          </w:p>
        </w:tc>
      </w:tr>
      <w:tr w14:paraId="1AD09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58F845">
            <w:pPr>
              <w:pStyle w:val="26"/>
            </w:pPr>
            <w:r>
              <w:rPr>
                <w:rFonts w:hint="eastAsia"/>
              </w:rPr>
              <w:t>发起客户确认事项</w:t>
            </w:r>
          </w:p>
        </w:tc>
        <w:tc>
          <w:p w14:paraId="78ED1C90">
            <w:pPr>
              <w:pStyle w:val="26"/>
            </w:pPr>
            <w:r>
              <w:rPr>
                <w:rFonts w:hint="eastAsia"/>
              </w:rPr>
              <w:t>点击发起客户确认事项</w:t>
            </w:r>
          </w:p>
        </w:tc>
        <w:tc>
          <w:p w14:paraId="41AFD676">
            <w:pPr>
              <w:pStyle w:val="26"/>
            </w:pPr>
            <w:r>
              <w:rPr>
                <w:rFonts w:hint="eastAsia"/>
              </w:rPr>
              <w:t>自动写入发起时间、负责人、事项状态，并下发小程序</w:t>
            </w:r>
          </w:p>
        </w:tc>
        <w:tc>
          <w:p w14:paraId="7462EE87">
            <w:pPr>
              <w:pStyle w:val="26"/>
            </w:pPr>
            <w:r>
              <w:rPr>
                <w:rFonts w:hint="eastAsia"/>
              </w:rPr>
              <w:t>待客户确认</w:t>
            </w:r>
          </w:p>
        </w:tc>
        <w:tc>
          <w:p w14:paraId="58BB4E1A">
            <w:pPr>
              <w:pStyle w:val="26"/>
            </w:pPr>
            <w:r>
              <w:rPr>
                <w:rFonts w:hint="eastAsia"/>
              </w:rPr>
              <w:t>客户确认事项必须由小程序承接客户处理</w:t>
            </w:r>
          </w:p>
        </w:tc>
      </w:tr>
      <w:tr w14:paraId="0D04F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F29C2C1">
            <w:pPr>
              <w:pStyle w:val="26"/>
            </w:pPr>
            <w:r>
              <w:rPr>
                <w:rFonts w:hint="eastAsia"/>
              </w:rPr>
              <w:t>待客户确认</w:t>
            </w:r>
          </w:p>
        </w:tc>
        <w:tc>
          <w:p w14:paraId="6CF075F2">
            <w:pPr>
              <w:pStyle w:val="26"/>
            </w:pPr>
            <w:r>
              <w:rPr>
                <w:rFonts w:hint="eastAsia"/>
              </w:rPr>
              <w:t>客户在小程序完成确认、拒绝或反馈</w:t>
            </w:r>
          </w:p>
        </w:tc>
        <w:tc>
          <w:p w14:paraId="339B47C3">
            <w:pPr>
              <w:pStyle w:val="26"/>
            </w:pPr>
            <w:r>
              <w:rPr>
                <w:rFonts w:hint="eastAsia"/>
              </w:rPr>
              <w:t>自动回写客户确认结果、确认时间及事项状态</w:t>
            </w:r>
          </w:p>
        </w:tc>
        <w:tc>
          <w:p w14:paraId="4A6E05BF">
            <w:pPr>
              <w:pStyle w:val="26"/>
            </w:pPr>
            <w:r>
              <w:rPr>
                <w:rFonts w:hint="eastAsia"/>
              </w:rPr>
              <w:t>已确认</w:t>
            </w:r>
            <w:r>
              <w:t xml:space="preserve"> / </w:t>
            </w:r>
            <w:r>
              <w:rPr>
                <w:rFonts w:hint="eastAsia"/>
              </w:rPr>
              <w:t>已拒绝</w:t>
            </w:r>
            <w:r>
              <w:t xml:space="preserve"> / </w:t>
            </w:r>
            <w:r>
              <w:rPr>
                <w:rFonts w:hint="eastAsia"/>
              </w:rPr>
              <w:t>已完成</w:t>
            </w:r>
          </w:p>
        </w:tc>
        <w:tc>
          <w:p w14:paraId="7BA0B729">
            <w:pPr>
              <w:pStyle w:val="26"/>
            </w:pPr>
            <w:r>
              <w:rPr>
                <w:rFonts w:hint="eastAsia"/>
              </w:rPr>
              <w:t>客户确认结果不默认阻塞工单主状态推进</w:t>
            </w:r>
          </w:p>
        </w:tc>
      </w:tr>
      <w:tr w14:paraId="6B93E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1961232">
            <w:pPr>
              <w:pStyle w:val="26"/>
            </w:pPr>
            <w:r>
              <w:rPr>
                <w:rFonts w:hint="eastAsia"/>
              </w:rPr>
              <w:t>维修开始</w:t>
            </w:r>
          </w:p>
        </w:tc>
        <w:tc>
          <w:p w14:paraId="51428592">
            <w:pPr>
              <w:pStyle w:val="26"/>
            </w:pPr>
            <w:r>
              <w:rPr>
                <w:rFonts w:hint="eastAsia"/>
              </w:rPr>
              <w:t>进入维修处理</w:t>
            </w:r>
          </w:p>
        </w:tc>
        <w:tc>
          <w:p w14:paraId="371CD82B">
            <w:pPr>
              <w:pStyle w:val="26"/>
            </w:pPr>
            <w:r>
              <w:rPr>
                <w:rFonts w:hint="eastAsia"/>
              </w:rPr>
              <w:t>自动填写维修开始日期、维修负责人</w:t>
            </w:r>
          </w:p>
        </w:tc>
        <w:tc>
          <w:p w14:paraId="266BFAA0">
            <w:pPr>
              <w:pStyle w:val="26"/>
            </w:pPr>
            <w:r>
              <w:rPr>
                <w:rFonts w:hint="eastAsia"/>
              </w:rPr>
              <w:t>维修进行中</w:t>
            </w:r>
          </w:p>
        </w:tc>
        <w:tc>
          <w:p w14:paraId="00DCC26C">
            <w:pPr>
              <w:pStyle w:val="26"/>
            </w:pPr>
            <w:r>
              <w:rPr>
                <w:rFonts w:hint="eastAsia"/>
              </w:rPr>
              <w:t>保留修改记录</w:t>
            </w:r>
          </w:p>
        </w:tc>
      </w:tr>
      <w:tr w14:paraId="2CEC0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46E1C1">
            <w:pPr>
              <w:pStyle w:val="26"/>
            </w:pPr>
            <w:r>
              <w:rPr>
                <w:rFonts w:hint="eastAsia"/>
              </w:rPr>
              <w:t>维修处理中</w:t>
            </w:r>
          </w:p>
        </w:tc>
        <w:tc>
          <w:p w14:paraId="70D091BD">
            <w:pPr>
              <w:pStyle w:val="26"/>
            </w:pPr>
            <w:r>
              <w:rPr>
                <w:rFonts w:hint="eastAsia"/>
              </w:rPr>
              <w:t>修改预计完成时间</w:t>
            </w:r>
          </w:p>
        </w:tc>
        <w:tc>
          <w:p w14:paraId="2103383F">
            <w:pPr>
              <w:pStyle w:val="26"/>
            </w:pPr>
            <w:r>
              <w:rPr>
                <w:rFonts w:hint="eastAsia"/>
              </w:rPr>
              <w:t>记录修改前后值、修改人、修改时间、修改原因</w:t>
            </w:r>
          </w:p>
        </w:tc>
        <w:tc>
          <w:p w14:paraId="25421D52">
            <w:pPr>
              <w:pStyle w:val="26"/>
            </w:pPr>
            <w:r>
              <w:rPr>
                <w:rFonts w:hint="eastAsia"/>
              </w:rPr>
              <w:t>保持当前状态</w:t>
            </w:r>
          </w:p>
        </w:tc>
        <w:tc>
          <w:p w14:paraId="3DD2CB37">
            <w:pPr>
              <w:pStyle w:val="26"/>
            </w:pPr>
            <w:r>
              <w:rPr>
                <w:rFonts w:hint="eastAsia"/>
              </w:rPr>
              <w:t>人工修改留痕</w:t>
            </w:r>
          </w:p>
        </w:tc>
      </w:tr>
      <w:tr w14:paraId="2ED7F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A53FA87">
            <w:pPr>
              <w:pStyle w:val="26"/>
            </w:pPr>
            <w:r>
              <w:rPr>
                <w:rFonts w:hint="eastAsia"/>
              </w:rPr>
              <w:t>维修完成提交</w:t>
            </w:r>
          </w:p>
        </w:tc>
        <w:tc>
          <w:p w14:paraId="377A0687">
            <w:pPr>
              <w:pStyle w:val="26"/>
            </w:pPr>
            <w:r>
              <w:rPr>
                <w:rFonts w:hint="eastAsia"/>
              </w:rPr>
              <w:t>提交维修结果</w:t>
            </w:r>
          </w:p>
        </w:tc>
        <w:tc>
          <w:p w14:paraId="1151D9DD">
            <w:pPr>
              <w:pStyle w:val="26"/>
            </w:pPr>
            <w:r>
              <w:rPr>
                <w:rFonts w:hint="eastAsia"/>
              </w:rPr>
              <w:t>生成实际消耗记录，并按最终结果执行正式扣减</w:t>
            </w:r>
          </w:p>
        </w:tc>
        <w:tc>
          <w:p w14:paraId="62BCB377">
            <w:pPr>
              <w:pStyle w:val="26"/>
            </w:pPr>
            <w:r>
              <w:rPr>
                <w:rFonts w:hint="eastAsia"/>
              </w:rPr>
              <w:t>待出库处理</w:t>
            </w:r>
          </w:p>
        </w:tc>
        <w:tc>
          <w:p w14:paraId="5605950B">
            <w:pPr>
              <w:pStyle w:val="26"/>
            </w:pPr>
            <w:r>
              <w:rPr>
                <w:rFonts w:hint="eastAsia"/>
              </w:rPr>
              <w:t>未实际使用库存需释放冻结</w:t>
            </w:r>
          </w:p>
        </w:tc>
      </w:tr>
      <w:tr w14:paraId="375A2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0F8971">
            <w:pPr>
              <w:pStyle w:val="26"/>
            </w:pPr>
            <w:r>
              <w:rPr>
                <w:rFonts w:hint="eastAsia"/>
              </w:rPr>
              <w:t>维修完成提交</w:t>
            </w:r>
          </w:p>
        </w:tc>
        <w:tc>
          <w:p w14:paraId="4D98C818">
            <w:pPr>
              <w:pStyle w:val="26"/>
            </w:pPr>
            <w:r>
              <w:rPr>
                <w:rFonts w:hint="eastAsia"/>
              </w:rPr>
              <w:t>提交维修结果且存在未实际使用的冻结库存</w:t>
            </w:r>
          </w:p>
        </w:tc>
        <w:tc>
          <w:p w14:paraId="6BD948BB">
            <w:pPr>
              <w:pStyle w:val="26"/>
            </w:pPr>
            <w:r>
              <w:rPr>
                <w:rFonts w:hint="eastAsia"/>
              </w:rPr>
              <w:t>自动释放未使用冻结库存</w:t>
            </w:r>
          </w:p>
        </w:tc>
        <w:tc>
          <w:p w14:paraId="2D944553">
            <w:pPr>
              <w:pStyle w:val="26"/>
            </w:pPr>
            <w:r>
              <w:rPr>
                <w:rFonts w:hint="eastAsia"/>
              </w:rPr>
              <w:t>保持待出库处理</w:t>
            </w:r>
          </w:p>
        </w:tc>
        <w:tc>
          <w:p w14:paraId="71DF0B57">
            <w:pPr>
              <w:pStyle w:val="26"/>
            </w:pPr>
            <w:r>
              <w:rPr>
                <w:rFonts w:hint="eastAsia"/>
              </w:rPr>
              <w:t>与正式扣减分阶段处理，不直接混用</w:t>
            </w:r>
          </w:p>
        </w:tc>
      </w:tr>
      <w:tr w14:paraId="68CE9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0D70230">
            <w:pPr>
              <w:pStyle w:val="26"/>
            </w:pPr>
            <w:r>
              <w:rPr>
                <w:rFonts w:hint="eastAsia"/>
              </w:rPr>
              <w:t>出库准备完成</w:t>
            </w:r>
          </w:p>
        </w:tc>
        <w:tc>
          <w:p w14:paraId="5A7D3ED8">
            <w:pPr>
              <w:pStyle w:val="26"/>
            </w:pPr>
            <w:r>
              <w:rPr>
                <w:rFonts w:hint="eastAsia"/>
              </w:rPr>
              <w:t>达到发货条件且未进入批次发货</w:t>
            </w:r>
          </w:p>
        </w:tc>
        <w:tc>
          <w:p w14:paraId="385DFFC7">
            <w:pPr>
              <w:pStyle w:val="26"/>
            </w:pPr>
            <w:r>
              <w:rPr>
                <w:rFonts w:hint="eastAsia"/>
              </w:rPr>
              <w:t>支持人工录入发货物流信息并更新发货结果</w:t>
            </w:r>
          </w:p>
        </w:tc>
        <w:tc>
          <w:p w14:paraId="11819DBF">
            <w:pPr>
              <w:pStyle w:val="26"/>
            </w:pPr>
            <w:r>
              <w:rPr>
                <w:rFonts w:hint="eastAsia"/>
              </w:rPr>
              <w:t>已发货</w:t>
            </w:r>
            <w:r>
              <w:t xml:space="preserve"> / </w:t>
            </w:r>
            <w:r>
              <w:rPr>
                <w:rFonts w:hint="eastAsia"/>
              </w:rPr>
              <w:t>待补录物流信息</w:t>
            </w:r>
          </w:p>
        </w:tc>
        <w:tc>
          <w:p w14:paraId="2D4EE1A8">
            <w:pPr>
              <w:pStyle w:val="26"/>
            </w:pPr>
            <w:r>
              <w:rPr>
                <w:rFonts w:hint="eastAsia"/>
              </w:rPr>
              <w:t>适用于非批次发货或人工处理场景</w:t>
            </w:r>
          </w:p>
        </w:tc>
      </w:tr>
      <w:tr w14:paraId="03E7A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270962">
            <w:pPr>
              <w:pStyle w:val="26"/>
            </w:pPr>
            <w:r>
              <w:rPr>
                <w:rFonts w:hint="eastAsia"/>
              </w:rPr>
              <w:t>出库准备完成</w:t>
            </w:r>
          </w:p>
        </w:tc>
        <w:tc>
          <w:p w14:paraId="23CCF344">
            <w:pPr>
              <w:pStyle w:val="26"/>
            </w:pPr>
            <w:r>
              <w:rPr>
                <w:rFonts w:hint="eastAsia"/>
              </w:rPr>
              <w:t>到达下午</w:t>
            </w:r>
            <w:r>
              <w:t xml:space="preserve"> 3 </w:t>
            </w:r>
            <w:r>
              <w:rPr>
                <w:rFonts w:hint="eastAsia"/>
              </w:rPr>
              <w:t>点发货批次任务且满足批次条件</w:t>
            </w:r>
          </w:p>
        </w:tc>
        <w:tc>
          <w:p w14:paraId="72568D66">
            <w:pPr>
              <w:pStyle w:val="26"/>
            </w:pPr>
            <w:r>
              <w:rPr>
                <w:rFonts w:hint="eastAsia"/>
              </w:rPr>
              <w:t>自动生成发货批次任务并推进发货处理</w:t>
            </w:r>
          </w:p>
        </w:tc>
        <w:tc>
          <w:p w14:paraId="7CA21C6D">
            <w:pPr>
              <w:pStyle w:val="26"/>
            </w:pPr>
            <w:r>
              <w:rPr>
                <w:rFonts w:hint="eastAsia"/>
              </w:rPr>
              <w:t>已发货</w:t>
            </w:r>
            <w:r>
              <w:t xml:space="preserve"> / </w:t>
            </w:r>
            <w:r>
              <w:rPr>
                <w:rFonts w:hint="eastAsia"/>
              </w:rPr>
              <w:t>待补录物流信息</w:t>
            </w:r>
          </w:p>
        </w:tc>
        <w:tc>
          <w:p w14:paraId="00CF0FBA">
            <w:pPr>
              <w:pStyle w:val="26"/>
            </w:pPr>
            <w:r>
              <w:rPr>
                <w:rFonts w:hint="eastAsia"/>
              </w:rPr>
              <w:t>批次规则按业务配置执行</w:t>
            </w:r>
          </w:p>
        </w:tc>
      </w:tr>
      <w:tr w14:paraId="73B98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AA55BE6">
            <w:pPr>
              <w:pStyle w:val="26"/>
            </w:pPr>
            <w:r>
              <w:t xml:space="preserve">3PL / WMS </w:t>
            </w:r>
            <w:r>
              <w:rPr>
                <w:rFonts w:hint="eastAsia"/>
              </w:rPr>
              <w:t>发货完成</w:t>
            </w:r>
          </w:p>
        </w:tc>
        <w:tc>
          <w:p w14:paraId="6D674A30">
            <w:pPr>
              <w:pStyle w:val="26"/>
            </w:pPr>
            <w:r>
              <w:rPr>
                <w:rFonts w:hint="eastAsia"/>
              </w:rPr>
              <w:t>已返回出库结果但未返回真实运单号</w:t>
            </w:r>
          </w:p>
        </w:tc>
        <w:tc>
          <w:p w14:paraId="2FFA2646">
            <w:pPr>
              <w:pStyle w:val="26"/>
            </w:pPr>
            <w:r>
              <w:rPr>
                <w:rFonts w:hint="eastAsia"/>
              </w:rPr>
              <w:t>先同步已发货状态</w:t>
            </w:r>
          </w:p>
        </w:tc>
        <w:tc>
          <w:p w14:paraId="0CA06B85">
            <w:pPr>
              <w:pStyle w:val="26"/>
            </w:pPr>
            <w:r>
              <w:rPr>
                <w:rFonts w:hint="eastAsia"/>
              </w:rPr>
              <w:t>已发货</w:t>
            </w:r>
          </w:p>
        </w:tc>
        <w:tc>
          <w:p w14:paraId="3E3ED010">
            <w:pPr>
              <w:pStyle w:val="26"/>
            </w:pPr>
            <w:r>
              <w:rPr>
                <w:rFonts w:hint="eastAsia"/>
              </w:rPr>
              <w:t>后续如获得真实运单号，支持继续补录更新</w:t>
            </w:r>
          </w:p>
        </w:tc>
      </w:tr>
      <w:tr w14:paraId="123CF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EF5801">
            <w:pPr>
              <w:pStyle w:val="26"/>
            </w:pPr>
            <w:r>
              <w:rPr>
                <w:rFonts w:hint="eastAsia"/>
              </w:rPr>
              <w:t>物流签收完成</w:t>
            </w:r>
          </w:p>
        </w:tc>
        <w:tc>
          <w:p w14:paraId="68625539">
            <w:pPr>
              <w:pStyle w:val="26"/>
            </w:pPr>
            <w:r>
              <w:rPr>
                <w:rFonts w:hint="eastAsia"/>
              </w:rPr>
              <w:t>客户签收成功</w:t>
            </w:r>
          </w:p>
        </w:tc>
        <w:tc>
          <w:p w14:paraId="2A29B340">
            <w:pPr>
              <w:pStyle w:val="26"/>
            </w:pPr>
            <w:r>
              <w:rPr>
                <w:rFonts w:hint="eastAsia"/>
              </w:rPr>
              <w:t>自动记录配送完成日期并推进工单</w:t>
            </w:r>
          </w:p>
        </w:tc>
        <w:tc>
          <w:p w14:paraId="50934CF4">
            <w:pPr>
              <w:pStyle w:val="26"/>
            </w:pPr>
            <w:r>
              <w:rPr>
                <w:rFonts w:hint="eastAsia"/>
              </w:rPr>
              <w:t>服务完成</w:t>
            </w:r>
          </w:p>
        </w:tc>
        <w:tc>
          <w:p w14:paraId="4BF86281">
            <w:pPr>
              <w:pStyle w:val="26"/>
            </w:pPr>
            <w:r>
              <w:rPr>
                <w:rFonts w:hint="eastAsia"/>
              </w:rPr>
              <w:t>按履约结果自动推进</w:t>
            </w:r>
          </w:p>
        </w:tc>
      </w:tr>
      <w:tr w14:paraId="23920CEF">
        <w:tblPrEx>
          <w:tblCellMar>
            <w:top w:w="0" w:type="dxa"/>
            <w:left w:w="108" w:type="dxa"/>
            <w:bottom w:w="0" w:type="dxa"/>
            <w:right w:w="108" w:type="dxa"/>
          </w:tblCellMar>
        </w:tblPrEx>
        <w:tc>
          <w:p w14:paraId="10A8792E">
            <w:pPr>
              <w:pStyle w:val="26"/>
            </w:pPr>
            <w:r>
              <w:rPr>
                <w:rFonts w:hint="eastAsia"/>
              </w:rPr>
              <w:t>门店收货完成</w:t>
            </w:r>
          </w:p>
        </w:tc>
        <w:tc>
          <w:p w14:paraId="6F14A89E">
            <w:pPr>
              <w:pStyle w:val="26"/>
            </w:pPr>
            <w:r>
              <w:rPr>
                <w:rFonts w:hint="eastAsia"/>
              </w:rPr>
              <w:t>门店确认收货</w:t>
            </w:r>
          </w:p>
        </w:tc>
        <w:tc>
          <w:p w14:paraId="3EB6F9EB">
            <w:pPr>
              <w:pStyle w:val="26"/>
            </w:pPr>
            <w:r>
              <w:rPr>
                <w:rFonts w:hint="eastAsia"/>
              </w:rPr>
              <w:t>自动记录门店收货日期</w:t>
            </w:r>
          </w:p>
        </w:tc>
        <w:tc>
          <w:p w14:paraId="3FCB682A">
            <w:pPr>
              <w:pStyle w:val="26"/>
            </w:pPr>
            <w:r>
              <w:rPr>
                <w:rFonts w:hint="eastAsia"/>
              </w:rPr>
              <w:t>待客户取件</w:t>
            </w:r>
            <w:r>
              <w:t xml:space="preserve"> / </w:t>
            </w:r>
            <w:r>
              <w:rPr>
                <w:rFonts w:hint="eastAsia"/>
              </w:rPr>
              <w:t>待完成</w:t>
            </w:r>
          </w:p>
        </w:tc>
        <w:tc>
          <w:p w14:paraId="74B7D39E">
            <w:pPr>
              <w:pStyle w:val="26"/>
            </w:pPr>
            <w:r>
              <w:rPr>
                <w:rFonts w:hint="eastAsia"/>
              </w:rPr>
              <w:t>后续由门店确认客户取件完成</w:t>
            </w:r>
          </w:p>
        </w:tc>
      </w:tr>
      <w:tr w14:paraId="4A8E7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7868A6">
            <w:pPr>
              <w:pStyle w:val="26"/>
            </w:pPr>
            <w:r>
              <w:rPr>
                <w:rFonts w:hint="eastAsia"/>
              </w:rPr>
              <w:t>门店确认客户取件</w:t>
            </w:r>
          </w:p>
        </w:tc>
        <w:tc>
          <w:p w14:paraId="0C96B7F7">
            <w:pPr>
              <w:pStyle w:val="26"/>
            </w:pPr>
            <w:r>
              <w:rPr>
                <w:rFonts w:hint="eastAsia"/>
              </w:rPr>
              <w:t>客户完成门店取件</w:t>
            </w:r>
          </w:p>
        </w:tc>
        <w:tc>
          <w:p w14:paraId="20B0901C">
            <w:pPr>
              <w:pStyle w:val="26"/>
            </w:pPr>
            <w:r>
              <w:rPr>
                <w:rFonts w:hint="eastAsia"/>
              </w:rPr>
              <w:t>自动推进工单</w:t>
            </w:r>
          </w:p>
        </w:tc>
        <w:tc>
          <w:p w14:paraId="13DB1BD9">
            <w:pPr>
              <w:pStyle w:val="26"/>
            </w:pPr>
            <w:r>
              <w:rPr>
                <w:rFonts w:hint="eastAsia"/>
              </w:rPr>
              <w:t>服务完成</w:t>
            </w:r>
          </w:p>
        </w:tc>
        <w:tc>
          <w:p w14:paraId="3F864CCC">
            <w:pPr>
              <w:pStyle w:val="26"/>
            </w:pPr>
            <w:r>
              <w:rPr>
                <w:rFonts w:hint="eastAsia"/>
              </w:rPr>
              <w:t>适用于门店交付场景</w:t>
            </w:r>
          </w:p>
        </w:tc>
      </w:tr>
      <w:tr w14:paraId="6773E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8B7CF72">
            <w:pPr>
              <w:pStyle w:val="26"/>
            </w:pPr>
            <w:r>
              <w:rPr>
                <w:rFonts w:hint="eastAsia"/>
              </w:rPr>
              <w:t>服务完成</w:t>
            </w:r>
          </w:p>
        </w:tc>
        <w:tc>
          <w:p w14:paraId="47FB49E0">
            <w:pPr>
              <w:pStyle w:val="26"/>
            </w:pPr>
            <w:r>
              <w:rPr>
                <w:rFonts w:hint="eastAsia"/>
              </w:rPr>
              <w:t>服务完成后</w:t>
            </w:r>
          </w:p>
        </w:tc>
        <w:tc>
          <w:p w14:paraId="2AABEDD9">
            <w:pPr>
              <w:pStyle w:val="26"/>
            </w:pPr>
            <w:r>
              <w:rPr>
                <w:rFonts w:hint="eastAsia"/>
              </w:rPr>
              <w:t>自动生成问卷发放记录并设置截止日期</w:t>
            </w:r>
          </w:p>
        </w:tc>
        <w:tc>
          <w:p w14:paraId="42897ADE">
            <w:pPr>
              <w:pStyle w:val="26"/>
            </w:pPr>
            <w:r>
              <w:rPr>
                <w:rFonts w:hint="eastAsia"/>
              </w:rPr>
              <w:t>问卷待回复</w:t>
            </w:r>
          </w:p>
        </w:tc>
        <w:tc>
          <w:p w14:paraId="5D14E957">
            <w:pPr>
              <w:pStyle w:val="26"/>
            </w:pPr>
            <w:r>
              <w:rPr>
                <w:rFonts w:hint="eastAsia"/>
              </w:rPr>
              <w:t>问卷由小程序展示</w:t>
            </w:r>
          </w:p>
        </w:tc>
      </w:tr>
      <w:tr w14:paraId="49AF8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C1C0323">
            <w:pPr>
              <w:pStyle w:val="26"/>
            </w:pPr>
            <w:r>
              <w:rPr>
                <w:rFonts w:hint="eastAsia"/>
              </w:rPr>
              <w:t>问卷待回复</w:t>
            </w:r>
          </w:p>
        </w:tc>
        <w:tc>
          <w:p w14:paraId="484DC39D">
            <w:pPr>
              <w:pStyle w:val="26"/>
            </w:pPr>
            <w:r>
              <w:rPr>
                <w:rFonts w:hint="eastAsia"/>
              </w:rPr>
              <w:t>截止日期到达且未提交</w:t>
            </w:r>
          </w:p>
        </w:tc>
        <w:tc>
          <w:p w14:paraId="1D49EB1A">
            <w:pPr>
              <w:pStyle w:val="26"/>
            </w:pPr>
            <w:r>
              <w:rPr>
                <w:rFonts w:hint="eastAsia"/>
              </w:rPr>
              <w:t>自动关闭问卷</w:t>
            </w:r>
          </w:p>
        </w:tc>
        <w:tc>
          <w:p w14:paraId="480D8661">
            <w:pPr>
              <w:pStyle w:val="26"/>
            </w:pPr>
            <w:r>
              <w:rPr>
                <w:rFonts w:hint="eastAsia"/>
              </w:rPr>
              <w:t>问卷已过期</w:t>
            </w:r>
          </w:p>
        </w:tc>
        <w:tc>
          <w:p w14:paraId="6A968D1C">
            <w:pPr>
              <w:pStyle w:val="26"/>
            </w:pPr>
            <w:r>
              <w:rPr>
                <w:rFonts w:hint="eastAsia"/>
              </w:rPr>
              <w:t>不影响主流程</w:t>
            </w:r>
          </w:p>
        </w:tc>
      </w:tr>
      <w:tr w14:paraId="0C495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2C64F2">
            <w:pPr>
              <w:pStyle w:val="26"/>
            </w:pPr>
            <w:r>
              <w:rPr>
                <w:rFonts w:hint="eastAsia"/>
              </w:rPr>
              <w:t>自动化规则执行失败</w:t>
            </w:r>
          </w:p>
        </w:tc>
        <w:tc>
          <w:p w14:paraId="79AB554A">
            <w:pPr>
              <w:pStyle w:val="26"/>
            </w:pPr>
            <w:r>
              <w:rPr>
                <w:rFonts w:hint="eastAsia"/>
              </w:rPr>
              <w:t>批处理失败、接口失败或状态未按规则更新</w:t>
            </w:r>
          </w:p>
        </w:tc>
        <w:tc>
          <w:p w14:paraId="702FE72A">
            <w:pPr>
              <w:pStyle w:val="26"/>
            </w:pPr>
            <w:r>
              <w:rPr>
                <w:rFonts w:hint="eastAsia"/>
              </w:rPr>
              <w:t>记录异常日志并标记待处理</w:t>
            </w:r>
          </w:p>
        </w:tc>
        <w:tc>
          <w:p w14:paraId="419EAC8E">
            <w:pPr>
              <w:pStyle w:val="26"/>
            </w:pPr>
            <w:r>
              <w:rPr>
                <w:rFonts w:hint="eastAsia"/>
              </w:rPr>
              <w:t>异常待处理</w:t>
            </w:r>
            <w:r>
              <w:t xml:space="preserve"> / </w:t>
            </w:r>
            <w:r>
              <w:rPr>
                <w:rFonts w:hint="eastAsia"/>
              </w:rPr>
              <w:t>保持原状态</w:t>
            </w:r>
          </w:p>
        </w:tc>
        <w:tc>
          <w:p w14:paraId="400331AF">
            <w:pPr>
              <w:pStyle w:val="26"/>
            </w:pPr>
            <w:r>
              <w:rPr>
                <w:rFonts w:hint="eastAsia"/>
              </w:rPr>
              <w:t>支持人工修正，工单不得进入悬空状态</w:t>
            </w:r>
          </w:p>
        </w:tc>
      </w:tr>
      <w:bookmarkEnd w:id="39"/>
    </w:tbl>
    <w:p w14:paraId="22538DAC">
      <w:pPr>
        <w:pStyle w:val="5"/>
      </w:pPr>
      <w:bookmarkStart w:id="40" w:name="字段自动填写规则"/>
      <w:r>
        <w:t xml:space="preserve">3.4.2 </w:t>
      </w:r>
      <w:r>
        <w:rPr>
          <w:rFonts w:hint="eastAsia"/>
        </w:rPr>
        <w:t>字段自动填写规则</w:t>
      </w:r>
    </w:p>
    <w:p w14:paraId="47640268">
      <w:pPr>
        <w:pStyle w:val="25"/>
      </w:pPr>
      <w:r>
        <w:rPr>
          <w:rFonts w:hint="eastAsia"/>
        </w:rPr>
        <w:t>系统支持以下字段自动填写或自动更新：</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52"/>
        <w:gridCol w:w="2952"/>
        <w:gridCol w:w="2952"/>
      </w:tblGrid>
      <w:tr w14:paraId="06C2B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41C46C92">
            <w:pPr>
              <w:pStyle w:val="26"/>
            </w:pPr>
            <w:r>
              <w:rPr>
                <w:rFonts w:hint="eastAsia"/>
              </w:rPr>
              <w:t>字段名称</w:t>
            </w:r>
          </w:p>
        </w:tc>
        <w:tc>
          <w:tcPr>
            <w:shd w:val="clear" w:color="auto" w:fill="EDEDED"/>
          </w:tcPr>
          <w:p w14:paraId="396792A1">
            <w:pPr>
              <w:pStyle w:val="26"/>
            </w:pPr>
            <w:r>
              <w:rPr>
                <w:rFonts w:hint="eastAsia"/>
              </w:rPr>
              <w:t>自动填写时点</w:t>
            </w:r>
          </w:p>
        </w:tc>
        <w:tc>
          <w:tcPr>
            <w:shd w:val="clear" w:color="auto" w:fill="EDEDED"/>
          </w:tcPr>
          <w:p w14:paraId="213CB278">
            <w:pPr>
              <w:pStyle w:val="26"/>
            </w:pPr>
            <w:r>
              <w:rPr>
                <w:rFonts w:hint="eastAsia"/>
              </w:rPr>
              <w:t>说明</w:t>
            </w:r>
          </w:p>
        </w:tc>
      </w:tr>
      <w:tr w14:paraId="4933C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B7557B9">
            <w:pPr>
              <w:pStyle w:val="26"/>
            </w:pPr>
            <w:r>
              <w:rPr>
                <w:rFonts w:hint="eastAsia"/>
              </w:rPr>
              <w:t>条形码编号</w:t>
            </w:r>
          </w:p>
        </w:tc>
        <w:tc>
          <w:p w14:paraId="1C64C517">
            <w:pPr>
              <w:pStyle w:val="26"/>
            </w:pPr>
            <w:r>
              <w:rPr>
                <w:rFonts w:hint="eastAsia"/>
              </w:rPr>
              <w:t>收件绑定完成时</w:t>
            </w:r>
          </w:p>
        </w:tc>
        <w:tc>
          <w:p w14:paraId="712118D7">
            <w:pPr>
              <w:pStyle w:val="26"/>
            </w:pPr>
            <w:r>
              <w:rPr>
                <w:rFonts w:hint="eastAsia"/>
              </w:rPr>
              <w:t>自动生成</w:t>
            </w:r>
          </w:p>
        </w:tc>
      </w:tr>
      <w:tr w14:paraId="172DC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9CEAE3">
            <w:pPr>
              <w:pStyle w:val="26"/>
            </w:pPr>
            <w:r>
              <w:rPr>
                <w:rFonts w:hint="eastAsia"/>
              </w:rPr>
              <w:t>维修单号</w:t>
            </w:r>
          </w:p>
        </w:tc>
        <w:tc>
          <w:p w14:paraId="0FB2B140">
            <w:pPr>
              <w:pStyle w:val="26"/>
            </w:pPr>
            <w:r>
              <w:rPr>
                <w:rFonts w:hint="eastAsia"/>
              </w:rPr>
              <w:t>收件绑定完成时</w:t>
            </w:r>
          </w:p>
        </w:tc>
        <w:tc>
          <w:p w14:paraId="595F8DBD">
            <w:pPr>
              <w:pStyle w:val="26"/>
            </w:pPr>
            <w:r>
              <w:rPr>
                <w:rFonts w:hint="eastAsia"/>
              </w:rPr>
              <w:t>自动分配</w:t>
            </w:r>
          </w:p>
        </w:tc>
      </w:tr>
      <w:tr w14:paraId="5AFB9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50546D">
            <w:pPr>
              <w:pStyle w:val="26"/>
            </w:pPr>
            <w:r>
              <w:rPr>
                <w:rFonts w:hint="eastAsia"/>
              </w:rPr>
              <w:t>判定负责人</w:t>
            </w:r>
          </w:p>
        </w:tc>
        <w:tc>
          <w:p w14:paraId="5CD18FDB">
            <w:pPr>
              <w:pStyle w:val="26"/>
            </w:pPr>
            <w:r>
              <w:rPr>
                <w:rFonts w:hint="eastAsia"/>
              </w:rPr>
              <w:t>进入判定或执行判定时</w:t>
            </w:r>
          </w:p>
        </w:tc>
        <w:tc>
          <w:p w14:paraId="0769B7A9">
            <w:pPr>
              <w:pStyle w:val="26"/>
            </w:pPr>
            <w:r>
              <w:rPr>
                <w:rFonts w:hint="eastAsia"/>
              </w:rPr>
              <w:t>自动带入当前操作人</w:t>
            </w:r>
          </w:p>
        </w:tc>
      </w:tr>
      <w:tr w14:paraId="0E009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2237FB">
            <w:pPr>
              <w:pStyle w:val="26"/>
            </w:pPr>
            <w:r>
              <w:rPr>
                <w:rFonts w:hint="eastAsia"/>
              </w:rPr>
              <w:t>总部入库日期</w:t>
            </w:r>
          </w:p>
        </w:tc>
        <w:tc>
          <w:p w14:paraId="35377635">
            <w:pPr>
              <w:pStyle w:val="26"/>
            </w:pPr>
            <w:r>
              <w:rPr>
                <w:rFonts w:hint="eastAsia"/>
              </w:rPr>
              <w:t>收件完成时</w:t>
            </w:r>
          </w:p>
        </w:tc>
        <w:tc>
          <w:p w14:paraId="033B189B">
            <w:pPr>
              <w:pStyle w:val="26"/>
            </w:pPr>
            <w:r>
              <w:rPr>
                <w:rFonts w:hint="eastAsia"/>
              </w:rPr>
              <w:t>自动记录</w:t>
            </w:r>
          </w:p>
        </w:tc>
      </w:tr>
      <w:tr w14:paraId="60A65819">
        <w:tblPrEx>
          <w:tblCellMar>
            <w:top w:w="0" w:type="dxa"/>
            <w:left w:w="108" w:type="dxa"/>
            <w:bottom w:w="0" w:type="dxa"/>
            <w:right w:w="108" w:type="dxa"/>
          </w:tblCellMar>
        </w:tblPrEx>
        <w:tc>
          <w:p w14:paraId="69A95737">
            <w:pPr>
              <w:pStyle w:val="26"/>
            </w:pPr>
            <w:r>
              <w:rPr>
                <w:rFonts w:hint="eastAsia"/>
              </w:rPr>
              <w:t>咨询日期</w:t>
            </w:r>
          </w:p>
        </w:tc>
        <w:tc>
          <w:p w14:paraId="3AC23898">
            <w:pPr>
              <w:pStyle w:val="26"/>
            </w:pPr>
            <w:r>
              <w:rPr>
                <w:rFonts w:hint="eastAsia"/>
              </w:rPr>
              <w:t>发起一般咨询事项时</w:t>
            </w:r>
          </w:p>
        </w:tc>
        <w:tc>
          <w:p w14:paraId="1661FB8C">
            <w:pPr>
              <w:pStyle w:val="26"/>
            </w:pPr>
            <w:r>
              <w:rPr>
                <w:rFonts w:hint="eastAsia"/>
              </w:rPr>
              <w:t>自动记录</w:t>
            </w:r>
          </w:p>
        </w:tc>
      </w:tr>
      <w:tr w14:paraId="22011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138A8F7">
            <w:pPr>
              <w:pStyle w:val="26"/>
            </w:pPr>
            <w:r>
              <w:rPr>
                <w:rFonts w:hint="eastAsia"/>
              </w:rPr>
              <w:t>咨询负责人</w:t>
            </w:r>
          </w:p>
        </w:tc>
        <w:tc>
          <w:p w14:paraId="29BC6DEE">
            <w:pPr>
              <w:pStyle w:val="26"/>
            </w:pPr>
            <w:r>
              <w:rPr>
                <w:rFonts w:hint="eastAsia"/>
              </w:rPr>
              <w:t>发起事项时</w:t>
            </w:r>
          </w:p>
        </w:tc>
        <w:tc>
          <w:p w14:paraId="18902FA5">
            <w:pPr>
              <w:pStyle w:val="26"/>
            </w:pPr>
            <w:r>
              <w:rPr>
                <w:rFonts w:hint="eastAsia"/>
              </w:rPr>
              <w:t>自动带入当前处理人</w:t>
            </w:r>
          </w:p>
        </w:tc>
      </w:tr>
      <w:tr w14:paraId="34959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0CD7E66">
            <w:pPr>
              <w:pStyle w:val="26"/>
            </w:pPr>
            <w:r>
              <w:rPr>
                <w:rFonts w:hint="eastAsia"/>
              </w:rPr>
              <w:t>咨询状态</w:t>
            </w:r>
          </w:p>
        </w:tc>
        <w:tc>
          <w:p w14:paraId="2687978D">
            <w:pPr>
              <w:pStyle w:val="26"/>
            </w:pPr>
            <w:r>
              <w:rPr>
                <w:rFonts w:hint="eastAsia"/>
              </w:rPr>
              <w:t>发起一般咨询事项时</w:t>
            </w:r>
          </w:p>
        </w:tc>
        <w:tc>
          <w:p w14:paraId="1CBCE88A">
            <w:pPr>
              <w:pStyle w:val="26"/>
            </w:pPr>
            <w:r>
              <w:rPr>
                <w:rFonts w:hint="eastAsia"/>
              </w:rPr>
              <w:t>默认置为待处理或咨询待机</w:t>
            </w:r>
          </w:p>
        </w:tc>
      </w:tr>
      <w:tr w14:paraId="4B241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8E53C99">
            <w:pPr>
              <w:pStyle w:val="26"/>
            </w:pPr>
            <w:r>
              <w:rPr>
                <w:rFonts w:hint="eastAsia"/>
              </w:rPr>
              <w:t>客户确认发起时间</w:t>
            </w:r>
          </w:p>
        </w:tc>
        <w:tc>
          <w:p w14:paraId="72FB87AF">
            <w:pPr>
              <w:pStyle w:val="26"/>
            </w:pPr>
            <w:r>
              <w:rPr>
                <w:rFonts w:hint="eastAsia"/>
              </w:rPr>
              <w:t>发起客户确认事项时</w:t>
            </w:r>
          </w:p>
        </w:tc>
        <w:tc>
          <w:p w14:paraId="6CE339D0">
            <w:pPr>
              <w:pStyle w:val="26"/>
            </w:pPr>
            <w:r>
              <w:rPr>
                <w:rFonts w:hint="eastAsia"/>
              </w:rPr>
              <w:t>自动记录</w:t>
            </w:r>
          </w:p>
        </w:tc>
      </w:tr>
      <w:tr w14:paraId="2BD3DF3B">
        <w:tc>
          <w:p w14:paraId="15B2265C">
            <w:pPr>
              <w:pStyle w:val="26"/>
            </w:pPr>
            <w:r>
              <w:rPr>
                <w:rFonts w:hint="eastAsia"/>
              </w:rPr>
              <w:t>客户确认负责人</w:t>
            </w:r>
          </w:p>
        </w:tc>
        <w:tc>
          <w:p w14:paraId="0DE82B54">
            <w:pPr>
              <w:pStyle w:val="26"/>
            </w:pPr>
            <w:r>
              <w:rPr>
                <w:rFonts w:hint="eastAsia"/>
              </w:rPr>
              <w:t>发起客户确认事项时</w:t>
            </w:r>
          </w:p>
        </w:tc>
        <w:tc>
          <w:p w14:paraId="713E472E">
            <w:pPr>
              <w:pStyle w:val="26"/>
            </w:pPr>
            <w:r>
              <w:rPr>
                <w:rFonts w:hint="eastAsia"/>
              </w:rPr>
              <w:t>自动带入当前处理人</w:t>
            </w:r>
          </w:p>
        </w:tc>
      </w:tr>
      <w:tr w14:paraId="1A658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F04B94">
            <w:pPr>
              <w:pStyle w:val="26"/>
            </w:pPr>
            <w:r>
              <w:rPr>
                <w:rFonts w:hint="eastAsia"/>
              </w:rPr>
              <w:t>客户确认状态</w:t>
            </w:r>
          </w:p>
        </w:tc>
        <w:tc>
          <w:p w14:paraId="133D28B9">
            <w:pPr>
              <w:pStyle w:val="26"/>
            </w:pPr>
            <w:r>
              <w:rPr>
                <w:rFonts w:hint="eastAsia"/>
              </w:rPr>
              <w:t>发起客户确认事项时</w:t>
            </w:r>
          </w:p>
        </w:tc>
        <w:tc>
          <w:p w14:paraId="4B694E0F">
            <w:pPr>
              <w:pStyle w:val="26"/>
            </w:pPr>
            <w:r>
              <w:rPr>
                <w:rFonts w:hint="eastAsia"/>
              </w:rPr>
              <w:t>默认置为待客户确认</w:t>
            </w:r>
          </w:p>
        </w:tc>
      </w:tr>
      <w:tr w14:paraId="41DC7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61981B">
            <w:pPr>
              <w:pStyle w:val="26"/>
            </w:pPr>
            <w:r>
              <w:rPr>
                <w:rFonts w:hint="eastAsia"/>
              </w:rPr>
              <w:t>客户确认时间</w:t>
            </w:r>
          </w:p>
        </w:tc>
        <w:tc>
          <w:p w14:paraId="0D473C69">
            <w:pPr>
              <w:pStyle w:val="26"/>
            </w:pPr>
            <w:r>
              <w:rPr>
                <w:rFonts w:hint="eastAsia"/>
              </w:rPr>
              <w:t>客户在小程序完成确认、拒绝或反馈时</w:t>
            </w:r>
          </w:p>
        </w:tc>
        <w:tc>
          <w:p w14:paraId="5B543324">
            <w:pPr>
              <w:pStyle w:val="26"/>
            </w:pPr>
            <w:r>
              <w:rPr>
                <w:rFonts w:hint="eastAsia"/>
              </w:rPr>
              <w:t>自动记录</w:t>
            </w:r>
          </w:p>
        </w:tc>
      </w:tr>
      <w:tr w14:paraId="7A8BA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15887B">
            <w:pPr>
              <w:pStyle w:val="26"/>
            </w:pPr>
            <w:r>
              <w:rPr>
                <w:rFonts w:hint="eastAsia"/>
              </w:rPr>
              <w:t>付款完成日期</w:t>
            </w:r>
          </w:p>
        </w:tc>
        <w:tc>
          <w:p w14:paraId="58DEE760">
            <w:pPr>
              <w:pStyle w:val="26"/>
            </w:pPr>
            <w:r>
              <w:rPr>
                <w:rFonts w:hint="eastAsia"/>
              </w:rPr>
              <w:t>支付成功时</w:t>
            </w:r>
          </w:p>
        </w:tc>
        <w:tc>
          <w:p w14:paraId="2340BEAE">
            <w:pPr>
              <w:pStyle w:val="26"/>
            </w:pPr>
            <w:r>
              <w:rPr>
                <w:rFonts w:hint="eastAsia"/>
              </w:rPr>
              <w:t>自动记录</w:t>
            </w:r>
          </w:p>
        </w:tc>
      </w:tr>
      <w:tr w14:paraId="56E44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0C88F3">
            <w:pPr>
              <w:pStyle w:val="26"/>
            </w:pPr>
            <w:r>
              <w:rPr>
                <w:rFonts w:hint="eastAsia"/>
              </w:rPr>
              <w:t>支付截止日期</w:t>
            </w:r>
          </w:p>
        </w:tc>
        <w:tc>
          <w:p w14:paraId="69C721DF">
            <w:pPr>
              <w:pStyle w:val="26"/>
            </w:pPr>
            <w:r>
              <w:rPr>
                <w:rFonts w:hint="eastAsia"/>
              </w:rPr>
              <w:t>进入付款待机时</w:t>
            </w:r>
          </w:p>
        </w:tc>
        <w:tc>
          <w:p w14:paraId="1340C132">
            <w:pPr>
              <w:pStyle w:val="26"/>
            </w:pPr>
            <w:r>
              <w:rPr>
                <w:rFonts w:hint="eastAsia"/>
              </w:rPr>
              <w:t>按“付款待机开始时间</w:t>
            </w:r>
            <w:r>
              <w:t xml:space="preserve"> + 29 </w:t>
            </w:r>
            <w:r>
              <w:rPr>
                <w:rFonts w:hint="eastAsia"/>
              </w:rPr>
              <w:t>个自然日”自动生成</w:t>
            </w:r>
          </w:p>
        </w:tc>
      </w:tr>
      <w:tr w14:paraId="48910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5CAACB6">
            <w:pPr>
              <w:pStyle w:val="26"/>
            </w:pPr>
            <w:r>
              <w:rPr>
                <w:rFonts w:hint="eastAsia"/>
              </w:rPr>
              <w:t>维修开始日期</w:t>
            </w:r>
          </w:p>
        </w:tc>
        <w:tc>
          <w:p w14:paraId="34C1B7CA">
            <w:pPr>
              <w:pStyle w:val="26"/>
            </w:pPr>
            <w:r>
              <w:rPr>
                <w:rFonts w:hint="eastAsia"/>
              </w:rPr>
              <w:t>进入维修进行中时</w:t>
            </w:r>
          </w:p>
        </w:tc>
        <w:tc>
          <w:p w14:paraId="4146AC03">
            <w:pPr>
              <w:pStyle w:val="26"/>
            </w:pPr>
            <w:r>
              <w:rPr>
                <w:rFonts w:hint="eastAsia"/>
              </w:rPr>
              <w:t>自动记录</w:t>
            </w:r>
          </w:p>
        </w:tc>
      </w:tr>
      <w:tr w14:paraId="326BC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8AC587">
            <w:pPr>
              <w:pStyle w:val="26"/>
            </w:pPr>
            <w:r>
              <w:rPr>
                <w:rFonts w:hint="eastAsia"/>
              </w:rPr>
              <w:t>维修负责人</w:t>
            </w:r>
          </w:p>
        </w:tc>
        <w:tc>
          <w:p w14:paraId="1680048B">
            <w:pPr>
              <w:pStyle w:val="26"/>
            </w:pPr>
            <w:r>
              <w:rPr>
                <w:rFonts w:hint="eastAsia"/>
              </w:rPr>
              <w:t>进入维修处理时</w:t>
            </w:r>
          </w:p>
        </w:tc>
        <w:tc>
          <w:p w14:paraId="26236711">
            <w:pPr>
              <w:pStyle w:val="26"/>
            </w:pPr>
            <w:r>
              <w:rPr>
                <w:rFonts w:hint="eastAsia"/>
              </w:rPr>
              <w:t>自动带入当前处理人</w:t>
            </w:r>
          </w:p>
        </w:tc>
      </w:tr>
      <w:tr w14:paraId="2D475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AB1129">
            <w:pPr>
              <w:pStyle w:val="26"/>
            </w:pPr>
            <w:r>
              <w:rPr>
                <w:rFonts w:hint="eastAsia"/>
              </w:rPr>
              <w:t>预计完成时间</w:t>
            </w:r>
          </w:p>
        </w:tc>
        <w:tc>
          <w:p w14:paraId="61635C37">
            <w:pPr>
              <w:pStyle w:val="26"/>
            </w:pPr>
            <w:r>
              <w:rPr>
                <w:rFonts w:hint="eastAsia"/>
              </w:rPr>
              <w:t>进入维修处理时</w:t>
            </w:r>
          </w:p>
        </w:tc>
        <w:tc>
          <w:p w14:paraId="13E7D279">
            <w:pPr>
              <w:pStyle w:val="26"/>
            </w:pPr>
            <w:r>
              <w:rPr>
                <w:rFonts w:hint="eastAsia"/>
              </w:rPr>
              <w:t>按默认规则生成，允许人工修改并留痕</w:t>
            </w:r>
          </w:p>
        </w:tc>
      </w:tr>
      <w:tr w14:paraId="1AAD0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C161B04">
            <w:pPr>
              <w:pStyle w:val="26"/>
            </w:pPr>
            <w:r>
              <w:rPr>
                <w:rFonts w:hint="eastAsia"/>
              </w:rPr>
              <w:t>预计寄出时间</w:t>
            </w:r>
          </w:p>
        </w:tc>
        <w:tc>
          <w:p w14:paraId="287FD875">
            <w:pPr>
              <w:pStyle w:val="26"/>
            </w:pPr>
            <w:r>
              <w:rPr>
                <w:rFonts w:hint="eastAsia"/>
              </w:rPr>
              <w:t>进入维修处理时</w:t>
            </w:r>
          </w:p>
        </w:tc>
        <w:tc>
          <w:p w14:paraId="569AF54A">
            <w:pPr>
              <w:pStyle w:val="26"/>
            </w:pPr>
            <w:r>
              <w:rPr>
                <w:rFonts w:hint="eastAsia"/>
              </w:rPr>
              <w:t>按默认规则生成，允许人工修改并留痕</w:t>
            </w:r>
          </w:p>
        </w:tc>
      </w:tr>
      <w:tr w14:paraId="762B1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1BDCE8">
            <w:pPr>
              <w:pStyle w:val="26"/>
            </w:pPr>
            <w:r>
              <w:rPr>
                <w:rFonts w:hint="eastAsia"/>
              </w:rPr>
              <w:t>等待配件时间</w:t>
            </w:r>
          </w:p>
        </w:tc>
        <w:tc>
          <w:p w14:paraId="58A8B818">
            <w:pPr>
              <w:pStyle w:val="26"/>
            </w:pPr>
            <w:r>
              <w:rPr>
                <w:rFonts w:hint="eastAsia"/>
              </w:rPr>
              <w:t>进入等待配件状态时</w:t>
            </w:r>
          </w:p>
        </w:tc>
        <w:tc>
          <w:p w14:paraId="4BDBDB19">
            <w:pPr>
              <w:pStyle w:val="26"/>
            </w:pPr>
            <w:r>
              <w:rPr>
                <w:rFonts w:hint="eastAsia"/>
              </w:rPr>
              <w:t>自动记录</w:t>
            </w:r>
          </w:p>
        </w:tc>
      </w:tr>
      <w:tr w14:paraId="2B146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32B87F">
            <w:pPr>
              <w:pStyle w:val="26"/>
            </w:pPr>
            <w:r>
              <w:rPr>
                <w:rFonts w:hint="eastAsia"/>
              </w:rPr>
              <w:t>缺件原因</w:t>
            </w:r>
          </w:p>
        </w:tc>
        <w:tc>
          <w:p w14:paraId="736AEE1D">
            <w:pPr>
              <w:pStyle w:val="26"/>
            </w:pPr>
            <w:r>
              <w:rPr>
                <w:rFonts w:hint="eastAsia"/>
              </w:rPr>
              <w:t>进入等待配件状态时</w:t>
            </w:r>
          </w:p>
        </w:tc>
        <w:tc>
          <w:p w14:paraId="13D3006C">
            <w:pPr>
              <w:pStyle w:val="26"/>
            </w:pPr>
            <w:r>
              <w:rPr>
                <w:rFonts w:hint="eastAsia"/>
              </w:rPr>
              <w:t>由系统或人工填写</w:t>
            </w:r>
          </w:p>
        </w:tc>
      </w:tr>
      <w:tr w14:paraId="0218F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F26DC5">
            <w:pPr>
              <w:pStyle w:val="26"/>
            </w:pPr>
            <w:r>
              <w:rPr>
                <w:rFonts w:hint="eastAsia"/>
              </w:rPr>
              <w:t>出库完成日期</w:t>
            </w:r>
          </w:p>
        </w:tc>
        <w:tc>
          <w:p w14:paraId="789CE6FE">
            <w:pPr>
              <w:pStyle w:val="26"/>
            </w:pPr>
            <w:r>
              <w:rPr>
                <w:rFonts w:hint="eastAsia"/>
              </w:rPr>
              <w:t>完成出库处理时</w:t>
            </w:r>
          </w:p>
        </w:tc>
        <w:tc>
          <w:p w14:paraId="68CD20E9">
            <w:pPr>
              <w:pStyle w:val="26"/>
            </w:pPr>
            <w:r>
              <w:rPr>
                <w:rFonts w:hint="eastAsia"/>
              </w:rPr>
              <w:t>自动记录</w:t>
            </w:r>
          </w:p>
        </w:tc>
      </w:tr>
      <w:tr w14:paraId="305FD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D75721">
            <w:pPr>
              <w:pStyle w:val="26"/>
            </w:pPr>
            <w:r>
              <w:rPr>
                <w:rFonts w:hint="eastAsia"/>
              </w:rPr>
              <w:t>配送完成日期</w:t>
            </w:r>
          </w:p>
        </w:tc>
        <w:tc>
          <w:p w14:paraId="33CD46B6">
            <w:pPr>
              <w:pStyle w:val="26"/>
            </w:pPr>
            <w:r>
              <w:rPr>
                <w:rFonts w:hint="eastAsia"/>
              </w:rPr>
              <w:t>物流签收时</w:t>
            </w:r>
          </w:p>
        </w:tc>
        <w:tc>
          <w:p w14:paraId="09CC3C57">
            <w:pPr>
              <w:pStyle w:val="26"/>
            </w:pPr>
            <w:r>
              <w:rPr>
                <w:rFonts w:hint="eastAsia"/>
              </w:rPr>
              <w:t>自动记录</w:t>
            </w:r>
          </w:p>
        </w:tc>
      </w:tr>
      <w:tr w14:paraId="76DFE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FBE2C1">
            <w:pPr>
              <w:pStyle w:val="26"/>
            </w:pPr>
            <w:r>
              <w:rPr>
                <w:rFonts w:hint="eastAsia"/>
              </w:rPr>
              <w:t>门店收货日期</w:t>
            </w:r>
          </w:p>
        </w:tc>
        <w:tc>
          <w:p w14:paraId="309C076B">
            <w:pPr>
              <w:pStyle w:val="26"/>
            </w:pPr>
            <w:r>
              <w:rPr>
                <w:rFonts w:hint="eastAsia"/>
              </w:rPr>
              <w:t>门店确认收货时</w:t>
            </w:r>
          </w:p>
        </w:tc>
        <w:tc>
          <w:p w14:paraId="08ADBC4D">
            <w:pPr>
              <w:pStyle w:val="26"/>
            </w:pPr>
            <w:r>
              <w:rPr>
                <w:rFonts w:hint="eastAsia"/>
              </w:rPr>
              <w:t>自动记录</w:t>
            </w:r>
          </w:p>
        </w:tc>
      </w:tr>
      <w:tr w14:paraId="717C6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18ED6E7">
            <w:pPr>
              <w:pStyle w:val="26"/>
            </w:pPr>
            <w:r>
              <w:rPr>
                <w:rFonts w:hint="eastAsia"/>
              </w:rPr>
              <w:t>门店取件完成日期</w:t>
            </w:r>
          </w:p>
        </w:tc>
        <w:tc>
          <w:p w14:paraId="56E72D9B">
            <w:pPr>
              <w:pStyle w:val="26"/>
            </w:pPr>
            <w:r>
              <w:rPr>
                <w:rFonts w:hint="eastAsia"/>
              </w:rPr>
              <w:t>门店确认客户取件时</w:t>
            </w:r>
          </w:p>
        </w:tc>
        <w:tc>
          <w:p w14:paraId="221AFCAD">
            <w:pPr>
              <w:pStyle w:val="26"/>
            </w:pPr>
            <w:r>
              <w:rPr>
                <w:rFonts w:hint="eastAsia"/>
              </w:rPr>
              <w:t>自动记录</w:t>
            </w:r>
          </w:p>
        </w:tc>
      </w:tr>
      <w:tr w14:paraId="2D052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57B7D3A">
            <w:pPr>
              <w:pStyle w:val="26"/>
            </w:pPr>
            <w:r>
              <w:rPr>
                <w:rFonts w:hint="eastAsia"/>
              </w:rPr>
              <w:t>服务完成日期</w:t>
            </w:r>
          </w:p>
        </w:tc>
        <w:tc>
          <w:p w14:paraId="056B132F">
            <w:pPr>
              <w:pStyle w:val="26"/>
            </w:pPr>
            <w:r>
              <w:rPr>
                <w:rFonts w:hint="eastAsia"/>
              </w:rPr>
              <w:t>自动进入服务完成时</w:t>
            </w:r>
          </w:p>
        </w:tc>
        <w:tc>
          <w:p w14:paraId="7BA6CCEE">
            <w:pPr>
              <w:pStyle w:val="26"/>
            </w:pPr>
            <w:r>
              <w:rPr>
                <w:rFonts w:hint="eastAsia"/>
              </w:rPr>
              <w:t>自动记录</w:t>
            </w:r>
          </w:p>
        </w:tc>
      </w:tr>
      <w:tr w14:paraId="5B7F8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B468152">
            <w:pPr>
              <w:pStyle w:val="26"/>
            </w:pPr>
            <w:r>
              <w:rPr>
                <w:rFonts w:hint="eastAsia"/>
              </w:rPr>
              <w:t>问卷发放日期</w:t>
            </w:r>
          </w:p>
        </w:tc>
        <w:tc>
          <w:p w14:paraId="743DFDAF">
            <w:pPr>
              <w:pStyle w:val="26"/>
            </w:pPr>
            <w:r>
              <w:rPr>
                <w:rFonts w:hint="eastAsia"/>
              </w:rPr>
              <w:t>服务完成后</w:t>
            </w:r>
          </w:p>
        </w:tc>
        <w:tc>
          <w:p w14:paraId="28F94767">
            <w:pPr>
              <w:pStyle w:val="26"/>
            </w:pPr>
            <w:r>
              <w:rPr>
                <w:rFonts w:hint="eastAsia"/>
              </w:rPr>
              <w:t>自动生成</w:t>
            </w:r>
          </w:p>
        </w:tc>
      </w:tr>
      <w:tr w14:paraId="52DEC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B4A7E14">
            <w:pPr>
              <w:pStyle w:val="26"/>
            </w:pPr>
            <w:r>
              <w:rPr>
                <w:rFonts w:hint="eastAsia"/>
              </w:rPr>
              <w:t>问卷截止日期</w:t>
            </w:r>
          </w:p>
        </w:tc>
        <w:tc>
          <w:p w14:paraId="0EBFC406">
            <w:pPr>
              <w:pStyle w:val="26"/>
            </w:pPr>
            <w:r>
              <w:rPr>
                <w:rFonts w:hint="eastAsia"/>
              </w:rPr>
              <w:t>问卷发放时</w:t>
            </w:r>
          </w:p>
        </w:tc>
        <w:tc>
          <w:p w14:paraId="477A6361">
            <w:pPr>
              <w:pStyle w:val="26"/>
            </w:pPr>
            <w:r>
              <w:rPr>
                <w:rFonts w:hint="eastAsia"/>
              </w:rPr>
              <w:t>按配置自动生成</w:t>
            </w:r>
          </w:p>
        </w:tc>
      </w:tr>
      <w:bookmarkEnd w:id="40"/>
    </w:tbl>
    <w:p w14:paraId="398C6BB8">
      <w:pPr>
        <w:pStyle w:val="5"/>
      </w:pPr>
      <w:bookmarkStart w:id="41" w:name="条码规则"/>
      <w:r>
        <w:t xml:space="preserve">3.4.3 </w:t>
      </w:r>
      <w:r>
        <w:rPr>
          <w:rFonts w:hint="eastAsia"/>
        </w:rPr>
        <w:t>条码规则</w:t>
      </w:r>
    </w:p>
    <w:p w14:paraId="631A0669">
      <w:pPr>
        <w:pStyle w:val="25"/>
      </w:pPr>
      <w:r>
        <w:rPr>
          <w:rFonts w:hint="eastAsia"/>
        </w:rPr>
        <w:t>支持条码的生成、打印、识别及业务联动，具体规则如下：</w:t>
      </w:r>
    </w:p>
    <w:p w14:paraId="16B6DAE5">
      <w:pPr>
        <w:pStyle w:val="26"/>
        <w:numPr>
          <w:ilvl w:val="0"/>
          <w:numId w:val="3"/>
        </w:numPr>
      </w:pPr>
      <w:r>
        <w:rPr>
          <w:rFonts w:hint="eastAsia"/>
        </w:rPr>
        <w:t>收件绑定完成后自动生成条码信息；</w:t>
      </w:r>
    </w:p>
    <w:p w14:paraId="2227CB1A">
      <w:pPr>
        <w:pStyle w:val="26"/>
        <w:numPr>
          <w:ilvl w:val="0"/>
          <w:numId w:val="3"/>
        </w:numPr>
      </w:pPr>
      <w:r>
        <w:rPr>
          <w:rFonts w:hint="eastAsia"/>
        </w:rPr>
        <w:t>条码编码规则当前按“日期、当天顺序编号、客户手机号后四位”口径设计，具体格式及最终位数以实施确认后的编码方案为准；</w:t>
      </w:r>
    </w:p>
    <w:p w14:paraId="4982FED5">
      <w:pPr>
        <w:pStyle w:val="26"/>
        <w:numPr>
          <w:ilvl w:val="0"/>
          <w:numId w:val="3"/>
        </w:numPr>
      </w:pPr>
      <w:r>
        <w:rPr>
          <w:rFonts w:hint="eastAsia"/>
        </w:rPr>
        <w:t>条码标签内容除条码外，应支持展示产品型号等必要识别信息；</w:t>
      </w:r>
    </w:p>
    <w:p w14:paraId="1DA08FC8">
      <w:pPr>
        <w:pStyle w:val="26"/>
        <w:numPr>
          <w:ilvl w:val="0"/>
          <w:numId w:val="3"/>
        </w:numPr>
      </w:pPr>
      <w:r>
        <w:rPr>
          <w:rFonts w:hint="eastAsia"/>
        </w:rPr>
        <w:t>首次生成后支持即时打印条码标签；</w:t>
      </w:r>
    </w:p>
    <w:p w14:paraId="17BE4449">
      <w:pPr>
        <w:pStyle w:val="26"/>
        <w:numPr>
          <w:ilvl w:val="0"/>
          <w:numId w:val="3"/>
        </w:numPr>
      </w:pPr>
      <w:r>
        <w:rPr>
          <w:rFonts w:hint="eastAsia"/>
        </w:rPr>
        <w:t>系统支持后续手动补打；</w:t>
      </w:r>
    </w:p>
    <w:p w14:paraId="30945E92">
      <w:pPr>
        <w:pStyle w:val="26"/>
        <w:numPr>
          <w:ilvl w:val="0"/>
          <w:numId w:val="3"/>
        </w:numPr>
      </w:pPr>
      <w:r>
        <w:rPr>
          <w:rFonts w:hint="eastAsia"/>
        </w:rPr>
        <w:t>系统支持工单列表中的批量打印；</w:t>
      </w:r>
    </w:p>
    <w:p w14:paraId="46830996">
      <w:pPr>
        <w:pStyle w:val="26"/>
        <w:numPr>
          <w:ilvl w:val="0"/>
          <w:numId w:val="3"/>
        </w:numPr>
      </w:pPr>
      <w:r>
        <w:rPr>
          <w:rFonts w:hint="eastAsia"/>
        </w:rPr>
        <w:t>支持通过扫描条码直接查询工单；</w:t>
      </w:r>
    </w:p>
    <w:p w14:paraId="3E20F486">
      <w:pPr>
        <w:pStyle w:val="26"/>
        <w:numPr>
          <w:ilvl w:val="0"/>
          <w:numId w:val="3"/>
        </w:numPr>
      </w:pPr>
      <w:r>
        <w:rPr>
          <w:rFonts w:hint="eastAsia"/>
        </w:rPr>
        <w:t>支持通过扫描条码直接跳转工单详情；</w:t>
      </w:r>
    </w:p>
    <w:p w14:paraId="1320E83A">
      <w:pPr>
        <w:pStyle w:val="26"/>
        <w:numPr>
          <w:ilvl w:val="0"/>
          <w:numId w:val="3"/>
        </w:numPr>
      </w:pPr>
      <w:r>
        <w:rPr>
          <w:rFonts w:hint="eastAsia"/>
        </w:rPr>
        <w:t>在指定录入场景中，支持录入完成后通过扫描条码直接保存数据。</w:t>
      </w:r>
    </w:p>
    <w:bookmarkEnd w:id="41"/>
    <w:p w14:paraId="30029D74">
      <w:pPr>
        <w:pStyle w:val="5"/>
      </w:pPr>
      <w:bookmarkStart w:id="42" w:name="状态控制规则"/>
      <w:r>
        <w:t xml:space="preserve">3.4.4 </w:t>
      </w:r>
      <w:r>
        <w:rPr>
          <w:rFonts w:hint="eastAsia"/>
        </w:rPr>
        <w:t>状态控制规则</w:t>
      </w:r>
    </w:p>
    <w:p w14:paraId="2980F3BC">
      <w:pPr>
        <w:pStyle w:val="25"/>
      </w:pPr>
      <w:r>
        <w:rPr>
          <w:rFonts w:hint="eastAsia"/>
        </w:rPr>
        <w:t>系统对关键状态设置控制规则，避免流程越级推进或业务口径不一致，具体如下：</w:t>
      </w:r>
    </w:p>
    <w:p w14:paraId="2C309418">
      <w:pPr>
        <w:pStyle w:val="26"/>
        <w:numPr>
          <w:ilvl w:val="0"/>
          <w:numId w:val="4"/>
        </w:numPr>
      </w:pPr>
      <w:r>
        <w:rPr>
          <w:rFonts w:hint="eastAsia"/>
        </w:rPr>
        <w:t>付款待机状态下，不允许直接进入维修进行中、维修完成、出库完成、配送完成等后续状态；</w:t>
      </w:r>
    </w:p>
    <w:p w14:paraId="53230868">
      <w:pPr>
        <w:pStyle w:val="26"/>
        <w:numPr>
          <w:ilvl w:val="0"/>
          <w:numId w:val="4"/>
        </w:numPr>
      </w:pPr>
      <w:r>
        <w:rPr>
          <w:rFonts w:hint="eastAsia"/>
        </w:rPr>
        <w:t>未完成支付的有偿工单，不允许直接进入维修链路；</w:t>
      </w:r>
    </w:p>
    <w:p w14:paraId="631C1B13">
      <w:pPr>
        <w:pStyle w:val="26"/>
        <w:numPr>
          <w:ilvl w:val="0"/>
          <w:numId w:val="4"/>
        </w:numPr>
      </w:pPr>
      <w:r>
        <w:rPr>
          <w:rFonts w:hint="eastAsia"/>
        </w:rPr>
        <w:t>在“维修进行中”前，客户可通过小程序发起取消申请；进入“维修进行中”及之后状态后，客户侧不再提供取消入口；如需取消，仅允许后台人工处理；</w:t>
      </w:r>
    </w:p>
    <w:p w14:paraId="2C03073F">
      <w:pPr>
        <w:pStyle w:val="26"/>
        <w:numPr>
          <w:ilvl w:val="0"/>
          <w:numId w:val="4"/>
        </w:numPr>
      </w:pPr>
      <w:r>
        <w:rPr>
          <w:rFonts w:hint="eastAsia"/>
        </w:rPr>
        <w:t>一般咨询事项为后台记录与人工跟进事项，不作为主状态流转前置条件；</w:t>
      </w:r>
    </w:p>
    <w:p w14:paraId="01F2F730">
      <w:pPr>
        <w:pStyle w:val="26"/>
        <w:numPr>
          <w:ilvl w:val="0"/>
          <w:numId w:val="4"/>
        </w:numPr>
      </w:pPr>
      <w:r>
        <w:rPr>
          <w:rFonts w:hint="eastAsia"/>
        </w:rPr>
        <w:t>客户确认事项由小程序承接客户处理，但客户确认结果不默认作为主状态流转前置条件；状态推进不依赖客户确认自动完成；</w:t>
      </w:r>
    </w:p>
    <w:p w14:paraId="4A2B875D">
      <w:pPr>
        <w:pStyle w:val="26"/>
        <w:numPr>
          <w:ilvl w:val="0"/>
          <w:numId w:val="4"/>
        </w:numPr>
      </w:pPr>
      <w:r>
        <w:rPr>
          <w:rFonts w:hint="eastAsia"/>
        </w:rPr>
        <w:t>库存不足时，不允许工单继续进入维修完成或后续出库流程，应进入等待配件或人工协调处理；</w:t>
      </w:r>
    </w:p>
    <w:p w14:paraId="755E278C">
      <w:pPr>
        <w:pStyle w:val="26"/>
        <w:numPr>
          <w:ilvl w:val="0"/>
          <w:numId w:val="4"/>
        </w:numPr>
      </w:pPr>
      <w:r>
        <w:rPr>
          <w:rFonts w:hint="eastAsia"/>
        </w:rPr>
        <w:t>已确认需使用的配件或产品，应先执行库存冻结；未实际使用时，应支持释放冻结库存；</w:t>
      </w:r>
    </w:p>
    <w:p w14:paraId="5DDBE78D">
      <w:pPr>
        <w:pStyle w:val="26"/>
        <w:numPr>
          <w:ilvl w:val="0"/>
          <w:numId w:val="4"/>
        </w:numPr>
      </w:pPr>
      <w:r>
        <w:rPr>
          <w:rFonts w:hint="eastAsia"/>
        </w:rPr>
        <w:t>产品及配件消耗不得在预检阶段直接做正式扣减，应在维修完成提交后按最终结果执行正式扣减；</w:t>
      </w:r>
    </w:p>
    <w:p w14:paraId="257790CB">
      <w:pPr>
        <w:pStyle w:val="26"/>
        <w:numPr>
          <w:ilvl w:val="0"/>
          <w:numId w:val="4"/>
        </w:numPr>
      </w:pPr>
      <w:r>
        <w:rPr>
          <w:rFonts w:hint="eastAsia"/>
        </w:rPr>
        <w:t>问卷发放前，应校验客户个人信息同意状态；未满足条件时，不得自动推送问卷；</w:t>
      </w:r>
    </w:p>
    <w:p w14:paraId="0FD2C201">
      <w:pPr>
        <w:pStyle w:val="26"/>
        <w:numPr>
          <w:ilvl w:val="0"/>
          <w:numId w:val="4"/>
        </w:numPr>
      </w:pPr>
      <w:r>
        <w:rPr>
          <w:rFonts w:hint="eastAsia"/>
        </w:rPr>
        <w:t>自动化规则执行失败、批处理失败或数据未按规则更新时，记录异常日志并支持人工修正；</w:t>
      </w:r>
    </w:p>
    <w:p w14:paraId="2AA99642">
      <w:pPr>
        <w:pStyle w:val="26"/>
        <w:numPr>
          <w:ilvl w:val="0"/>
          <w:numId w:val="4"/>
        </w:numPr>
      </w:pPr>
      <w:r>
        <w:rPr>
          <w:rFonts w:hint="eastAsia"/>
        </w:rPr>
        <w:t>无法恢复时，工单必须进入明确状态，不允许流程悬空；</w:t>
      </w:r>
    </w:p>
    <w:p w14:paraId="47FE0EB3">
      <w:pPr>
        <w:pStyle w:val="26"/>
        <w:numPr>
          <w:ilvl w:val="0"/>
          <w:numId w:val="4"/>
        </w:numPr>
      </w:pPr>
      <w:r>
        <w:rPr>
          <w:rFonts w:hint="eastAsia"/>
        </w:rPr>
        <w:t>在进入“维修进行中”前，客户可在小程序中修改寄回地址及收货方式；进入“维修进行中”及之后状态后，客户侧不再提供地址修改入口，如需调整，仅允许后台人工处理；</w:t>
      </w:r>
    </w:p>
    <w:p w14:paraId="254417A5">
      <w:pPr>
        <w:pStyle w:val="26"/>
        <w:numPr>
          <w:ilvl w:val="0"/>
          <w:numId w:val="4"/>
        </w:numPr>
      </w:pPr>
      <w:r>
        <w:rPr>
          <w:rFonts w:hint="eastAsia"/>
        </w:rPr>
        <w:t>客户在已完成支付但尚未进入“维修进行中”时取消维修，应同步进入退款处理流程，并记录退款处理结果；</w:t>
      </w:r>
    </w:p>
    <w:p w14:paraId="53D027D2">
      <w:pPr>
        <w:pStyle w:val="26"/>
        <w:numPr>
          <w:ilvl w:val="0"/>
          <w:numId w:val="4"/>
        </w:numPr>
      </w:pPr>
      <w:r>
        <w:rPr>
          <w:rFonts w:hint="eastAsia"/>
        </w:rPr>
        <w:t>支付逾期后的工单默认不再按正常待支付路径持续推进；如需恢复支付，仅允许后台按权限人工处理。</w:t>
      </w:r>
    </w:p>
    <w:bookmarkEnd w:id="42"/>
    <w:p w14:paraId="51477AB0">
      <w:pPr>
        <w:pStyle w:val="5"/>
      </w:pPr>
      <w:bookmarkStart w:id="43" w:name="时间规则说明"/>
      <w:r>
        <w:t xml:space="preserve">3.4.5 </w:t>
      </w:r>
      <w:r>
        <w:rPr>
          <w:rFonts w:hint="eastAsia"/>
        </w:rPr>
        <w:t>时间规则说明</w:t>
      </w:r>
    </w:p>
    <w:p w14:paraId="3213CBA7">
      <w:pPr>
        <w:pStyle w:val="25"/>
      </w:pPr>
      <w:r>
        <w:rPr>
          <w:rFonts w:hint="eastAsia"/>
        </w:rPr>
        <w:t>系统中涉及的</w:t>
      </w:r>
      <w:r>
        <w:t xml:space="preserve"> </w:t>
      </w:r>
      <w:r>
        <w:rPr>
          <w:rFonts w:hint="eastAsia"/>
        </w:rPr>
        <w:t>+D1、+D3、固定时点批处理、支付截止时间、问卷截止时间及节假日排除等规则，应统一由系统配置管理。默认时间规则如下：</w:t>
      </w:r>
    </w:p>
    <w:p w14:paraId="1FBFEE05">
      <w:pPr>
        <w:pStyle w:val="26"/>
        <w:numPr>
          <w:ilvl w:val="0"/>
          <w:numId w:val="2"/>
        </w:numPr>
      </w:pPr>
      <w:r>
        <w:rPr>
          <w:rFonts w:hint="eastAsia"/>
        </w:rPr>
        <w:t>无偿类工单：判定完成后，工作日</w:t>
      </w:r>
      <w:r>
        <w:t xml:space="preserve"> +D3 </w:t>
      </w:r>
      <w:r>
        <w:rPr>
          <w:rFonts w:hint="eastAsia"/>
        </w:rPr>
        <w:t>进入维修进行中；</w:t>
      </w:r>
    </w:p>
    <w:p w14:paraId="52366BB3">
      <w:pPr>
        <w:pStyle w:val="26"/>
        <w:numPr>
          <w:ilvl w:val="0"/>
          <w:numId w:val="2"/>
        </w:numPr>
      </w:pPr>
      <w:r>
        <w:rPr>
          <w:rFonts w:hint="eastAsia"/>
        </w:rPr>
        <w:t>有偿类工单：付款完成后，工作日</w:t>
      </w:r>
      <w:r>
        <w:t xml:space="preserve"> +D3 </w:t>
      </w:r>
      <w:r>
        <w:rPr>
          <w:rFonts w:hint="eastAsia"/>
        </w:rPr>
        <w:t>进入维修进行中；</w:t>
      </w:r>
    </w:p>
    <w:p w14:paraId="2EBC1655">
      <w:pPr>
        <w:pStyle w:val="26"/>
        <w:numPr>
          <w:ilvl w:val="0"/>
          <w:numId w:val="2"/>
        </w:numPr>
      </w:pPr>
      <w:r>
        <w:rPr>
          <w:rFonts w:hint="eastAsia"/>
        </w:rPr>
        <w:t>有偿_3PL</w:t>
      </w:r>
      <w:r>
        <w:t xml:space="preserve"> </w:t>
      </w:r>
      <w:r>
        <w:rPr>
          <w:rFonts w:hint="eastAsia"/>
        </w:rPr>
        <w:t>工单：付款完成后，工作日</w:t>
      </w:r>
      <w:r>
        <w:t xml:space="preserve"> +D1 </w:t>
      </w:r>
      <w:r>
        <w:rPr>
          <w:rFonts w:hint="eastAsia"/>
        </w:rPr>
        <w:t>进入维修进行中或进入</w:t>
      </w:r>
      <w:r>
        <w:t xml:space="preserve"> 3PL </w:t>
      </w:r>
      <w:r>
        <w:rPr>
          <w:rFonts w:hint="eastAsia"/>
        </w:rPr>
        <w:t>处理判断；</w:t>
      </w:r>
    </w:p>
    <w:p w14:paraId="23331D2C">
      <w:pPr>
        <w:pStyle w:val="26"/>
        <w:numPr>
          <w:ilvl w:val="0"/>
          <w:numId w:val="2"/>
        </w:numPr>
      </w:pPr>
      <w:r>
        <w:rPr>
          <w:rFonts w:hint="eastAsia"/>
        </w:rPr>
        <w:t>有偿场景中，支付时间规则统一以</w:t>
      </w:r>
      <w:r>
        <w:rPr>
          <w:rFonts w:hint="eastAsia"/>
          <w:b/>
          <w:bCs/>
        </w:rPr>
        <w:t>报价生成完成并进入付款待机状态的时间</w:t>
      </w:r>
      <w:r>
        <w:rPr>
          <w:rFonts w:hint="eastAsia"/>
        </w:rPr>
        <w:t>为起算点；</w:t>
      </w:r>
    </w:p>
    <w:p w14:paraId="519AF3AD">
      <w:pPr>
        <w:pStyle w:val="26"/>
        <w:numPr>
          <w:ilvl w:val="0"/>
          <w:numId w:val="2"/>
        </w:numPr>
      </w:pPr>
      <w:r>
        <w:rPr>
          <w:rFonts w:hint="eastAsia"/>
        </w:rPr>
        <w:t>支付截止日期按“付款待机开始时间</w:t>
      </w:r>
      <w:r>
        <w:t xml:space="preserve"> + 29 </w:t>
      </w:r>
      <w:r>
        <w:rPr>
          <w:rFonts w:hint="eastAsia"/>
        </w:rPr>
        <w:t>个自然日”计算；</w:t>
      </w:r>
    </w:p>
    <w:p w14:paraId="0A36A9DB">
      <w:pPr>
        <w:pStyle w:val="26"/>
        <w:numPr>
          <w:ilvl w:val="0"/>
          <w:numId w:val="2"/>
        </w:numPr>
      </w:pPr>
      <w:r>
        <w:rPr>
          <w:rFonts w:hint="eastAsia"/>
        </w:rPr>
        <w:t>付款待机期间，按业务配置发送第</w:t>
      </w:r>
      <w:r>
        <w:t xml:space="preserve"> </w:t>
      </w:r>
      <w:r>
        <w:rPr>
          <w:rFonts w:hint="eastAsia"/>
        </w:rPr>
        <w:t>1～3</w:t>
      </w:r>
      <w:r>
        <w:t xml:space="preserve"> </w:t>
      </w:r>
      <w:r>
        <w:rPr>
          <w:rFonts w:hint="eastAsia"/>
        </w:rPr>
        <w:t>次提醒；</w:t>
      </w:r>
    </w:p>
    <w:p w14:paraId="33434312">
      <w:pPr>
        <w:pStyle w:val="26"/>
        <w:numPr>
          <w:ilvl w:val="0"/>
          <w:numId w:val="2"/>
        </w:numPr>
      </w:pPr>
      <w:r>
        <w:rPr>
          <w:rFonts w:hint="eastAsia"/>
        </w:rPr>
        <w:t>付款待机开始后的第</w:t>
      </w:r>
      <w:r>
        <w:t xml:space="preserve"> 29 </w:t>
      </w:r>
      <w:r>
        <w:rPr>
          <w:rFonts w:hint="eastAsia"/>
        </w:rPr>
        <w:t>天发送最终提醒；</w:t>
      </w:r>
    </w:p>
    <w:p w14:paraId="51DD7656">
      <w:pPr>
        <w:pStyle w:val="26"/>
        <w:numPr>
          <w:ilvl w:val="0"/>
          <w:numId w:val="2"/>
        </w:numPr>
      </w:pPr>
      <w:r>
        <w:rPr>
          <w:rFonts w:hint="eastAsia"/>
        </w:rPr>
        <w:t>超过支付截止日期仍未支付的，工单进入支付逾期状态；</w:t>
      </w:r>
    </w:p>
    <w:p w14:paraId="0F010AA5">
      <w:pPr>
        <w:pStyle w:val="26"/>
        <w:numPr>
          <w:ilvl w:val="0"/>
          <w:numId w:val="2"/>
        </w:numPr>
      </w:pPr>
      <w:r>
        <w:rPr>
          <w:rFonts w:hint="eastAsia"/>
        </w:rPr>
        <w:t>支付逾期后，如仍未支付且满足关闭条件，工单进入未付款关闭状态；</w:t>
      </w:r>
    </w:p>
    <w:p w14:paraId="2C7EB3A2">
      <w:pPr>
        <w:pStyle w:val="26"/>
        <w:numPr>
          <w:ilvl w:val="0"/>
          <w:numId w:val="2"/>
        </w:numPr>
      </w:pPr>
      <w:r>
        <w:rPr>
          <w:rFonts w:hint="eastAsia"/>
        </w:rPr>
        <w:t>是否允许支付逾期后保留补支付能力，按最终业务规则确认；如允许，仅支持后台人工恢复或补发支付指引；</w:t>
      </w:r>
    </w:p>
    <w:p w14:paraId="11ABEB99">
      <w:pPr>
        <w:pStyle w:val="26"/>
        <w:numPr>
          <w:ilvl w:val="0"/>
          <w:numId w:val="2"/>
        </w:numPr>
      </w:pPr>
      <w:r>
        <w:rPr>
          <w:rFonts w:hint="eastAsia"/>
        </w:rPr>
        <w:t>维修处理中，如库存不足，可随时进入等待配件状态；</w:t>
      </w:r>
    </w:p>
    <w:p w14:paraId="61A0F1FB">
      <w:pPr>
        <w:pStyle w:val="26"/>
        <w:numPr>
          <w:ilvl w:val="0"/>
          <w:numId w:val="2"/>
        </w:numPr>
      </w:pPr>
      <w:r>
        <w:rPr>
          <w:rFonts w:hint="eastAsia"/>
        </w:rPr>
        <w:t>寄韩国维修场景：预计完成时间默认按</w:t>
      </w:r>
      <w:r>
        <w:t xml:space="preserve"> 30 </w:t>
      </w:r>
      <w:r>
        <w:rPr>
          <w:rFonts w:hint="eastAsia"/>
        </w:rPr>
        <w:t>个工作日计算，支持人工调整并保留操作记录；</w:t>
      </w:r>
    </w:p>
    <w:p w14:paraId="7633D529">
      <w:pPr>
        <w:pStyle w:val="26"/>
        <w:numPr>
          <w:ilvl w:val="0"/>
          <w:numId w:val="2"/>
        </w:numPr>
      </w:pPr>
      <w:r>
        <w:rPr>
          <w:rFonts w:hint="eastAsia"/>
        </w:rPr>
        <w:t>服务完成后，系统自动生成问卷发放记录及截止日期；</w:t>
      </w:r>
    </w:p>
    <w:p w14:paraId="0729940F">
      <w:pPr>
        <w:pStyle w:val="26"/>
        <w:numPr>
          <w:ilvl w:val="0"/>
          <w:numId w:val="2"/>
        </w:numPr>
      </w:pPr>
      <w:r>
        <w:rPr>
          <w:rFonts w:hint="eastAsia"/>
        </w:rPr>
        <w:t>问卷截止后未提交，自动置为问卷已过期；</w:t>
      </w:r>
    </w:p>
    <w:p w14:paraId="7706C3C4">
      <w:pPr>
        <w:pStyle w:val="26"/>
        <w:numPr>
          <w:ilvl w:val="0"/>
          <w:numId w:val="2"/>
        </w:numPr>
      </w:pPr>
      <w:r>
        <w:rPr>
          <w:rFonts w:hint="eastAsia"/>
        </w:rPr>
        <w:t>预计完成时间、预计寄回时间等默认时效字段可由系统自动生成，也支持人工调整并保留操作记录。</w:t>
      </w:r>
    </w:p>
    <w:p w14:paraId="624C75AD">
      <w:pPr>
        <w:pStyle w:val="25"/>
      </w:pPr>
      <w:r>
        <w:rPr>
          <w:rFonts w:hint="eastAsia"/>
          <w:b/>
          <w:bCs/>
        </w:rPr>
        <w:t>实施待确认</w:t>
      </w:r>
      <w:r>
        <w:br w:type="textWrapping"/>
      </w:r>
      <w:r>
        <w:rPr>
          <w:rFonts w:hint="eastAsia"/>
        </w:rPr>
        <w:t>关于支付逾期后的人工恢复范围、最终关闭条件、预计寄回时间的统一展示口径、问卷截止日期及节假日排除等相关时效参数，支持在系统配置中维护，并按最终确认的业务规则生效。</w:t>
      </w:r>
    </w:p>
    <w:bookmarkEnd w:id="14"/>
    <w:bookmarkEnd w:id="38"/>
    <w:bookmarkEnd w:id="43"/>
    <w:p w14:paraId="0778DB20">
      <w:pPr>
        <w:pStyle w:val="2"/>
      </w:pPr>
      <w:bookmarkStart w:id="44" w:name="外部系统协同说明"/>
      <w:r>
        <w:t xml:space="preserve">4. </w:t>
      </w:r>
      <w:r>
        <w:rPr>
          <w:rFonts w:hint="eastAsia"/>
        </w:rPr>
        <w:t>外部系统协同说明</w:t>
      </w:r>
    </w:p>
    <w:p w14:paraId="3A4B54DA">
      <w:pPr>
        <w:pStyle w:val="4"/>
      </w:pPr>
      <w:bookmarkStart w:id="45" w:name="小程序"/>
      <w:r>
        <w:t xml:space="preserve">4.1 </w:t>
      </w:r>
      <w:r>
        <w:rPr>
          <w:rFonts w:hint="eastAsia"/>
        </w:rPr>
        <w:t>小程序</w:t>
      </w:r>
    </w:p>
    <w:p w14:paraId="2E820053">
      <w:pPr>
        <w:pStyle w:val="25"/>
      </w:pPr>
      <w:r>
        <w:rPr>
          <w:rFonts w:hint="eastAsia"/>
        </w:rPr>
        <w:t>小程序作为客户侧交互入口，负责申请提交、状态展示、支付执行、问卷填写及客户确认事项处理。</w:t>
      </w:r>
      <w:r>
        <w:br w:type="textWrapping"/>
      </w:r>
      <w:r>
        <w:t xml:space="preserve">PS Admin </w:t>
      </w:r>
      <w:r>
        <w:rPr>
          <w:rFonts w:hint="eastAsia"/>
        </w:rPr>
        <w:t>负责工单创建、状态管理、业务控制及结果输出，小程序依据</w:t>
      </w:r>
      <w:r>
        <w:t xml:space="preserve"> PS Admin </w:t>
      </w:r>
      <w:r>
        <w:rPr>
          <w:rFonts w:hint="eastAsia"/>
        </w:rPr>
        <w:t>返回的信息进行展示与操作承接。</w:t>
      </w:r>
    </w:p>
    <w:p w14:paraId="1510388A">
      <w:pPr>
        <w:pStyle w:val="3"/>
      </w:pPr>
      <w:r>
        <w:rPr>
          <w:rFonts w:hint="eastAsia"/>
        </w:rPr>
        <w:t>一般咨询事项以后台记录与人工跟进为主，可按业务需要同步客户查看，但不作为客户必须在小程序处理的事项类型。</w:t>
      </w:r>
    </w:p>
    <w:p w14:paraId="25D4DD1C">
      <w:pPr>
        <w:pStyle w:val="3"/>
      </w:pPr>
      <w:r>
        <w:rPr>
          <w:rFonts w:hint="eastAsia"/>
        </w:rPr>
        <w:t>主要职责：</w:t>
      </w:r>
    </w:p>
    <w:p w14:paraId="7641CC3C">
      <w:pPr>
        <w:pStyle w:val="26"/>
        <w:numPr>
          <w:ilvl w:val="0"/>
          <w:numId w:val="2"/>
        </w:numPr>
      </w:pPr>
      <w:r>
        <w:rPr>
          <w:rFonts w:hint="eastAsia"/>
        </w:rPr>
        <w:t>用户提交售后申请</w:t>
      </w:r>
    </w:p>
    <w:p w14:paraId="1E6C8268">
      <w:pPr>
        <w:pStyle w:val="26"/>
        <w:numPr>
          <w:ilvl w:val="0"/>
          <w:numId w:val="2"/>
        </w:numPr>
      </w:pPr>
      <w:r>
        <w:rPr>
          <w:rFonts w:hint="eastAsia"/>
        </w:rPr>
        <w:t>发起支付</w:t>
      </w:r>
    </w:p>
    <w:p w14:paraId="3CBF31A5">
      <w:pPr>
        <w:pStyle w:val="26"/>
        <w:numPr>
          <w:ilvl w:val="0"/>
          <w:numId w:val="2"/>
        </w:numPr>
      </w:pPr>
      <w:r>
        <w:rPr>
          <w:rFonts w:hint="eastAsia"/>
        </w:rPr>
        <w:t>查询工单状态</w:t>
      </w:r>
    </w:p>
    <w:p w14:paraId="47AB145F">
      <w:pPr>
        <w:pStyle w:val="26"/>
        <w:numPr>
          <w:ilvl w:val="0"/>
          <w:numId w:val="2"/>
        </w:numPr>
      </w:pPr>
      <w:r>
        <w:rPr>
          <w:rFonts w:hint="eastAsia"/>
        </w:rPr>
        <w:t>填写问卷</w:t>
      </w:r>
    </w:p>
    <w:p w14:paraId="591D8726">
      <w:pPr>
        <w:pStyle w:val="26"/>
        <w:numPr>
          <w:ilvl w:val="0"/>
          <w:numId w:val="2"/>
        </w:numPr>
      </w:pPr>
      <w:r>
        <w:rPr>
          <w:rFonts w:hint="eastAsia"/>
        </w:rPr>
        <w:t>处理客户确认事项</w:t>
      </w:r>
    </w:p>
    <w:p w14:paraId="29F2FCAD">
      <w:pPr>
        <w:pStyle w:val="5"/>
      </w:pPr>
      <w:bookmarkStart w:id="46" w:name="创建工单"/>
      <w:r>
        <w:t xml:space="preserve">4.1.1 </w:t>
      </w:r>
      <w:r>
        <w:rPr>
          <w:rFonts w:hint="eastAsia"/>
        </w:rPr>
        <w:t>创建工单</w:t>
      </w:r>
    </w:p>
    <w:p w14:paraId="48493C02">
      <w:pPr>
        <w:pStyle w:val="25"/>
      </w:pPr>
      <w:r>
        <w:rPr>
          <w:rFonts w:hint="eastAsia"/>
        </w:rPr>
        <w:t>工单由小程序或门店发起申请，由系统统一创建并生成工单编号，确保所有工单入口一致、数据规范统一，并由系统集中管理。</w:t>
      </w:r>
    </w:p>
    <w:p w14:paraId="3BF4113C">
      <w:pPr>
        <w:pStyle w:val="3"/>
      </w:pPr>
      <w:r>
        <w:rPr>
          <w:rFonts w:hint="eastAsia"/>
        </w:rPr>
        <w:t>小程序向</w:t>
      </w:r>
      <w:r>
        <w:t xml:space="preserve"> PS Admin </w:t>
      </w:r>
      <w:r>
        <w:rPr>
          <w:rFonts w:hint="eastAsia"/>
        </w:rPr>
        <w:t>推送申请审核结果时，无论审核通过或不通过，均应同步保留相关申请记录。审核通过后由</w:t>
      </w:r>
      <w:r>
        <w:t xml:space="preserve"> PS Admin </w:t>
      </w:r>
      <w:r>
        <w:rPr>
          <w:rFonts w:hint="eastAsia"/>
        </w:rPr>
        <w:t>创建工单；审核不通过时，PS</w:t>
      </w:r>
      <w:r>
        <w:t xml:space="preserve"> Admin </w:t>
      </w:r>
      <w:r>
        <w:rPr>
          <w:rFonts w:hint="eastAsia"/>
        </w:rPr>
        <w:t>仍需保留审核失败记录及原因，用于后续查询与业务留痕。工单创建时同步内容除客户信息、产品信息外，还应包括客户寄件物流信息。</w:t>
      </w:r>
    </w:p>
    <w:p w14:paraId="668C33E0">
      <w:pPr>
        <w:pStyle w:val="3"/>
      </w:pPr>
      <w:r>
        <w:rPr>
          <w:rFonts w:hint="eastAsia"/>
          <w:b/>
          <w:bCs/>
        </w:rPr>
        <w:t>职责划分</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92"/>
        <w:gridCol w:w="7064"/>
      </w:tblGrid>
      <w:tr w14:paraId="47E2E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011" w:type="pct"/>
            <w:shd w:val="clear" w:color="auto" w:fill="EDEDED"/>
          </w:tcPr>
          <w:p w14:paraId="0CC1B578">
            <w:pPr>
              <w:pStyle w:val="26"/>
            </w:pPr>
            <w:r>
              <w:rPr>
                <w:rFonts w:hint="eastAsia"/>
              </w:rPr>
              <w:t>角色</w:t>
            </w:r>
          </w:p>
        </w:tc>
        <w:tc>
          <w:tcPr>
            <w:tcW w:w="3988" w:type="pct"/>
            <w:shd w:val="clear" w:color="auto" w:fill="EDEDED"/>
          </w:tcPr>
          <w:p w14:paraId="25655DD1">
            <w:pPr>
              <w:pStyle w:val="26"/>
            </w:pPr>
            <w:r>
              <w:rPr>
                <w:rFonts w:hint="eastAsia"/>
              </w:rPr>
              <w:t>职责</w:t>
            </w:r>
          </w:p>
        </w:tc>
      </w:tr>
      <w:tr w14:paraId="0B1D0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1" w:type="pct"/>
          </w:tcPr>
          <w:p w14:paraId="2444A942">
            <w:pPr>
              <w:pStyle w:val="26"/>
            </w:pPr>
            <w:r>
              <w:rPr>
                <w:rFonts w:hint="eastAsia"/>
              </w:rPr>
              <w:t>小程序</w:t>
            </w:r>
          </w:p>
        </w:tc>
        <w:tc>
          <w:tcPr>
            <w:tcW w:w="3988" w:type="pct"/>
          </w:tcPr>
          <w:p w14:paraId="65CA27D5">
            <w:pPr>
              <w:pStyle w:val="26"/>
            </w:pPr>
            <w:r>
              <w:rPr>
                <w:rFonts w:hint="eastAsia"/>
              </w:rPr>
              <w:t>收集客户信息并发起申请</w:t>
            </w:r>
          </w:p>
        </w:tc>
      </w:tr>
      <w:tr w14:paraId="49207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1" w:type="pct"/>
          </w:tcPr>
          <w:p w14:paraId="2E7BDBA5">
            <w:pPr>
              <w:pStyle w:val="26"/>
            </w:pPr>
            <w:r>
              <w:t>PS Admin</w:t>
            </w:r>
          </w:p>
        </w:tc>
        <w:tc>
          <w:tcPr>
            <w:tcW w:w="3988" w:type="pct"/>
          </w:tcPr>
          <w:p w14:paraId="4ED2F372">
            <w:pPr>
              <w:pStyle w:val="26"/>
            </w:pPr>
            <w:r>
              <w:rPr>
                <w:rFonts w:hint="eastAsia"/>
              </w:rPr>
              <w:t>创建工单、生成编号、初始化状态</w:t>
            </w:r>
          </w:p>
        </w:tc>
      </w:tr>
    </w:tbl>
    <w:p w14:paraId="5FEE5ECA">
      <w:pPr>
        <w:pStyle w:val="49"/>
      </w:pPr>
      <w:r>
        <w:drawing>
          <wp:inline distT="0" distB="0" distL="114300" distR="114300">
            <wp:extent cx="4800600" cy="2562225"/>
            <wp:effectExtent l="0" t="0" r="0" b="0"/>
            <wp:docPr id="78"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mermaid"/>
                    <pic:cNvPicPr>
                      <a:picLocks noChangeAspect="1" noChangeArrowheads="1"/>
                    </pic:cNvPicPr>
                  </pic:nvPicPr>
                  <pic:blipFill>
                    <a:blip r:embed="rId15"/>
                    <a:stretch>
                      <a:fillRect/>
                    </a:stretch>
                  </pic:blipFill>
                  <pic:spPr>
                    <a:xfrm>
                      <a:off x="0" y="0"/>
                      <a:ext cx="4800600" cy="2562781"/>
                    </a:xfrm>
                    <a:prstGeom prst="rect">
                      <a:avLst/>
                    </a:prstGeom>
                    <a:noFill/>
                    <a:ln w="9525">
                      <a:noFill/>
                    </a:ln>
                  </pic:spPr>
                </pic:pic>
              </a:graphicData>
            </a:graphic>
          </wp:inline>
        </w:drawing>
      </w:r>
    </w:p>
    <w:p w14:paraId="0875A1FC">
      <w:pPr>
        <w:pStyle w:val="47"/>
        <w:rPr>
          <w:rFonts w:hint="eastAsia" w:eastAsia="黑体"/>
          <w:lang w:eastAsia="zh-CN"/>
        </w:rPr>
      </w:pPr>
    </w:p>
    <w:bookmarkEnd w:id="46"/>
    <w:p w14:paraId="5EAE8E1E">
      <w:pPr>
        <w:pStyle w:val="5"/>
      </w:pPr>
      <w:bookmarkStart w:id="47" w:name="支付"/>
      <w:r>
        <w:t xml:space="preserve">4.1.2 </w:t>
      </w:r>
      <w:r>
        <w:rPr>
          <w:rFonts w:hint="eastAsia"/>
        </w:rPr>
        <w:t>支付</w:t>
      </w:r>
    </w:p>
    <w:p w14:paraId="0B25F9DE">
      <w:pPr>
        <w:pStyle w:val="25"/>
      </w:pPr>
      <w:r>
        <w:t xml:space="preserve">PS </w:t>
      </w:r>
      <w:r>
        <w:rPr>
          <w:rFonts w:hint="eastAsia"/>
        </w:rPr>
        <w:t>Admin：负责支付订单生成、支付状态管理、工单状态驱动</w:t>
      </w:r>
      <w:r>
        <w:t xml:space="preserve"> </w:t>
      </w:r>
      <w:r>
        <w:rPr>
          <w:rFonts w:hint="eastAsia"/>
        </w:rPr>
        <w:t>小程序：负责支付展示、调用微信支付、接收支付结果并回写</w:t>
      </w:r>
      <w:r>
        <w:t xml:space="preserve"> </w:t>
      </w:r>
      <w:r>
        <w:rPr>
          <w:rFonts w:hint="eastAsia"/>
        </w:rPr>
        <w:t>微信支付：负责实际扣款与支付结果返回</w:t>
      </w:r>
      <w:r>
        <w:t xml:space="preserve"> </w:t>
      </w:r>
      <w:r>
        <w:rPr>
          <w:rFonts w:hint="eastAsia"/>
        </w:rPr>
        <w:t>系统采用</w:t>
      </w:r>
      <w:r>
        <w:t xml:space="preserve"> </w:t>
      </w:r>
      <w:r>
        <w:rPr>
          <w:rFonts w:hint="eastAsia"/>
        </w:rPr>
        <w:t>“支付回写</w:t>
      </w:r>
      <w:r>
        <w:t xml:space="preserve"> + </w:t>
      </w:r>
      <w:r>
        <w:rPr>
          <w:rFonts w:hint="eastAsia"/>
        </w:rPr>
        <w:t>主动查询（补偿机制）”双保障机制，确保支付状态最终一致</w:t>
      </w:r>
    </w:p>
    <w:p w14:paraId="174AE287">
      <w:pPr>
        <w:pStyle w:val="3"/>
      </w:pPr>
      <w:r>
        <w:t xml:space="preserve">PS Admin </w:t>
      </w:r>
      <w:r>
        <w:rPr>
          <w:rFonts w:hint="eastAsia"/>
        </w:rPr>
        <w:t>提供待支付信息获取、支付结果回写接收，小程序方提供支付结果补偿查询能力，及异常修正协同。</w:t>
      </w:r>
    </w:p>
    <w:p w14:paraId="23E0D89E">
      <w:pPr>
        <w:pStyle w:val="3"/>
      </w:pPr>
      <w:r>
        <w:rPr>
          <w:rFonts w:hint="eastAsia"/>
          <w:b/>
          <w:bCs/>
        </w:rPr>
        <w:t>职责划分</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98"/>
        <w:gridCol w:w="6958"/>
      </w:tblGrid>
      <w:tr w14:paraId="4707C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071" w:type="pct"/>
            <w:shd w:val="clear" w:color="auto" w:fill="EDEDED"/>
          </w:tcPr>
          <w:p w14:paraId="6648840A">
            <w:pPr>
              <w:pStyle w:val="26"/>
            </w:pPr>
            <w:r>
              <w:rPr>
                <w:rFonts w:hint="eastAsia"/>
              </w:rPr>
              <w:t>角色</w:t>
            </w:r>
          </w:p>
        </w:tc>
        <w:tc>
          <w:tcPr>
            <w:tcW w:w="3928" w:type="pct"/>
            <w:shd w:val="clear" w:color="auto" w:fill="EDEDED"/>
          </w:tcPr>
          <w:p w14:paraId="1BBC1283">
            <w:pPr>
              <w:pStyle w:val="26"/>
            </w:pPr>
            <w:r>
              <w:rPr>
                <w:rFonts w:hint="eastAsia"/>
              </w:rPr>
              <w:t>职责</w:t>
            </w:r>
          </w:p>
        </w:tc>
      </w:tr>
      <w:tr w14:paraId="46327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1" w:type="pct"/>
          </w:tcPr>
          <w:p w14:paraId="336E0082">
            <w:pPr>
              <w:pStyle w:val="26"/>
            </w:pPr>
            <w:r>
              <w:rPr>
                <w:rFonts w:hint="eastAsia"/>
              </w:rPr>
              <w:t>小程序</w:t>
            </w:r>
          </w:p>
        </w:tc>
        <w:tc>
          <w:tcPr>
            <w:tcW w:w="3928" w:type="pct"/>
          </w:tcPr>
          <w:p w14:paraId="7BF3C75A">
            <w:pPr>
              <w:pStyle w:val="26"/>
            </w:pPr>
            <w:r>
              <w:rPr>
                <w:rFonts w:hint="eastAsia"/>
              </w:rPr>
              <w:t>展示费用、发起微信支付、回写支付结果</w:t>
            </w:r>
          </w:p>
        </w:tc>
      </w:tr>
      <w:tr w14:paraId="49E74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1" w:type="pct"/>
          </w:tcPr>
          <w:p w14:paraId="1A583B88">
            <w:pPr>
              <w:pStyle w:val="26"/>
            </w:pPr>
            <w:r>
              <w:t>PS Admin</w:t>
            </w:r>
          </w:p>
        </w:tc>
        <w:tc>
          <w:tcPr>
            <w:tcW w:w="3928" w:type="pct"/>
          </w:tcPr>
          <w:p w14:paraId="0E9EC984">
            <w:pPr>
              <w:pStyle w:val="26"/>
            </w:pPr>
            <w:r>
              <w:rPr>
                <w:rFonts w:hint="eastAsia"/>
              </w:rPr>
              <w:t>生成支付订单、更新支付状态、推进工单流程</w:t>
            </w:r>
          </w:p>
        </w:tc>
      </w:tr>
    </w:tbl>
    <w:p w14:paraId="342D0400">
      <w:pPr>
        <w:pStyle w:val="49"/>
      </w:pPr>
      <w:r>
        <w:drawing>
          <wp:inline distT="0" distB="0" distL="114300" distR="114300">
            <wp:extent cx="4800600" cy="4315460"/>
            <wp:effectExtent l="0" t="0" r="0" b="0"/>
            <wp:docPr id="82"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mermaid"/>
                    <pic:cNvPicPr>
                      <a:picLocks noChangeAspect="1" noChangeArrowheads="1"/>
                    </pic:cNvPicPr>
                  </pic:nvPicPr>
                  <pic:blipFill>
                    <a:blip r:embed="rId16"/>
                    <a:stretch>
                      <a:fillRect/>
                    </a:stretch>
                  </pic:blipFill>
                  <pic:spPr>
                    <a:xfrm>
                      <a:off x="0" y="0"/>
                      <a:ext cx="4800600" cy="4316084"/>
                    </a:xfrm>
                    <a:prstGeom prst="rect">
                      <a:avLst/>
                    </a:prstGeom>
                    <a:noFill/>
                    <a:ln w="9525">
                      <a:noFill/>
                    </a:ln>
                  </pic:spPr>
                </pic:pic>
              </a:graphicData>
            </a:graphic>
          </wp:inline>
        </w:drawing>
      </w:r>
    </w:p>
    <w:p w14:paraId="381A13F5">
      <w:pPr>
        <w:pStyle w:val="47"/>
        <w:rPr>
          <w:rFonts w:hint="eastAsia" w:eastAsia="黑体"/>
          <w:lang w:eastAsia="zh-CN"/>
        </w:rPr>
      </w:pPr>
    </w:p>
    <w:bookmarkEnd w:id="47"/>
    <w:p w14:paraId="370F35ED">
      <w:pPr>
        <w:pStyle w:val="5"/>
      </w:pPr>
      <w:bookmarkStart w:id="48" w:name="查询工单状态"/>
      <w:r>
        <w:t xml:space="preserve">4.1.3 </w:t>
      </w:r>
      <w:r>
        <w:rPr>
          <w:rFonts w:hint="eastAsia"/>
        </w:rPr>
        <w:t>查询工单状态</w:t>
      </w:r>
    </w:p>
    <w:p w14:paraId="1DA102E4">
      <w:pPr>
        <w:pStyle w:val="25"/>
      </w:pPr>
      <w:r>
        <w:rPr>
          <w:rFonts w:hint="eastAsia"/>
        </w:rPr>
        <w:t>工单状态由</w:t>
      </w:r>
      <w:r>
        <w:t xml:space="preserve"> PS Admin </w:t>
      </w:r>
      <w:r>
        <w:rPr>
          <w:rFonts w:hint="eastAsia"/>
        </w:rPr>
        <w:t>统一管理，小程序负责查询、接收并展示相关结果。小程序可在接收状态同步结果后更新本地展示，并在客户进入工单页面时再次向</w:t>
      </w:r>
      <w:r>
        <w:t xml:space="preserve"> PS Admin </w:t>
      </w:r>
      <w:r>
        <w:rPr>
          <w:rFonts w:hint="eastAsia"/>
        </w:rPr>
        <w:t>查询最新状态，确保前端展示与后台处理结果保持一致。小程序不单独维护状态逻辑，也不对状态进行独立计算，所有展示结果均以</w:t>
      </w:r>
      <w:r>
        <w:t xml:space="preserve"> PS Admin </w:t>
      </w:r>
      <w:r>
        <w:rPr>
          <w:rFonts w:hint="eastAsia"/>
        </w:rPr>
        <w:t>返回内容为准。</w:t>
      </w:r>
    </w:p>
    <w:p w14:paraId="0C1EA730">
      <w:pPr>
        <w:pStyle w:val="3"/>
      </w:pPr>
      <w:r>
        <w:t xml:space="preserve">PS Admin </w:t>
      </w:r>
      <w:r>
        <w:rPr>
          <w:rFonts w:hint="eastAsia"/>
        </w:rPr>
        <w:t>除返回工单当前状态外，还应同步当前状态下客户可执行的操作项及按时间顺序展示的服务进展信息，供小程序统一展示工单处理轨迹。服务进展用于记录受理、收件、待支付、支付完成、维修开始、维修完成、发货、签收等关键节点，帮助客户明确了解工单处理过程。</w:t>
      </w:r>
    </w:p>
    <w:p w14:paraId="4976111F">
      <w:pPr>
        <w:pStyle w:val="3"/>
      </w:pPr>
      <w:r>
        <w:rPr>
          <w:rFonts w:hint="eastAsia"/>
        </w:rPr>
        <w:t>同时，PS</w:t>
      </w:r>
      <w:r>
        <w:t xml:space="preserve"> Admin </w:t>
      </w:r>
      <w:r>
        <w:rPr>
          <w:rFonts w:hint="eastAsia"/>
        </w:rPr>
        <w:t>还应返回维修判定结果、维修内容、维修费用、支付状态、支付链接、预计出库日期、收货地址、收货方式、产品状态确认图片及文字说明等信息，供小程序按统一口径展示。客户前端展示状态与后台业务状态之间应建立明确映射关系，前端展示状态由</w:t>
      </w:r>
      <w:r>
        <w:t xml:space="preserve"> PS Admin </w:t>
      </w:r>
      <w:r>
        <w:rPr>
          <w:rFonts w:hint="eastAsia"/>
        </w:rPr>
        <w:t>按映射规则统一返回。</w:t>
      </w:r>
    </w:p>
    <w:p w14:paraId="6E630097">
      <w:pPr>
        <w:pStyle w:val="3"/>
      </w:pPr>
      <w:r>
        <w:rPr>
          <w:rFonts w:hint="eastAsia"/>
        </w:rPr>
        <w:t>是否允许支付、是否允许取消、是否允许修改地址、是否存在待处理客户确认事项等客户可操作能力，均由</w:t>
      </w:r>
      <w:r>
        <w:t xml:space="preserve"> PS Admin </w:t>
      </w:r>
      <w:r>
        <w:rPr>
          <w:rFonts w:hint="eastAsia"/>
        </w:rPr>
        <w:t>根据工单当前状态统一计算并返回，小程序按返回结果进行展示、禁用或隐藏。</w:t>
      </w:r>
    </w:p>
    <w:p w14:paraId="73E3FB99">
      <w:pPr>
        <w:pStyle w:val="3"/>
      </w:pPr>
      <w:r>
        <w:rPr>
          <w:rFonts w:hint="eastAsia"/>
        </w:rPr>
        <w:t>在关键业务节点发生变化时，PS</w:t>
      </w:r>
      <w:r>
        <w:t xml:space="preserve"> Admin </w:t>
      </w:r>
      <w:r>
        <w:rPr>
          <w:rFonts w:hint="eastAsia"/>
        </w:rPr>
        <w:t>向小程序同步最新状态结果，小程序据此刷新页面中的状态、可操作项及服务进展信息，保证客户侧展示与后台处理结果一致。</w:t>
      </w:r>
    </w:p>
    <w:p w14:paraId="17D20B28">
      <w:pPr>
        <w:pStyle w:val="3"/>
      </w:pPr>
      <w:r>
        <w:rPr>
          <w:rFonts w:hint="eastAsia"/>
          <w:b/>
          <w:bCs/>
        </w:rPr>
        <w:t>职责划分</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2"/>
        <w:gridCol w:w="6744"/>
      </w:tblGrid>
      <w:tr w14:paraId="14B41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192" w:type="pct"/>
            <w:shd w:val="clear" w:color="auto" w:fill="EDEDED"/>
          </w:tcPr>
          <w:p w14:paraId="4C64EFFC">
            <w:pPr>
              <w:pStyle w:val="26"/>
            </w:pPr>
            <w:r>
              <w:rPr>
                <w:rFonts w:hint="eastAsia"/>
              </w:rPr>
              <w:t>角色</w:t>
            </w:r>
          </w:p>
        </w:tc>
        <w:tc>
          <w:tcPr>
            <w:tcW w:w="3807" w:type="pct"/>
            <w:shd w:val="clear" w:color="auto" w:fill="EDEDED"/>
          </w:tcPr>
          <w:p w14:paraId="45357DCE">
            <w:pPr>
              <w:pStyle w:val="26"/>
            </w:pPr>
            <w:r>
              <w:rPr>
                <w:rFonts w:hint="eastAsia"/>
              </w:rPr>
              <w:t>职责</w:t>
            </w:r>
          </w:p>
        </w:tc>
      </w:tr>
      <w:tr w14:paraId="11979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2" w:type="pct"/>
          </w:tcPr>
          <w:p w14:paraId="1DD271CF">
            <w:pPr>
              <w:pStyle w:val="26"/>
            </w:pPr>
            <w:r>
              <w:t>PS Admin</w:t>
            </w:r>
          </w:p>
        </w:tc>
        <w:tc>
          <w:tcPr>
            <w:tcW w:w="3807" w:type="pct"/>
          </w:tcPr>
          <w:p w14:paraId="7D16780E">
            <w:pPr>
              <w:pStyle w:val="26"/>
            </w:pPr>
            <w:r>
              <w:rPr>
                <w:rFonts w:hint="eastAsia"/>
              </w:rPr>
              <w:t>统一输出工单状态、状态说明、可操作项及服务进展信息</w:t>
            </w:r>
          </w:p>
        </w:tc>
      </w:tr>
      <w:tr w14:paraId="09070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2" w:type="pct"/>
          </w:tcPr>
          <w:p w14:paraId="521B03C3">
            <w:pPr>
              <w:pStyle w:val="26"/>
            </w:pPr>
            <w:r>
              <w:rPr>
                <w:rFonts w:hint="eastAsia"/>
              </w:rPr>
              <w:t>小程序</w:t>
            </w:r>
          </w:p>
        </w:tc>
        <w:tc>
          <w:tcPr>
            <w:tcW w:w="3807" w:type="pct"/>
          </w:tcPr>
          <w:p w14:paraId="55EE1009">
            <w:pPr>
              <w:pStyle w:val="26"/>
            </w:pPr>
            <w:r>
              <w:rPr>
                <w:rFonts w:hint="eastAsia"/>
              </w:rPr>
              <w:t>查询并展示工单状态、服务进展，并按返回结果控制页面操作入口</w:t>
            </w:r>
          </w:p>
        </w:tc>
      </w:tr>
      <w:tr w14:paraId="5BB44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2" w:type="pct"/>
          </w:tcPr>
          <w:p w14:paraId="5409DBE4">
            <w:pPr>
              <w:pStyle w:val="26"/>
            </w:pPr>
            <w:r>
              <w:rPr>
                <w:rFonts w:hint="eastAsia"/>
              </w:rPr>
              <w:t>客户</w:t>
            </w:r>
          </w:p>
        </w:tc>
        <w:tc>
          <w:tcPr>
            <w:tcW w:w="3807" w:type="pct"/>
          </w:tcPr>
          <w:p w14:paraId="31E5CA97">
            <w:pPr>
              <w:pStyle w:val="26"/>
            </w:pPr>
            <w:r>
              <w:rPr>
                <w:rFonts w:hint="eastAsia"/>
              </w:rPr>
              <w:t>查看工单进度并在允许范围内完成后续操作</w:t>
            </w:r>
          </w:p>
        </w:tc>
      </w:tr>
    </w:tbl>
    <w:p w14:paraId="7D5A9A09">
      <w:pPr>
        <w:pStyle w:val="3"/>
      </w:pPr>
      <w:r>
        <w:rPr>
          <w:rFonts w:hint="eastAsia"/>
          <w:b/>
          <w:bCs/>
        </w:rPr>
        <w:t>处理要求</w:t>
      </w:r>
    </w:p>
    <w:p w14:paraId="27FA4F2F">
      <w:pPr>
        <w:pStyle w:val="26"/>
        <w:numPr>
          <w:ilvl w:val="0"/>
          <w:numId w:val="5"/>
        </w:numPr>
      </w:pPr>
      <w:r>
        <w:rPr>
          <w:rFonts w:hint="eastAsia"/>
        </w:rPr>
        <w:t>工单状态口径以</w:t>
      </w:r>
      <w:r>
        <w:t xml:space="preserve"> PS Admin </w:t>
      </w:r>
      <w:r>
        <w:rPr>
          <w:rFonts w:hint="eastAsia"/>
        </w:rPr>
        <w:t>为准；</w:t>
      </w:r>
    </w:p>
    <w:p w14:paraId="7DAB3E02">
      <w:pPr>
        <w:pStyle w:val="26"/>
        <w:numPr>
          <w:ilvl w:val="0"/>
          <w:numId w:val="5"/>
        </w:numPr>
      </w:pPr>
      <w:r>
        <w:rPr>
          <w:rFonts w:hint="eastAsia"/>
        </w:rPr>
        <w:t>小程序展示的状态说明由</w:t>
      </w:r>
      <w:r>
        <w:t xml:space="preserve"> PS Admin </w:t>
      </w:r>
      <w:r>
        <w:rPr>
          <w:rFonts w:hint="eastAsia"/>
        </w:rPr>
        <w:t>返回；</w:t>
      </w:r>
    </w:p>
    <w:p w14:paraId="5BC2A9C5">
      <w:pPr>
        <w:pStyle w:val="26"/>
        <w:numPr>
          <w:ilvl w:val="0"/>
          <w:numId w:val="5"/>
        </w:numPr>
      </w:pPr>
      <w:r>
        <w:rPr>
          <w:rFonts w:hint="eastAsia"/>
        </w:rPr>
        <w:t>小程序中的可操作项按工单当前状态动态控制；</w:t>
      </w:r>
    </w:p>
    <w:p w14:paraId="112C3BC3">
      <w:pPr>
        <w:pStyle w:val="26"/>
        <w:numPr>
          <w:ilvl w:val="0"/>
          <w:numId w:val="5"/>
        </w:numPr>
      </w:pPr>
      <w:r>
        <w:rPr>
          <w:rFonts w:hint="eastAsia"/>
        </w:rPr>
        <w:t>服务进展按时间顺序展示关键处理节点；</w:t>
      </w:r>
    </w:p>
    <w:p w14:paraId="7F319C6F">
      <w:pPr>
        <w:pStyle w:val="26"/>
        <w:numPr>
          <w:ilvl w:val="0"/>
          <w:numId w:val="5"/>
        </w:numPr>
      </w:pPr>
      <w:r>
        <w:rPr>
          <w:rFonts w:hint="eastAsia"/>
        </w:rPr>
        <w:t>关键状态变更后，小程序展示内容同步更新；</w:t>
      </w:r>
    </w:p>
    <w:p w14:paraId="52D0098A">
      <w:pPr>
        <w:pStyle w:val="26"/>
        <w:numPr>
          <w:ilvl w:val="0"/>
          <w:numId w:val="5"/>
        </w:numPr>
      </w:pPr>
      <w:r>
        <w:rPr>
          <w:rFonts w:hint="eastAsia"/>
        </w:rPr>
        <w:t>不同状态下的客户操作权限保持一致口径，不单独在小程序侧维护规则。</w:t>
      </w:r>
    </w:p>
    <w:p w14:paraId="6956A2DD">
      <w:pPr>
        <w:pStyle w:val="26"/>
        <w:numPr>
          <w:ilvl w:val="0"/>
          <w:numId w:val="5"/>
        </w:numPr>
      </w:pPr>
    </w:p>
    <w:p w14:paraId="79E395D3">
      <w:pPr>
        <w:pStyle w:val="49"/>
      </w:pPr>
      <w:r>
        <w:drawing>
          <wp:inline distT="0" distB="0" distL="114300" distR="114300">
            <wp:extent cx="5307965" cy="2124075"/>
            <wp:effectExtent l="0" t="0" r="635" b="9525"/>
            <wp:docPr id="86"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mermaid"/>
                    <pic:cNvPicPr>
                      <a:picLocks noChangeAspect="1" noChangeArrowheads="1"/>
                    </pic:cNvPicPr>
                  </pic:nvPicPr>
                  <pic:blipFill>
                    <a:blip r:embed="rId17"/>
                    <a:stretch>
                      <a:fillRect/>
                    </a:stretch>
                  </pic:blipFill>
                  <pic:spPr>
                    <a:xfrm>
                      <a:off x="0" y="0"/>
                      <a:ext cx="5307965" cy="2124075"/>
                    </a:xfrm>
                    <a:prstGeom prst="rect">
                      <a:avLst/>
                    </a:prstGeom>
                    <a:noFill/>
                    <a:ln w="9525">
                      <a:noFill/>
                    </a:ln>
                  </pic:spPr>
                </pic:pic>
              </a:graphicData>
            </a:graphic>
          </wp:inline>
        </w:drawing>
      </w:r>
    </w:p>
    <w:p w14:paraId="4DA0B5D8">
      <w:pPr>
        <w:pStyle w:val="47"/>
        <w:rPr>
          <w:rFonts w:hint="eastAsia" w:eastAsia="黑体"/>
          <w:lang w:eastAsia="zh-CN"/>
        </w:rPr>
      </w:pPr>
    </w:p>
    <w:bookmarkEnd w:id="48"/>
    <w:p w14:paraId="43DD5B1C">
      <w:pPr>
        <w:pStyle w:val="5"/>
      </w:pPr>
      <w:bookmarkStart w:id="49" w:name="问卷调查"/>
      <w:r>
        <w:t xml:space="preserve">4.1.4 </w:t>
      </w:r>
      <w:r>
        <w:rPr>
          <w:rFonts w:hint="eastAsia"/>
        </w:rPr>
        <w:t>问卷调查</w:t>
      </w:r>
    </w:p>
    <w:p w14:paraId="5C44B25A">
      <w:pPr>
        <w:pStyle w:val="25"/>
      </w:pPr>
      <w:r>
        <w:rPr>
          <w:rFonts w:hint="eastAsia"/>
        </w:rPr>
        <w:t>问卷由小程序展示并完成填写，PS</w:t>
      </w:r>
      <w:r>
        <w:t xml:space="preserve"> Admin </w:t>
      </w:r>
      <w:r>
        <w:rPr>
          <w:rFonts w:hint="eastAsia"/>
        </w:rPr>
        <w:t>负责问卷记录管理、结果接收及状态更新。</w:t>
      </w:r>
      <w:r>
        <w:br w:type="textWrapping"/>
      </w:r>
      <w:r>
        <w:rPr>
          <w:rFonts w:hint="eastAsia"/>
        </w:rPr>
        <w:t>问卷用于在服务完成后收集客户评价与反馈，相关结果与工单关联保存，用于后续查询、统计与服务分析。</w:t>
      </w:r>
    </w:p>
    <w:p w14:paraId="542CF681">
      <w:pPr>
        <w:pStyle w:val="3"/>
      </w:pPr>
      <w:r>
        <w:rPr>
          <w:rFonts w:hint="eastAsia"/>
        </w:rPr>
        <w:t>问卷内容采用模板方式管理，支持单选、多选及文本输入，不支持图片上传类题型。不同业务场景可关联不同问卷模板，小程序根据下发内容进行展示，客户完成填写后回写结果至</w:t>
      </w:r>
      <w:r>
        <w:t xml:space="preserve"> PS Admin。</w:t>
      </w:r>
    </w:p>
    <w:p w14:paraId="2AA18D8F">
      <w:pPr>
        <w:pStyle w:val="3"/>
      </w:pPr>
      <w:r>
        <w:rPr>
          <w:rFonts w:hint="eastAsia"/>
        </w:rPr>
        <w:t>问卷推送前需校验客户个人信息同意状态。已满足同意条件时，按规则向客户发起问卷；未满足同意条件时，不发起问卷推送。</w:t>
      </w:r>
    </w:p>
    <w:p w14:paraId="4976F63C">
      <w:pPr>
        <w:pStyle w:val="3"/>
      </w:pPr>
      <w:r>
        <w:rPr>
          <w:rFonts w:hint="eastAsia"/>
          <w:b/>
          <w:bCs/>
        </w:rPr>
        <w:t>职责划分</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83"/>
        <w:gridCol w:w="6773"/>
      </w:tblGrid>
      <w:tr w14:paraId="738EA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176" w:type="pct"/>
            <w:shd w:val="clear" w:color="auto" w:fill="EDEDED"/>
          </w:tcPr>
          <w:p w14:paraId="27D4AEBD">
            <w:pPr>
              <w:pStyle w:val="26"/>
            </w:pPr>
            <w:r>
              <w:rPr>
                <w:rFonts w:hint="eastAsia"/>
              </w:rPr>
              <w:t>角色</w:t>
            </w:r>
          </w:p>
        </w:tc>
        <w:tc>
          <w:tcPr>
            <w:tcW w:w="3823" w:type="pct"/>
            <w:shd w:val="clear" w:color="auto" w:fill="EDEDED"/>
          </w:tcPr>
          <w:p w14:paraId="03975CD9">
            <w:pPr>
              <w:pStyle w:val="26"/>
            </w:pPr>
            <w:r>
              <w:rPr>
                <w:rFonts w:hint="eastAsia"/>
              </w:rPr>
              <w:t>职责</w:t>
            </w:r>
          </w:p>
        </w:tc>
      </w:tr>
      <w:tr w14:paraId="268BD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76" w:type="pct"/>
          </w:tcPr>
          <w:p w14:paraId="63F74A59">
            <w:pPr>
              <w:pStyle w:val="26"/>
            </w:pPr>
            <w:r>
              <w:t>PS Admin</w:t>
            </w:r>
          </w:p>
        </w:tc>
        <w:tc>
          <w:tcPr>
            <w:tcW w:w="3823" w:type="pct"/>
          </w:tcPr>
          <w:p w14:paraId="78E8F112">
            <w:pPr>
              <w:pStyle w:val="26"/>
            </w:pPr>
            <w:r>
              <w:rPr>
                <w:rFonts w:hint="eastAsia"/>
              </w:rPr>
              <w:t>生成问卷记录、匹配问卷模板、接收问卷结果、更新问卷状态</w:t>
            </w:r>
          </w:p>
        </w:tc>
      </w:tr>
      <w:tr w14:paraId="5F601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76" w:type="pct"/>
          </w:tcPr>
          <w:p w14:paraId="79AA668A">
            <w:pPr>
              <w:pStyle w:val="26"/>
            </w:pPr>
            <w:r>
              <w:rPr>
                <w:rFonts w:hint="eastAsia"/>
              </w:rPr>
              <w:t>小程序</w:t>
            </w:r>
          </w:p>
        </w:tc>
        <w:tc>
          <w:tcPr>
            <w:tcW w:w="3823" w:type="pct"/>
          </w:tcPr>
          <w:p w14:paraId="2C88947D">
            <w:pPr>
              <w:pStyle w:val="26"/>
            </w:pPr>
            <w:r>
              <w:rPr>
                <w:rFonts w:hint="eastAsia"/>
              </w:rPr>
              <w:t>展示问卷内容、承接客户填写与提交、回写问卷结果</w:t>
            </w:r>
          </w:p>
        </w:tc>
      </w:tr>
      <w:tr w14:paraId="4F5B65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76" w:type="pct"/>
          </w:tcPr>
          <w:p w14:paraId="054B3AF2">
            <w:pPr>
              <w:pStyle w:val="26"/>
            </w:pPr>
            <w:r>
              <w:rPr>
                <w:rFonts w:hint="eastAsia"/>
              </w:rPr>
              <w:t>客户</w:t>
            </w:r>
          </w:p>
        </w:tc>
        <w:tc>
          <w:tcPr>
            <w:tcW w:w="3823" w:type="pct"/>
          </w:tcPr>
          <w:p w14:paraId="006299F6">
            <w:pPr>
              <w:pStyle w:val="26"/>
            </w:pPr>
            <w:r>
              <w:rPr>
                <w:rFonts w:hint="eastAsia"/>
              </w:rPr>
              <w:t>查看问卷并完成填写反馈</w:t>
            </w:r>
          </w:p>
        </w:tc>
      </w:tr>
    </w:tbl>
    <w:p w14:paraId="5B697501">
      <w:pPr>
        <w:pStyle w:val="3"/>
      </w:pPr>
      <w:r>
        <w:rPr>
          <w:rFonts w:hint="eastAsia"/>
          <w:b/>
          <w:bCs/>
        </w:rPr>
        <w:t>处理要求</w:t>
      </w:r>
    </w:p>
    <w:p w14:paraId="575E2BB4">
      <w:pPr>
        <w:numPr>
          <w:ilvl w:val="0"/>
          <w:numId w:val="6"/>
        </w:numPr>
      </w:pPr>
      <w:r>
        <w:rPr>
          <w:rFonts w:hint="eastAsia"/>
        </w:rPr>
        <w:t>问卷在服务完成后发起，并与对应工单关联；</w:t>
      </w:r>
    </w:p>
    <w:p w14:paraId="0B84F57C">
      <w:pPr>
        <w:numPr>
          <w:ilvl w:val="0"/>
          <w:numId w:val="6"/>
        </w:numPr>
      </w:pPr>
      <w:r>
        <w:rPr>
          <w:rFonts w:hint="eastAsia"/>
        </w:rPr>
        <w:t>问卷内容按模板管理，不同场景可配置不同模板；</w:t>
      </w:r>
    </w:p>
    <w:p w14:paraId="24B468BA">
      <w:pPr>
        <w:numPr>
          <w:ilvl w:val="0"/>
          <w:numId w:val="6"/>
        </w:numPr>
      </w:pPr>
      <w:r>
        <w:rPr>
          <w:rFonts w:hint="eastAsia"/>
        </w:rPr>
        <w:t>问卷推送前校验个人信息同意状态；</w:t>
      </w:r>
    </w:p>
    <w:p w14:paraId="0A2AF286">
      <w:pPr>
        <w:numPr>
          <w:ilvl w:val="0"/>
          <w:numId w:val="6"/>
        </w:numPr>
      </w:pPr>
      <w:r>
        <w:rPr>
          <w:rFonts w:hint="eastAsia"/>
        </w:rPr>
        <w:t>客户提交后，小程序将问卷结果回写至</w:t>
      </w:r>
      <w:r>
        <w:t xml:space="preserve"> PS </w:t>
      </w:r>
      <w:r>
        <w:rPr>
          <w:rFonts w:hint="eastAsia"/>
        </w:rPr>
        <w:t>Admin；</w:t>
      </w:r>
    </w:p>
    <w:p w14:paraId="01862DD2">
      <w:pPr>
        <w:numPr>
          <w:ilvl w:val="0"/>
          <w:numId w:val="6"/>
        </w:numPr>
      </w:pPr>
      <w:r>
        <w:t xml:space="preserve">PS Admin </w:t>
      </w:r>
      <w:r>
        <w:rPr>
          <w:rFonts w:hint="eastAsia"/>
        </w:rPr>
        <w:t>根据回写结果更新问卷状态及相关回访信息；</w:t>
      </w:r>
    </w:p>
    <w:p w14:paraId="4B4DCB8F">
      <w:pPr>
        <w:numPr>
          <w:ilvl w:val="0"/>
          <w:numId w:val="6"/>
        </w:numPr>
      </w:pPr>
      <w:r>
        <w:rPr>
          <w:rFonts w:hint="eastAsia"/>
        </w:rPr>
        <w:t>问卷填写结果不影响工单主状态流转。</w:t>
      </w:r>
    </w:p>
    <w:p w14:paraId="5C4DC48F">
      <w:pPr>
        <w:pStyle w:val="49"/>
      </w:pPr>
      <w:r>
        <w:drawing>
          <wp:inline distT="0" distB="0" distL="114300" distR="114300">
            <wp:extent cx="4800600" cy="4662805"/>
            <wp:effectExtent l="0" t="0" r="0" b="0"/>
            <wp:docPr id="90"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mermaid"/>
                    <pic:cNvPicPr>
                      <a:picLocks noChangeAspect="1" noChangeArrowheads="1"/>
                    </pic:cNvPicPr>
                  </pic:nvPicPr>
                  <pic:blipFill>
                    <a:blip r:embed="rId18"/>
                    <a:stretch>
                      <a:fillRect/>
                    </a:stretch>
                  </pic:blipFill>
                  <pic:spPr>
                    <a:xfrm>
                      <a:off x="0" y="0"/>
                      <a:ext cx="4800600" cy="4662818"/>
                    </a:xfrm>
                    <a:prstGeom prst="rect">
                      <a:avLst/>
                    </a:prstGeom>
                    <a:noFill/>
                    <a:ln w="9525">
                      <a:noFill/>
                    </a:ln>
                  </pic:spPr>
                </pic:pic>
              </a:graphicData>
            </a:graphic>
          </wp:inline>
        </w:drawing>
      </w:r>
    </w:p>
    <w:p w14:paraId="138E7F05">
      <w:pPr>
        <w:pStyle w:val="47"/>
        <w:rPr>
          <w:rFonts w:hint="eastAsia" w:eastAsia="黑体"/>
          <w:lang w:eastAsia="zh-CN"/>
        </w:rPr>
      </w:pPr>
    </w:p>
    <w:bookmarkEnd w:id="49"/>
    <w:p w14:paraId="0D997CBD">
      <w:pPr>
        <w:pStyle w:val="5"/>
      </w:pPr>
      <w:bookmarkStart w:id="50" w:name="咨询事项与客户确认协同"/>
      <w:r>
        <w:t xml:space="preserve">4.1.5 </w:t>
      </w:r>
      <w:r>
        <w:rPr>
          <w:rFonts w:hint="eastAsia"/>
        </w:rPr>
        <w:t>咨询事项与客户确认协同</w:t>
      </w:r>
    </w:p>
    <w:p w14:paraId="166FB126">
      <w:pPr>
        <w:pStyle w:val="25"/>
      </w:pPr>
      <w:r>
        <w:rPr>
          <w:rFonts w:hint="eastAsia"/>
        </w:rPr>
        <w:t>小程序侧应支持</w:t>
      </w:r>
      <w:r>
        <w:t xml:space="preserve"> PS Admin </w:t>
      </w:r>
      <w:r>
        <w:rPr>
          <w:rFonts w:hint="eastAsia"/>
        </w:rPr>
        <w:t>发起的客户确认事项，并承接客户侧查看、确认、拒绝及结果反馈。</w:t>
      </w:r>
      <w:r>
        <w:br w:type="textWrapping"/>
      </w:r>
      <w:r>
        <w:rPr>
          <w:rFonts w:hint="eastAsia"/>
        </w:rPr>
        <w:t>对于一般咨询事项，以后台记录与跟进为主，可按业务需要同步客户查看，但不作为客户必须在小程序处理的事项类型。</w:t>
      </w:r>
    </w:p>
    <w:p w14:paraId="5C6BCB83">
      <w:pPr>
        <w:pStyle w:val="3"/>
      </w:pPr>
      <w:r>
        <w:rPr>
          <w:rFonts w:hint="eastAsia"/>
        </w:rPr>
        <w:t>其中：</w:t>
      </w:r>
    </w:p>
    <w:p w14:paraId="756A74C4">
      <w:pPr>
        <w:pStyle w:val="26"/>
        <w:numPr>
          <w:ilvl w:val="0"/>
          <w:numId w:val="2"/>
        </w:numPr>
      </w:pPr>
      <w:r>
        <w:rPr>
          <w:rFonts w:hint="eastAsia"/>
          <w:b/>
          <w:bCs/>
        </w:rPr>
        <w:t>咨询事项</w:t>
      </w:r>
      <w:r>
        <w:rPr>
          <w:rFonts w:hint="eastAsia"/>
        </w:rPr>
        <w:t>：用于异常说明、补充沟通、信息收集、进度说明、延迟通知及其他需记录沟通过程的场景，主要通过电话、线下或其他人工方式完成；必要时可同步客户查看，但不要求客户在小程序执行操作。</w:t>
      </w:r>
    </w:p>
    <w:p w14:paraId="5844A35C">
      <w:pPr>
        <w:pStyle w:val="26"/>
        <w:numPr>
          <w:ilvl w:val="0"/>
          <w:numId w:val="2"/>
        </w:numPr>
      </w:pPr>
      <w:r>
        <w:rPr>
          <w:rFonts w:hint="eastAsia"/>
          <w:b/>
          <w:bCs/>
        </w:rPr>
        <w:t>客户确认事项</w:t>
      </w:r>
      <w:r>
        <w:rPr>
          <w:rFonts w:hint="eastAsia"/>
        </w:rPr>
        <w:t>：作为需客户在线处理的特殊事项类型，用于维修方案确认、费用变更确认、产品状态确认、换货方案确认等场景，必须由小程序承接客户处理动作。</w:t>
      </w:r>
    </w:p>
    <w:p w14:paraId="43A92AE6">
      <w:pPr>
        <w:pStyle w:val="25"/>
      </w:pPr>
      <w:r>
        <w:t xml:space="preserve">PS Admin </w:t>
      </w:r>
      <w:r>
        <w:rPr>
          <w:rFonts w:hint="eastAsia"/>
        </w:rPr>
        <w:t>负责事项发起、内容维护、状态记录与结果管理；小程序仅负责客户确认事项的展示与交互承接，并将处理结果回写至</w:t>
      </w:r>
      <w:r>
        <w:t xml:space="preserve"> PS </w:t>
      </w:r>
      <w:r>
        <w:rPr>
          <w:rFonts w:hint="eastAsia"/>
        </w:rPr>
        <w:t>Admin。客户确认不作为主流程默认阻塞节点，但相关事项必须支持查询、跟踪与人工跟进。</w:t>
      </w:r>
    </w:p>
    <w:p w14:paraId="79195584">
      <w:pPr>
        <w:pStyle w:val="3"/>
      </w:pPr>
      <w:r>
        <w:rPr>
          <w:rFonts w:hint="eastAsia"/>
          <w:b/>
          <w:bCs/>
        </w:rPr>
        <w:t>职责划分</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6"/>
        <w:gridCol w:w="6870"/>
      </w:tblGrid>
      <w:tr w14:paraId="33CC9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121" w:type="pct"/>
            <w:shd w:val="clear" w:color="auto" w:fill="EDEDED"/>
          </w:tcPr>
          <w:p w14:paraId="0A5FF74A">
            <w:pPr>
              <w:pStyle w:val="26"/>
            </w:pPr>
            <w:r>
              <w:rPr>
                <w:rFonts w:hint="eastAsia"/>
              </w:rPr>
              <w:t>角色</w:t>
            </w:r>
          </w:p>
        </w:tc>
        <w:tc>
          <w:tcPr>
            <w:tcW w:w="3878" w:type="pct"/>
            <w:shd w:val="clear" w:color="auto" w:fill="EDEDED"/>
          </w:tcPr>
          <w:p w14:paraId="4016CE2A">
            <w:pPr>
              <w:pStyle w:val="26"/>
            </w:pPr>
            <w:r>
              <w:rPr>
                <w:rFonts w:hint="eastAsia"/>
              </w:rPr>
              <w:t>职责</w:t>
            </w:r>
          </w:p>
        </w:tc>
      </w:tr>
      <w:tr w14:paraId="410D9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1" w:type="pct"/>
          </w:tcPr>
          <w:p w14:paraId="47A74573">
            <w:pPr>
              <w:pStyle w:val="26"/>
            </w:pPr>
            <w:r>
              <w:t>PS Admin</w:t>
            </w:r>
          </w:p>
        </w:tc>
        <w:tc>
          <w:tcPr>
            <w:tcW w:w="3878" w:type="pct"/>
          </w:tcPr>
          <w:p w14:paraId="5B4B17F0">
            <w:pPr>
              <w:pStyle w:val="26"/>
            </w:pPr>
            <w:r>
              <w:rPr>
                <w:rFonts w:hint="eastAsia"/>
              </w:rPr>
              <w:t>发起咨询事项与客户确认事项，维护事项内容，记录事项状态，并接收及处理结果</w:t>
            </w:r>
          </w:p>
        </w:tc>
      </w:tr>
      <w:tr w14:paraId="757F9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1" w:type="pct"/>
          </w:tcPr>
          <w:p w14:paraId="7EA51534">
            <w:pPr>
              <w:pStyle w:val="26"/>
            </w:pPr>
            <w:r>
              <w:rPr>
                <w:rFonts w:hint="eastAsia"/>
              </w:rPr>
              <w:t>小程序</w:t>
            </w:r>
          </w:p>
        </w:tc>
        <w:tc>
          <w:tcPr>
            <w:tcW w:w="3878" w:type="pct"/>
          </w:tcPr>
          <w:p w14:paraId="5A348C90">
            <w:pPr>
              <w:pStyle w:val="26"/>
            </w:pPr>
            <w:r>
              <w:rPr>
                <w:rFonts w:hint="eastAsia"/>
              </w:rPr>
              <w:t>展示客户确认事项内容，承接客户确认、拒绝或反馈，并回写处理结果</w:t>
            </w:r>
          </w:p>
        </w:tc>
      </w:tr>
      <w:tr w14:paraId="12298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1" w:type="pct"/>
          </w:tcPr>
          <w:p w14:paraId="0A03CECF">
            <w:pPr>
              <w:pStyle w:val="26"/>
            </w:pPr>
            <w:r>
              <w:rPr>
                <w:rFonts w:hint="eastAsia"/>
              </w:rPr>
              <w:t>客户</w:t>
            </w:r>
          </w:p>
        </w:tc>
        <w:tc>
          <w:tcPr>
            <w:tcW w:w="3878" w:type="pct"/>
          </w:tcPr>
          <w:p w14:paraId="7E874161">
            <w:pPr>
              <w:pStyle w:val="26"/>
            </w:pPr>
            <w:r>
              <w:rPr>
                <w:rFonts w:hint="eastAsia"/>
              </w:rPr>
              <w:t>查看并处理客户确认事项；一般咨询事项不要求客户在小程序执行操作</w:t>
            </w:r>
          </w:p>
        </w:tc>
      </w:tr>
    </w:tbl>
    <w:p w14:paraId="0E778741">
      <w:pPr>
        <w:pStyle w:val="3"/>
      </w:pPr>
      <w:r>
        <w:rPr>
          <w:rFonts w:hint="eastAsia"/>
          <w:b/>
          <w:bCs/>
        </w:rPr>
        <w:t>处理要求</w:t>
      </w:r>
    </w:p>
    <w:p w14:paraId="2DCE3752">
      <w:pPr>
        <w:pStyle w:val="26"/>
        <w:numPr>
          <w:ilvl w:val="0"/>
          <w:numId w:val="7"/>
        </w:numPr>
      </w:pPr>
      <w:r>
        <w:t xml:space="preserve">PS Admin </w:t>
      </w:r>
      <w:r>
        <w:rPr>
          <w:rFonts w:hint="eastAsia"/>
        </w:rPr>
        <w:t>应支持创建咨询事项与客户确认事项，并与工单进行关联管理。</w:t>
      </w:r>
    </w:p>
    <w:p w14:paraId="44A8DCF7">
      <w:pPr>
        <w:pStyle w:val="26"/>
        <w:numPr>
          <w:ilvl w:val="0"/>
          <w:numId w:val="7"/>
        </w:numPr>
      </w:pPr>
      <w:r>
        <w:rPr>
          <w:rFonts w:hint="eastAsia"/>
        </w:rPr>
        <w:t>咨询事项应支持配置事项类型，至少包括一般咨询、异常说明、进度通知、客户确认等类型。</w:t>
      </w:r>
    </w:p>
    <w:p w14:paraId="3543C495">
      <w:pPr>
        <w:pStyle w:val="26"/>
        <w:numPr>
          <w:ilvl w:val="0"/>
          <w:numId w:val="7"/>
        </w:numPr>
      </w:pPr>
      <w:r>
        <w:rPr>
          <w:rFonts w:hint="eastAsia"/>
        </w:rPr>
        <w:t>一般咨询事项以后台记录与人工跟进为主，可按业务需要同步客户查看，但不要求客户在小程序回复或处理。</w:t>
      </w:r>
    </w:p>
    <w:p w14:paraId="59613DDA">
      <w:pPr>
        <w:pStyle w:val="26"/>
        <w:numPr>
          <w:ilvl w:val="0"/>
          <w:numId w:val="7"/>
        </w:numPr>
      </w:pPr>
      <w:r>
        <w:rPr>
          <w:rFonts w:hint="eastAsia"/>
        </w:rPr>
        <w:t>当事项类型为客户确认时，支持维护需客户确认的文字说明、图片信息及确认项内容，并下发至小程序展示。</w:t>
      </w:r>
    </w:p>
    <w:p w14:paraId="0EEE3101">
      <w:pPr>
        <w:pStyle w:val="26"/>
        <w:numPr>
          <w:ilvl w:val="0"/>
          <w:numId w:val="7"/>
        </w:numPr>
      </w:pPr>
      <w:r>
        <w:rPr>
          <w:rFonts w:hint="eastAsia"/>
        </w:rPr>
        <w:t>小程序应仅承接客户确认事项，不承接一般咨询事项的必经处理流程。</w:t>
      </w:r>
    </w:p>
    <w:p w14:paraId="5AA7D70F">
      <w:pPr>
        <w:pStyle w:val="26"/>
        <w:numPr>
          <w:ilvl w:val="0"/>
          <w:numId w:val="7"/>
        </w:numPr>
      </w:pPr>
      <w:r>
        <w:rPr>
          <w:rFonts w:hint="eastAsia"/>
        </w:rPr>
        <w:t>客户对客户确认事项提交处理结果后，小程序应将事项结果回写至</w:t>
      </w:r>
      <w:r>
        <w:t xml:space="preserve"> PS Admin。</w:t>
      </w:r>
    </w:p>
    <w:p w14:paraId="1C961762">
      <w:pPr>
        <w:pStyle w:val="26"/>
        <w:numPr>
          <w:ilvl w:val="0"/>
          <w:numId w:val="7"/>
        </w:numPr>
      </w:pPr>
      <w:r>
        <w:t xml:space="preserve">PS Admin </w:t>
      </w:r>
      <w:r>
        <w:rPr>
          <w:rFonts w:hint="eastAsia"/>
        </w:rPr>
        <w:t>应根据回写结果更新事项状态，并记录发起时间、确认时间、处理结果及处理人。</w:t>
      </w:r>
    </w:p>
    <w:p w14:paraId="5E94984F">
      <w:pPr>
        <w:pStyle w:val="26"/>
        <w:numPr>
          <w:ilvl w:val="0"/>
          <w:numId w:val="7"/>
        </w:numPr>
      </w:pPr>
      <w:r>
        <w:rPr>
          <w:rFonts w:hint="eastAsia"/>
        </w:rPr>
        <w:t>对于电话沟通、线下沟通等非小程序处理场景，PS</w:t>
      </w:r>
      <w:r>
        <w:t xml:space="preserve"> Admin </w:t>
      </w:r>
      <w:r>
        <w:rPr>
          <w:rFonts w:hint="eastAsia"/>
        </w:rPr>
        <w:t>应支持人工补录沟通结果，并统一纳入事项记录。</w:t>
      </w:r>
    </w:p>
    <w:p w14:paraId="4EB4A60D">
      <w:pPr>
        <w:pStyle w:val="26"/>
        <w:numPr>
          <w:ilvl w:val="0"/>
          <w:numId w:val="7"/>
        </w:numPr>
      </w:pPr>
      <w:r>
        <w:rPr>
          <w:rFonts w:hint="eastAsia"/>
        </w:rPr>
        <w:t>咨询事项及客户确认事项默认不作为主流程阻塞节点，不因客户未确认而自动阻断工单主流程推进；如业务上需人工跟进，支持未处理事项查询、超时标记及后续跟进处理。</w:t>
      </w:r>
    </w:p>
    <w:p w14:paraId="1B421AD0">
      <w:pPr>
        <w:pStyle w:val="26"/>
        <w:numPr>
          <w:ilvl w:val="0"/>
          <w:numId w:val="7"/>
        </w:numPr>
      </w:pPr>
      <w:r>
        <w:rPr>
          <w:rFonts w:hint="eastAsia"/>
        </w:rPr>
        <w:t>支持查询已发起事项、待客户确认事项、已完成事项及超时未处理事项，便于后台统一跟踪与管理。</w:t>
      </w:r>
    </w:p>
    <w:p w14:paraId="6A19BBFA">
      <w:pPr>
        <w:pStyle w:val="26"/>
        <w:numPr>
          <w:ilvl w:val="0"/>
          <w:numId w:val="7"/>
        </w:numPr>
      </w:pPr>
      <w:r>
        <w:rPr>
          <w:rFonts w:hint="eastAsia"/>
        </w:rPr>
        <w:t>对于客户确认事项，后台页面应支持直接展示“待确认</w:t>
      </w:r>
      <w:r>
        <w:t xml:space="preserve"> / </w:t>
      </w:r>
      <w:r>
        <w:rPr>
          <w:rFonts w:hint="eastAsia"/>
        </w:rPr>
        <w:t>已确认</w:t>
      </w:r>
      <w:r>
        <w:t xml:space="preserve"> / </w:t>
      </w:r>
      <w:r>
        <w:rPr>
          <w:rFonts w:hint="eastAsia"/>
        </w:rPr>
        <w:t>已拒绝”等结果状态，便于业务人员跟进处理。</w:t>
      </w:r>
    </w:p>
    <w:p w14:paraId="6A46D916">
      <w:pPr>
        <w:pStyle w:val="49"/>
      </w:pPr>
      <w:r>
        <w:drawing>
          <wp:inline distT="0" distB="0" distL="114300" distR="114300">
            <wp:extent cx="4800600" cy="6924040"/>
            <wp:effectExtent l="0" t="0" r="0" b="0"/>
            <wp:docPr id="94"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mermaid"/>
                    <pic:cNvPicPr>
                      <a:picLocks noChangeAspect="1" noChangeArrowheads="1"/>
                    </pic:cNvPicPr>
                  </pic:nvPicPr>
                  <pic:blipFill>
                    <a:blip r:embed="rId19"/>
                    <a:stretch>
                      <a:fillRect/>
                    </a:stretch>
                  </pic:blipFill>
                  <pic:spPr>
                    <a:xfrm>
                      <a:off x="0" y="0"/>
                      <a:ext cx="4800600" cy="6924632"/>
                    </a:xfrm>
                    <a:prstGeom prst="rect">
                      <a:avLst/>
                    </a:prstGeom>
                    <a:noFill/>
                    <a:ln w="9525">
                      <a:noFill/>
                    </a:ln>
                  </pic:spPr>
                </pic:pic>
              </a:graphicData>
            </a:graphic>
          </wp:inline>
        </w:drawing>
      </w:r>
    </w:p>
    <w:p w14:paraId="4F29BA03">
      <w:pPr>
        <w:pStyle w:val="47"/>
        <w:rPr>
          <w:rFonts w:hint="eastAsia" w:eastAsia="黑体"/>
          <w:lang w:eastAsia="zh-CN"/>
        </w:rPr>
      </w:pPr>
    </w:p>
    <w:bookmarkEnd w:id="50"/>
    <w:p w14:paraId="6CFC4D72">
      <w:pPr>
        <w:pStyle w:val="5"/>
      </w:pPr>
      <w:bookmarkStart w:id="51" w:name="后台业务状态与客户展示状态映射"/>
      <w:r>
        <w:t xml:space="preserve">4.1.6 </w:t>
      </w:r>
      <w:r>
        <w:rPr>
          <w:rFonts w:hint="eastAsia"/>
        </w:rPr>
        <w:t>后台业务状态与客户展示状态映射</w:t>
      </w:r>
    </w:p>
    <w:p w14:paraId="3E771A0D">
      <w:pPr>
        <w:pStyle w:val="25"/>
      </w:pPr>
      <w:r>
        <w:rPr>
          <w:rFonts w:hint="eastAsia"/>
        </w:rPr>
        <w:t>为保证</w:t>
      </w:r>
      <w:r>
        <w:t xml:space="preserve"> PS Admin </w:t>
      </w:r>
      <w:r>
        <w:rPr>
          <w:rFonts w:hint="eastAsia"/>
        </w:rPr>
        <w:t>后台业务状态、小程序客户展示状态、服务进展展示及通知口径保持一致，系统需建立统一的状态映射关系。</w:t>
      </w:r>
    </w:p>
    <w:p w14:paraId="7A18F4D7">
      <w:pPr>
        <w:pStyle w:val="3"/>
      </w:pPr>
      <w:r>
        <w:rPr>
          <w:rFonts w:hint="eastAsia"/>
        </w:rPr>
        <w:t>后台业务状态用于支撑内部流程控制、自动化推进、异常处理及业务协同；客户展示状态用于向客户提供简洁、统一、可理解的进度反馈；服务进展节点用于展示工单处理过程中的关键节点轨迹。三者口径需统一设计，但用途不同，不要求名称完全一致。</w:t>
      </w:r>
    </w:p>
    <w:p w14:paraId="3C11B71A">
      <w:pPr>
        <w:pStyle w:val="3"/>
      </w:pPr>
      <w:r>
        <w:rPr>
          <w:rFonts w:hint="eastAsia"/>
        </w:rPr>
        <w:t>在状态设计上，系统可分为“主状态”“后台业务状态”“客户展示状态”三个层级：</w:t>
      </w:r>
    </w:p>
    <w:p w14:paraId="6A4441F4">
      <w:pPr>
        <w:numPr>
          <w:ilvl w:val="0"/>
          <w:numId w:val="2"/>
        </w:numPr>
      </w:pPr>
      <w:r>
        <w:rPr>
          <w:rFonts w:hint="eastAsia"/>
        </w:rPr>
        <w:t>主状态：用于流程归类、列表筛选、统计分析及阶段性展示。</w:t>
      </w:r>
    </w:p>
    <w:p w14:paraId="486597AF">
      <w:pPr>
        <w:numPr>
          <w:ilvl w:val="0"/>
          <w:numId w:val="2"/>
        </w:numPr>
      </w:pPr>
      <w:r>
        <w:rPr>
          <w:rFonts w:hint="eastAsia"/>
        </w:rPr>
        <w:t>后台业务状态：用于系统内部实际流转、自动化规则执行及业务控制。</w:t>
      </w:r>
    </w:p>
    <w:p w14:paraId="1F410997">
      <w:pPr>
        <w:numPr>
          <w:ilvl w:val="0"/>
          <w:numId w:val="2"/>
        </w:numPr>
      </w:pPr>
      <w:r>
        <w:rPr>
          <w:rFonts w:hint="eastAsia"/>
        </w:rPr>
        <w:t>客户展示状态：用于小程序侧向客户展示当前进度。</w:t>
      </w:r>
    </w:p>
    <w:p w14:paraId="2CD7F583">
      <w:pPr>
        <w:numPr>
          <w:ilvl w:val="0"/>
          <w:numId w:val="2"/>
        </w:numPr>
      </w:pPr>
      <w:r>
        <w:rPr>
          <w:rFonts w:hint="eastAsia"/>
        </w:rPr>
        <w:t>服务进展节点：用于时间轴展示关键过程节点，可比客户展示状态更细。</w:t>
      </w:r>
    </w:p>
    <w:p w14:paraId="227958E9">
      <w:pPr>
        <w:pStyle w:val="25"/>
        <w:rPr>
          <w:rFonts w:hint="eastAsia"/>
        </w:rPr>
      </w:pPr>
      <w:r>
        <w:rPr>
          <w:rFonts w:hint="eastAsia"/>
        </w:rPr>
        <w:t>小程序查询接口、客户通知、服务进展展示等场景，均应按以下映射口径统一返回与展示。</w:t>
      </w:r>
    </w:p>
    <w:p w14:paraId="421BAB18">
      <w:pPr>
        <w:pStyle w:val="3"/>
      </w:pPr>
    </w:p>
    <w:p w14:paraId="52B942E4">
      <w:pPr>
        <w:pStyle w:val="6"/>
      </w:pPr>
      <w:bookmarkStart w:id="52" w:name="主状态分类说明"/>
      <w:r>
        <w:t xml:space="preserve">4.1.6.1 </w:t>
      </w:r>
      <w:r>
        <w:rPr>
          <w:rFonts w:hint="eastAsia"/>
        </w:rPr>
        <w:t>主状态分类说明</w:t>
      </w:r>
    </w:p>
    <w:p w14:paraId="2B8B44BB">
      <w:pPr>
        <w:pStyle w:val="25"/>
      </w:pPr>
      <w:r>
        <w:rPr>
          <w:rFonts w:hint="eastAsia"/>
        </w:rPr>
        <w:t>系统主状态建议划分为：审核、受理、接收、判定、支付、处理、履约、完成。</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5"/>
        <w:gridCol w:w="7191"/>
      </w:tblGrid>
      <w:tr w14:paraId="7ACEE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940" w:type="pct"/>
            <w:shd w:val="clear" w:color="auto" w:fill="EDEDED"/>
          </w:tcPr>
          <w:p w14:paraId="47588DF8">
            <w:pPr>
              <w:pStyle w:val="26"/>
            </w:pPr>
            <w:r>
              <w:rPr>
                <w:rFonts w:hint="eastAsia"/>
              </w:rPr>
              <w:t>主状态</w:t>
            </w:r>
          </w:p>
        </w:tc>
        <w:tc>
          <w:tcPr>
            <w:tcW w:w="4059" w:type="pct"/>
            <w:shd w:val="clear" w:color="auto" w:fill="EDEDED"/>
          </w:tcPr>
          <w:p w14:paraId="68B8D1D4">
            <w:pPr>
              <w:pStyle w:val="26"/>
            </w:pPr>
            <w:r>
              <w:rPr>
                <w:rFonts w:hint="eastAsia"/>
              </w:rPr>
              <w:t>说明</w:t>
            </w:r>
          </w:p>
        </w:tc>
      </w:tr>
      <w:tr w14:paraId="42878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0" w:type="pct"/>
          </w:tcPr>
          <w:p w14:paraId="4B1718DF">
            <w:pPr>
              <w:pStyle w:val="26"/>
            </w:pPr>
            <w:r>
              <w:rPr>
                <w:rFonts w:hint="eastAsia"/>
              </w:rPr>
              <w:t>审核</w:t>
            </w:r>
          </w:p>
        </w:tc>
        <w:tc>
          <w:tcPr>
            <w:tcW w:w="4059" w:type="pct"/>
          </w:tcPr>
          <w:p w14:paraId="3DDC11B3">
            <w:pPr>
              <w:pStyle w:val="26"/>
            </w:pPr>
            <w:r>
              <w:rPr>
                <w:rFonts w:hint="eastAsia"/>
              </w:rPr>
              <w:t>申请提交后至审核结果产出前的阶段</w:t>
            </w:r>
          </w:p>
        </w:tc>
      </w:tr>
      <w:tr w14:paraId="64B30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0" w:type="pct"/>
          </w:tcPr>
          <w:p w14:paraId="70A39104">
            <w:pPr>
              <w:pStyle w:val="26"/>
            </w:pPr>
            <w:r>
              <w:rPr>
                <w:rFonts w:hint="eastAsia"/>
              </w:rPr>
              <w:t>受理</w:t>
            </w:r>
          </w:p>
        </w:tc>
        <w:tc>
          <w:tcPr>
            <w:tcW w:w="4059" w:type="pct"/>
          </w:tcPr>
          <w:p w14:paraId="5806C6DC">
            <w:pPr>
              <w:pStyle w:val="26"/>
            </w:pPr>
            <w:r>
              <w:rPr>
                <w:rFonts w:hint="eastAsia"/>
              </w:rPr>
              <w:t>审核通过后，工单已建立但产品尚未正式进入维修中心处理前的阶段</w:t>
            </w:r>
          </w:p>
        </w:tc>
      </w:tr>
      <w:tr w14:paraId="71C13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0" w:type="pct"/>
          </w:tcPr>
          <w:p w14:paraId="2A823D3B">
            <w:pPr>
              <w:pStyle w:val="26"/>
            </w:pPr>
            <w:r>
              <w:rPr>
                <w:rFonts w:hint="eastAsia"/>
              </w:rPr>
              <w:t>接收</w:t>
            </w:r>
          </w:p>
        </w:tc>
        <w:tc>
          <w:tcPr>
            <w:tcW w:w="4059" w:type="pct"/>
          </w:tcPr>
          <w:p w14:paraId="36C34BE0">
            <w:pPr>
              <w:pStyle w:val="26"/>
            </w:pPr>
            <w:r>
              <w:rPr>
                <w:rFonts w:hint="eastAsia"/>
              </w:rPr>
              <w:t>产品寄送、转寄、收货及入库阶段</w:t>
            </w:r>
          </w:p>
        </w:tc>
      </w:tr>
      <w:tr w14:paraId="2F581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0" w:type="pct"/>
          </w:tcPr>
          <w:p w14:paraId="63435F1D">
            <w:pPr>
              <w:pStyle w:val="26"/>
            </w:pPr>
            <w:r>
              <w:rPr>
                <w:rFonts w:hint="eastAsia"/>
              </w:rPr>
              <w:t>判定</w:t>
            </w:r>
          </w:p>
        </w:tc>
        <w:tc>
          <w:tcPr>
            <w:tcW w:w="4059" w:type="pct"/>
          </w:tcPr>
          <w:p w14:paraId="5CA3BAD1">
            <w:pPr>
              <w:pStyle w:val="26"/>
            </w:pPr>
            <w:r>
              <w:rPr>
                <w:rFonts w:hint="eastAsia"/>
              </w:rPr>
              <w:t>产品检测、判定及客户确认阶段</w:t>
            </w:r>
          </w:p>
        </w:tc>
      </w:tr>
      <w:tr w14:paraId="78E6D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0" w:type="pct"/>
          </w:tcPr>
          <w:p w14:paraId="3803A4B1">
            <w:pPr>
              <w:pStyle w:val="26"/>
            </w:pPr>
            <w:r>
              <w:rPr>
                <w:rFonts w:hint="eastAsia"/>
              </w:rPr>
              <w:t>支付</w:t>
            </w:r>
          </w:p>
        </w:tc>
        <w:tc>
          <w:tcPr>
            <w:tcW w:w="4059" w:type="pct"/>
          </w:tcPr>
          <w:p w14:paraId="00DFED1C">
            <w:pPr>
              <w:pStyle w:val="26"/>
            </w:pPr>
            <w:r>
              <w:rPr>
                <w:rFonts w:hint="eastAsia"/>
              </w:rPr>
              <w:t>有偿场景下的支付与退款相关阶段</w:t>
            </w:r>
          </w:p>
        </w:tc>
      </w:tr>
      <w:tr w14:paraId="24C7B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0" w:type="pct"/>
          </w:tcPr>
          <w:p w14:paraId="05EEAB3F">
            <w:pPr>
              <w:pStyle w:val="26"/>
            </w:pPr>
            <w:r>
              <w:rPr>
                <w:rFonts w:hint="eastAsia"/>
              </w:rPr>
              <w:t>处理</w:t>
            </w:r>
          </w:p>
        </w:tc>
        <w:tc>
          <w:tcPr>
            <w:tcW w:w="4059" w:type="pct"/>
          </w:tcPr>
          <w:p w14:paraId="2714314A">
            <w:pPr>
              <w:pStyle w:val="26"/>
            </w:pPr>
            <w:r>
              <w:rPr>
                <w:rFonts w:hint="eastAsia"/>
              </w:rPr>
              <w:t>维修、更换、合作厂家、韩国总部、3PL等实际处理阶段</w:t>
            </w:r>
          </w:p>
        </w:tc>
      </w:tr>
      <w:tr w14:paraId="728E3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0" w:type="pct"/>
          </w:tcPr>
          <w:p w14:paraId="2395ECC4">
            <w:pPr>
              <w:pStyle w:val="26"/>
            </w:pPr>
            <w:r>
              <w:rPr>
                <w:rFonts w:hint="eastAsia"/>
              </w:rPr>
              <w:t>履约</w:t>
            </w:r>
          </w:p>
        </w:tc>
        <w:tc>
          <w:tcPr>
            <w:tcW w:w="4059" w:type="pct"/>
          </w:tcPr>
          <w:p w14:paraId="2C911EB9">
            <w:pPr>
              <w:pStyle w:val="26"/>
            </w:pPr>
            <w:r>
              <w:rPr>
                <w:rFonts w:hint="eastAsia"/>
              </w:rPr>
              <w:t>出库、发货、配送、门店交付阶段</w:t>
            </w:r>
          </w:p>
        </w:tc>
      </w:tr>
      <w:tr w14:paraId="0E791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0" w:type="pct"/>
          </w:tcPr>
          <w:p w14:paraId="0696EE27">
            <w:pPr>
              <w:pStyle w:val="26"/>
            </w:pPr>
            <w:r>
              <w:rPr>
                <w:rFonts w:hint="eastAsia"/>
              </w:rPr>
              <w:t>完成</w:t>
            </w:r>
          </w:p>
        </w:tc>
        <w:tc>
          <w:tcPr>
            <w:tcW w:w="4059" w:type="pct"/>
          </w:tcPr>
          <w:p w14:paraId="3B29E175">
            <w:pPr>
              <w:pStyle w:val="26"/>
            </w:pPr>
            <w:r>
              <w:rPr>
                <w:rFonts w:hint="eastAsia"/>
              </w:rPr>
              <w:t>服务已结束、问卷阶段及关闭类阶段</w:t>
            </w:r>
          </w:p>
        </w:tc>
      </w:tr>
      <w:bookmarkEnd w:id="52"/>
    </w:tbl>
    <w:p w14:paraId="1C41117D">
      <w:pPr>
        <w:bidi w:val="0"/>
      </w:pPr>
      <w:bookmarkStart w:id="53" w:name="主状态后台业务状态客户展示状态与服务进展节点映射表"/>
    </w:p>
    <w:p w14:paraId="783EF51B">
      <w:pPr>
        <w:bidi w:val="0"/>
      </w:pPr>
    </w:p>
    <w:p w14:paraId="7D7836B6">
      <w:pPr>
        <w:pStyle w:val="6"/>
      </w:pPr>
      <w:r>
        <w:t xml:space="preserve">4.1.6.2 </w:t>
      </w:r>
      <w:r>
        <w:rPr>
          <w:rFonts w:hint="eastAsia"/>
        </w:rPr>
        <w:t>主状态、后台业务状态、客户展示状态与服务进展节点映射表</w:t>
      </w:r>
    </w:p>
    <w:tbl>
      <w:tblPr>
        <w:tblStyle w:val="20"/>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4"/>
        <w:gridCol w:w="1854"/>
        <w:gridCol w:w="1593"/>
        <w:gridCol w:w="1796"/>
        <w:gridCol w:w="2228"/>
      </w:tblGrid>
      <w:tr w14:paraId="341CD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781" w:type="pct"/>
            <w:shd w:val="clear" w:color="auto" w:fill="EDEDED"/>
          </w:tcPr>
          <w:p w14:paraId="62CD509D">
            <w:pPr>
              <w:pStyle w:val="26"/>
            </w:pPr>
            <w:r>
              <w:rPr>
                <w:rFonts w:hint="eastAsia"/>
              </w:rPr>
              <w:t>主状态</w:t>
            </w:r>
          </w:p>
        </w:tc>
        <w:tc>
          <w:tcPr>
            <w:tcW w:w="1046" w:type="pct"/>
            <w:shd w:val="clear" w:color="auto" w:fill="EDEDED"/>
          </w:tcPr>
          <w:p w14:paraId="0DB5A2D8">
            <w:pPr>
              <w:pStyle w:val="26"/>
            </w:pPr>
            <w:r>
              <w:rPr>
                <w:rFonts w:hint="eastAsia"/>
              </w:rPr>
              <w:t>后台业务状态</w:t>
            </w:r>
          </w:p>
        </w:tc>
        <w:tc>
          <w:tcPr>
            <w:tcW w:w="899" w:type="pct"/>
            <w:shd w:val="clear" w:color="auto" w:fill="EDEDED"/>
          </w:tcPr>
          <w:p w14:paraId="0C741276">
            <w:pPr>
              <w:pStyle w:val="26"/>
            </w:pPr>
            <w:r>
              <w:rPr>
                <w:rFonts w:hint="eastAsia"/>
              </w:rPr>
              <w:t>客户展示状态</w:t>
            </w:r>
          </w:p>
        </w:tc>
        <w:tc>
          <w:tcPr>
            <w:tcW w:w="1014" w:type="pct"/>
            <w:shd w:val="clear" w:color="auto" w:fill="EDEDED"/>
          </w:tcPr>
          <w:p w14:paraId="57B3EC2A">
            <w:pPr>
              <w:pStyle w:val="26"/>
            </w:pPr>
            <w:r>
              <w:rPr>
                <w:rFonts w:hint="eastAsia"/>
              </w:rPr>
              <w:t>服务进展节点</w:t>
            </w:r>
          </w:p>
        </w:tc>
        <w:tc>
          <w:tcPr>
            <w:tcW w:w="1258" w:type="pct"/>
            <w:shd w:val="clear" w:color="auto" w:fill="EDEDED"/>
          </w:tcPr>
          <w:p w14:paraId="7E823873">
            <w:pPr>
              <w:pStyle w:val="26"/>
            </w:pPr>
            <w:r>
              <w:rPr>
                <w:rFonts w:hint="eastAsia"/>
              </w:rPr>
              <w:t>说明</w:t>
            </w:r>
          </w:p>
        </w:tc>
      </w:tr>
      <w:tr w14:paraId="196E9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4C565690">
            <w:pPr>
              <w:pStyle w:val="26"/>
            </w:pPr>
            <w:r>
              <w:rPr>
                <w:rFonts w:hint="eastAsia"/>
              </w:rPr>
              <w:t>审核</w:t>
            </w:r>
          </w:p>
        </w:tc>
        <w:tc>
          <w:tcPr>
            <w:tcW w:w="1046" w:type="pct"/>
          </w:tcPr>
          <w:p w14:paraId="05431122">
            <w:pPr>
              <w:pStyle w:val="26"/>
            </w:pPr>
            <w:r>
              <w:rPr>
                <w:rFonts w:hint="eastAsia"/>
              </w:rPr>
              <w:t>申请已提交</w:t>
            </w:r>
          </w:p>
        </w:tc>
        <w:tc>
          <w:tcPr>
            <w:tcW w:w="899" w:type="pct"/>
          </w:tcPr>
          <w:p w14:paraId="39838000">
            <w:pPr>
              <w:pStyle w:val="26"/>
            </w:pPr>
            <w:r>
              <w:rPr>
                <w:rFonts w:hint="eastAsia"/>
              </w:rPr>
              <w:t>申请处理中</w:t>
            </w:r>
          </w:p>
        </w:tc>
        <w:tc>
          <w:tcPr>
            <w:tcW w:w="1014" w:type="pct"/>
          </w:tcPr>
          <w:p w14:paraId="65FF9B08">
            <w:pPr>
              <w:pStyle w:val="26"/>
            </w:pPr>
            <w:r>
              <w:rPr>
                <w:rFonts w:hint="eastAsia"/>
              </w:rPr>
              <w:t>申请提交</w:t>
            </w:r>
          </w:p>
        </w:tc>
        <w:tc>
          <w:tcPr>
            <w:tcW w:w="1258" w:type="pct"/>
          </w:tcPr>
          <w:p w14:paraId="53F8B324">
            <w:pPr>
              <w:pStyle w:val="26"/>
            </w:pPr>
            <w:r>
              <w:rPr>
                <w:rFonts w:hint="eastAsia"/>
              </w:rPr>
              <w:t>客户已提交售后申请，等待审核或受理</w:t>
            </w:r>
          </w:p>
        </w:tc>
      </w:tr>
      <w:tr w14:paraId="30619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23A99637">
            <w:pPr>
              <w:pStyle w:val="26"/>
            </w:pPr>
            <w:r>
              <w:rPr>
                <w:rFonts w:hint="eastAsia"/>
              </w:rPr>
              <w:t>审核</w:t>
            </w:r>
          </w:p>
        </w:tc>
        <w:tc>
          <w:tcPr>
            <w:tcW w:w="1046" w:type="pct"/>
          </w:tcPr>
          <w:p w14:paraId="42FB4FBD">
            <w:pPr>
              <w:pStyle w:val="26"/>
            </w:pPr>
            <w:r>
              <w:rPr>
                <w:rFonts w:hint="eastAsia"/>
              </w:rPr>
              <w:t>审核中</w:t>
            </w:r>
          </w:p>
        </w:tc>
        <w:tc>
          <w:tcPr>
            <w:tcW w:w="899" w:type="pct"/>
          </w:tcPr>
          <w:p w14:paraId="603CB6A1">
            <w:pPr>
              <w:pStyle w:val="26"/>
            </w:pPr>
            <w:r>
              <w:rPr>
                <w:rFonts w:hint="eastAsia"/>
              </w:rPr>
              <w:t>申请处理中</w:t>
            </w:r>
          </w:p>
        </w:tc>
        <w:tc>
          <w:tcPr>
            <w:tcW w:w="1014" w:type="pct"/>
          </w:tcPr>
          <w:p w14:paraId="46672F6F">
            <w:pPr>
              <w:pStyle w:val="26"/>
            </w:pPr>
            <w:r>
              <w:rPr>
                <w:rFonts w:hint="eastAsia"/>
              </w:rPr>
              <w:t>申请提交</w:t>
            </w:r>
          </w:p>
        </w:tc>
        <w:tc>
          <w:tcPr>
            <w:tcW w:w="1258" w:type="pct"/>
          </w:tcPr>
          <w:p w14:paraId="543C3F43">
            <w:pPr>
              <w:pStyle w:val="26"/>
            </w:pPr>
            <w:r>
              <w:rPr>
                <w:rFonts w:hint="eastAsia"/>
              </w:rPr>
              <w:t>申请资料审核处理中</w:t>
            </w:r>
          </w:p>
        </w:tc>
      </w:tr>
      <w:tr w14:paraId="3515A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781" w:type="pct"/>
          </w:tcPr>
          <w:p w14:paraId="2EB5EDF0">
            <w:pPr>
              <w:pStyle w:val="26"/>
            </w:pPr>
            <w:r>
              <w:rPr>
                <w:rFonts w:hint="eastAsia"/>
              </w:rPr>
              <w:t>审核</w:t>
            </w:r>
          </w:p>
        </w:tc>
        <w:tc>
          <w:tcPr>
            <w:tcW w:w="1046" w:type="pct"/>
          </w:tcPr>
          <w:p w14:paraId="26C3F152">
            <w:pPr>
              <w:pStyle w:val="26"/>
            </w:pPr>
            <w:r>
              <w:rPr>
                <w:rFonts w:hint="eastAsia"/>
              </w:rPr>
              <w:t>审核通过</w:t>
            </w:r>
          </w:p>
        </w:tc>
        <w:tc>
          <w:tcPr>
            <w:tcW w:w="899" w:type="pct"/>
          </w:tcPr>
          <w:p w14:paraId="3A1D8E09">
            <w:pPr>
              <w:pStyle w:val="26"/>
            </w:pPr>
            <w:r>
              <w:rPr>
                <w:rFonts w:hint="eastAsia"/>
              </w:rPr>
              <w:t>申请已受理</w:t>
            </w:r>
          </w:p>
        </w:tc>
        <w:tc>
          <w:tcPr>
            <w:tcW w:w="1014" w:type="pct"/>
          </w:tcPr>
          <w:p w14:paraId="41A452F3">
            <w:pPr>
              <w:pStyle w:val="26"/>
            </w:pPr>
            <w:r>
              <w:rPr>
                <w:rFonts w:hint="eastAsia"/>
              </w:rPr>
              <w:t>申请受理</w:t>
            </w:r>
          </w:p>
        </w:tc>
        <w:tc>
          <w:tcPr>
            <w:tcW w:w="1258" w:type="pct"/>
          </w:tcPr>
          <w:p w14:paraId="66B0FFD1">
            <w:pPr>
              <w:pStyle w:val="26"/>
            </w:pPr>
            <w:r>
              <w:rPr>
                <w:rFonts w:hint="eastAsia"/>
              </w:rPr>
              <w:t>申请审核通过，进入正式受理</w:t>
            </w:r>
          </w:p>
        </w:tc>
      </w:tr>
      <w:tr w14:paraId="6A866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743A2734">
            <w:pPr>
              <w:pStyle w:val="26"/>
            </w:pPr>
            <w:r>
              <w:rPr>
                <w:rFonts w:hint="eastAsia"/>
              </w:rPr>
              <w:t>审核</w:t>
            </w:r>
          </w:p>
        </w:tc>
        <w:tc>
          <w:tcPr>
            <w:tcW w:w="1046" w:type="pct"/>
          </w:tcPr>
          <w:p w14:paraId="6964C360">
            <w:pPr>
              <w:pStyle w:val="26"/>
            </w:pPr>
            <w:r>
              <w:rPr>
                <w:rFonts w:hint="eastAsia"/>
              </w:rPr>
              <w:t>审核不通过</w:t>
            </w:r>
          </w:p>
        </w:tc>
        <w:tc>
          <w:tcPr>
            <w:tcW w:w="899" w:type="pct"/>
          </w:tcPr>
          <w:p w14:paraId="62121FE5">
            <w:pPr>
              <w:pStyle w:val="26"/>
            </w:pPr>
            <w:r>
              <w:rPr>
                <w:rFonts w:hint="eastAsia"/>
              </w:rPr>
              <w:t>申请未通过</w:t>
            </w:r>
          </w:p>
        </w:tc>
        <w:tc>
          <w:tcPr>
            <w:tcW w:w="1014" w:type="pct"/>
          </w:tcPr>
          <w:p w14:paraId="5D28ED1F">
            <w:pPr>
              <w:pStyle w:val="26"/>
            </w:pPr>
            <w:r>
              <w:rPr>
                <w:rFonts w:hint="eastAsia"/>
              </w:rPr>
              <w:t>申请未通过</w:t>
            </w:r>
          </w:p>
        </w:tc>
        <w:tc>
          <w:tcPr>
            <w:tcW w:w="1258" w:type="pct"/>
          </w:tcPr>
          <w:p w14:paraId="225FA9DE">
            <w:pPr>
              <w:pStyle w:val="26"/>
            </w:pPr>
            <w:r>
              <w:rPr>
                <w:rFonts w:hint="eastAsia"/>
              </w:rPr>
              <w:t>申请未通过审核，流程结束</w:t>
            </w:r>
          </w:p>
        </w:tc>
      </w:tr>
      <w:tr w14:paraId="7F7CD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74191958">
            <w:pPr>
              <w:pStyle w:val="26"/>
            </w:pPr>
            <w:r>
              <w:rPr>
                <w:rFonts w:hint="eastAsia"/>
              </w:rPr>
              <w:t>受理</w:t>
            </w:r>
          </w:p>
        </w:tc>
        <w:tc>
          <w:tcPr>
            <w:tcW w:w="1046" w:type="pct"/>
          </w:tcPr>
          <w:p w14:paraId="121EA63A">
            <w:pPr>
              <w:pStyle w:val="26"/>
            </w:pPr>
            <w:r>
              <w:rPr>
                <w:rFonts w:hint="eastAsia"/>
              </w:rPr>
              <w:t>受理完成</w:t>
            </w:r>
          </w:p>
        </w:tc>
        <w:tc>
          <w:tcPr>
            <w:tcW w:w="899" w:type="pct"/>
          </w:tcPr>
          <w:p w14:paraId="63085B71">
            <w:pPr>
              <w:pStyle w:val="26"/>
            </w:pPr>
            <w:r>
              <w:rPr>
                <w:rFonts w:hint="eastAsia"/>
              </w:rPr>
              <w:t>申请已受理</w:t>
            </w:r>
          </w:p>
        </w:tc>
        <w:tc>
          <w:tcPr>
            <w:tcW w:w="1014" w:type="pct"/>
          </w:tcPr>
          <w:p w14:paraId="4602452D">
            <w:pPr>
              <w:pStyle w:val="26"/>
            </w:pPr>
            <w:r>
              <w:rPr>
                <w:rFonts w:hint="eastAsia"/>
              </w:rPr>
              <w:t>申请受理</w:t>
            </w:r>
          </w:p>
        </w:tc>
        <w:tc>
          <w:tcPr>
            <w:tcW w:w="1258" w:type="pct"/>
          </w:tcPr>
          <w:p w14:paraId="56A1D4CD">
            <w:pPr>
              <w:pStyle w:val="26"/>
            </w:pPr>
            <w:r>
              <w:rPr>
                <w:rFonts w:hint="eastAsia"/>
              </w:rPr>
              <w:t>已完成受理并生成工单</w:t>
            </w:r>
          </w:p>
        </w:tc>
      </w:tr>
      <w:tr w14:paraId="17186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7C7EB707">
            <w:pPr>
              <w:pStyle w:val="26"/>
            </w:pPr>
            <w:r>
              <w:rPr>
                <w:rFonts w:hint="eastAsia"/>
              </w:rPr>
              <w:t>受理</w:t>
            </w:r>
          </w:p>
        </w:tc>
        <w:tc>
          <w:tcPr>
            <w:tcW w:w="1046" w:type="pct"/>
          </w:tcPr>
          <w:p w14:paraId="4FD54FDC">
            <w:pPr>
              <w:pStyle w:val="26"/>
            </w:pPr>
            <w:r>
              <w:rPr>
                <w:rFonts w:hint="eastAsia"/>
              </w:rPr>
              <w:t>等待客户寄件</w:t>
            </w:r>
          </w:p>
        </w:tc>
        <w:tc>
          <w:tcPr>
            <w:tcW w:w="899" w:type="pct"/>
          </w:tcPr>
          <w:p w14:paraId="6870440A">
            <w:pPr>
              <w:pStyle w:val="26"/>
            </w:pPr>
            <w:r>
              <w:rPr>
                <w:rFonts w:hint="eastAsia"/>
              </w:rPr>
              <w:t>待寄送</w:t>
            </w:r>
          </w:p>
        </w:tc>
        <w:tc>
          <w:tcPr>
            <w:tcW w:w="1014" w:type="pct"/>
          </w:tcPr>
          <w:p w14:paraId="2D616103">
            <w:pPr>
              <w:pStyle w:val="26"/>
            </w:pPr>
            <w:r>
              <w:rPr>
                <w:rFonts w:hint="eastAsia"/>
              </w:rPr>
              <w:t>待客户寄件</w:t>
            </w:r>
          </w:p>
        </w:tc>
        <w:tc>
          <w:tcPr>
            <w:tcW w:w="1258" w:type="pct"/>
          </w:tcPr>
          <w:p w14:paraId="4DB05A7F">
            <w:pPr>
              <w:pStyle w:val="26"/>
            </w:pPr>
            <w:r>
              <w:rPr>
                <w:rFonts w:hint="eastAsia"/>
              </w:rPr>
              <w:t>等待客户寄送产品</w:t>
            </w:r>
          </w:p>
        </w:tc>
      </w:tr>
      <w:tr w14:paraId="3BD46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781" w:type="pct"/>
          </w:tcPr>
          <w:p w14:paraId="4CA9B842">
            <w:pPr>
              <w:pStyle w:val="26"/>
            </w:pPr>
            <w:r>
              <w:rPr>
                <w:rFonts w:hint="eastAsia"/>
              </w:rPr>
              <w:t>受理</w:t>
            </w:r>
          </w:p>
        </w:tc>
        <w:tc>
          <w:tcPr>
            <w:tcW w:w="1046" w:type="pct"/>
          </w:tcPr>
          <w:p w14:paraId="2FF939E6">
            <w:pPr>
              <w:pStyle w:val="26"/>
            </w:pPr>
            <w:r>
              <w:rPr>
                <w:rFonts w:hint="eastAsia"/>
              </w:rPr>
              <w:t>待补充寄件信息</w:t>
            </w:r>
          </w:p>
        </w:tc>
        <w:tc>
          <w:tcPr>
            <w:tcW w:w="899" w:type="pct"/>
          </w:tcPr>
          <w:p w14:paraId="54E40059">
            <w:pPr>
              <w:pStyle w:val="26"/>
            </w:pPr>
            <w:r>
              <w:rPr>
                <w:rFonts w:hint="eastAsia"/>
              </w:rPr>
              <w:t>待寄送</w:t>
            </w:r>
          </w:p>
        </w:tc>
        <w:tc>
          <w:tcPr>
            <w:tcW w:w="1014" w:type="pct"/>
          </w:tcPr>
          <w:p w14:paraId="35EA33B7">
            <w:pPr>
              <w:pStyle w:val="26"/>
            </w:pPr>
            <w:r>
              <w:rPr>
                <w:rFonts w:hint="eastAsia"/>
              </w:rPr>
              <w:t>寄件信息待补充</w:t>
            </w:r>
          </w:p>
        </w:tc>
        <w:tc>
          <w:tcPr>
            <w:tcW w:w="1258" w:type="pct"/>
          </w:tcPr>
          <w:p w14:paraId="4B90E9E4">
            <w:pPr>
              <w:pStyle w:val="26"/>
            </w:pPr>
            <w:r>
              <w:rPr>
                <w:rFonts w:hint="eastAsia"/>
              </w:rPr>
              <w:t>客户需补充快递公司、运单号等信息</w:t>
            </w:r>
          </w:p>
        </w:tc>
      </w:tr>
      <w:tr w14:paraId="6DC12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049048DC">
            <w:pPr>
              <w:pStyle w:val="26"/>
            </w:pPr>
            <w:r>
              <w:rPr>
                <w:rFonts w:hint="eastAsia"/>
              </w:rPr>
              <w:t>受理</w:t>
            </w:r>
          </w:p>
        </w:tc>
        <w:tc>
          <w:tcPr>
            <w:tcW w:w="1046" w:type="pct"/>
          </w:tcPr>
          <w:p w14:paraId="6441AD86">
            <w:pPr>
              <w:pStyle w:val="26"/>
            </w:pPr>
            <w:r>
              <w:rPr>
                <w:rFonts w:hint="eastAsia"/>
              </w:rPr>
              <w:t>门店接收完成</w:t>
            </w:r>
          </w:p>
        </w:tc>
        <w:tc>
          <w:tcPr>
            <w:tcW w:w="899" w:type="pct"/>
          </w:tcPr>
          <w:p w14:paraId="43FE72F8">
            <w:pPr>
              <w:pStyle w:val="26"/>
            </w:pPr>
            <w:r>
              <w:rPr>
                <w:rFonts w:hint="eastAsia"/>
              </w:rPr>
              <w:t>申请已受理</w:t>
            </w:r>
          </w:p>
        </w:tc>
        <w:tc>
          <w:tcPr>
            <w:tcW w:w="1014" w:type="pct"/>
          </w:tcPr>
          <w:p w14:paraId="47383909">
            <w:pPr>
              <w:pStyle w:val="26"/>
            </w:pPr>
            <w:r>
              <w:rPr>
                <w:rFonts w:hint="eastAsia"/>
              </w:rPr>
              <w:t>门店接收完成</w:t>
            </w:r>
          </w:p>
        </w:tc>
        <w:tc>
          <w:tcPr>
            <w:tcW w:w="1258" w:type="pct"/>
          </w:tcPr>
          <w:p w14:paraId="112C601A">
            <w:pPr>
              <w:pStyle w:val="26"/>
            </w:pPr>
            <w:r>
              <w:rPr>
                <w:rFonts w:hint="eastAsia"/>
              </w:rPr>
              <w:t>门店已接收产品，客户侧可视为已进入售后流程</w:t>
            </w:r>
          </w:p>
        </w:tc>
      </w:tr>
      <w:tr w14:paraId="3D71E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1D7EA513">
            <w:pPr>
              <w:pStyle w:val="26"/>
            </w:pPr>
            <w:r>
              <w:rPr>
                <w:rFonts w:hint="eastAsia"/>
              </w:rPr>
              <w:t>受理</w:t>
            </w:r>
          </w:p>
        </w:tc>
        <w:tc>
          <w:tcPr>
            <w:tcW w:w="1046" w:type="pct"/>
          </w:tcPr>
          <w:p w14:paraId="607D2925">
            <w:pPr>
              <w:pStyle w:val="26"/>
            </w:pPr>
            <w:r>
              <w:rPr>
                <w:rFonts w:hint="eastAsia"/>
              </w:rPr>
              <w:t>等待回收中</w:t>
            </w:r>
          </w:p>
        </w:tc>
        <w:tc>
          <w:tcPr>
            <w:tcW w:w="899" w:type="pct"/>
          </w:tcPr>
          <w:p w14:paraId="0A3B387B">
            <w:pPr>
              <w:pStyle w:val="26"/>
            </w:pPr>
            <w:r>
              <w:rPr>
                <w:rFonts w:hint="eastAsia"/>
              </w:rPr>
              <w:t>待寄送</w:t>
            </w:r>
          </w:p>
        </w:tc>
        <w:tc>
          <w:tcPr>
            <w:tcW w:w="1014" w:type="pct"/>
          </w:tcPr>
          <w:p w14:paraId="6D7FA4F9">
            <w:pPr>
              <w:pStyle w:val="26"/>
            </w:pPr>
            <w:r>
              <w:rPr>
                <w:rFonts w:hint="eastAsia"/>
              </w:rPr>
              <w:t>等待回收</w:t>
            </w:r>
          </w:p>
        </w:tc>
        <w:tc>
          <w:tcPr>
            <w:tcW w:w="1258" w:type="pct"/>
          </w:tcPr>
          <w:p w14:paraId="1AC86D5C">
            <w:pPr>
              <w:pStyle w:val="26"/>
            </w:pPr>
            <w:r>
              <w:rPr>
                <w:rFonts w:hint="eastAsia"/>
              </w:rPr>
              <w:t>特殊回收场景，等待取件或回收执行</w:t>
            </w:r>
          </w:p>
        </w:tc>
      </w:tr>
      <w:tr w14:paraId="0A19C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7C397CC9">
            <w:pPr>
              <w:pStyle w:val="26"/>
            </w:pPr>
            <w:r>
              <w:rPr>
                <w:rFonts w:hint="eastAsia"/>
              </w:rPr>
              <w:t>接收</w:t>
            </w:r>
          </w:p>
        </w:tc>
        <w:tc>
          <w:tcPr>
            <w:tcW w:w="1046" w:type="pct"/>
          </w:tcPr>
          <w:p w14:paraId="67F8D15C">
            <w:pPr>
              <w:pStyle w:val="26"/>
            </w:pPr>
            <w:r>
              <w:rPr>
                <w:rFonts w:hint="eastAsia"/>
              </w:rPr>
              <w:t>移送至Office中</w:t>
            </w:r>
          </w:p>
        </w:tc>
        <w:tc>
          <w:tcPr>
            <w:tcW w:w="899" w:type="pct"/>
          </w:tcPr>
          <w:p w14:paraId="2CAC4A07">
            <w:pPr>
              <w:pStyle w:val="26"/>
            </w:pPr>
            <w:r>
              <w:rPr>
                <w:rFonts w:hint="eastAsia"/>
              </w:rPr>
              <w:t>寄送中</w:t>
            </w:r>
          </w:p>
        </w:tc>
        <w:tc>
          <w:tcPr>
            <w:tcW w:w="1014" w:type="pct"/>
          </w:tcPr>
          <w:p w14:paraId="56C9317C">
            <w:pPr>
              <w:pStyle w:val="26"/>
            </w:pPr>
            <w:r>
              <w:rPr>
                <w:rFonts w:hint="eastAsia"/>
              </w:rPr>
              <w:t>门店转寄中</w:t>
            </w:r>
          </w:p>
        </w:tc>
        <w:tc>
          <w:tcPr>
            <w:tcW w:w="1258" w:type="pct"/>
          </w:tcPr>
          <w:p w14:paraId="61E6874A">
            <w:pPr>
              <w:pStyle w:val="26"/>
            </w:pPr>
            <w:r>
              <w:rPr>
                <w:rFonts w:hint="eastAsia"/>
              </w:rPr>
              <w:t>门店正在转寄至维修中心</w:t>
            </w:r>
          </w:p>
        </w:tc>
      </w:tr>
      <w:tr w14:paraId="49EF88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77A69427">
            <w:pPr>
              <w:pStyle w:val="26"/>
            </w:pPr>
            <w:r>
              <w:rPr>
                <w:rFonts w:hint="eastAsia"/>
              </w:rPr>
              <w:t>接收</w:t>
            </w:r>
          </w:p>
        </w:tc>
        <w:tc>
          <w:tcPr>
            <w:tcW w:w="1046" w:type="pct"/>
          </w:tcPr>
          <w:p w14:paraId="12A7DB1B">
            <w:pPr>
              <w:pStyle w:val="26"/>
            </w:pPr>
            <w:r>
              <w:rPr>
                <w:rFonts w:hint="eastAsia"/>
              </w:rPr>
              <w:t>快件运送中</w:t>
            </w:r>
          </w:p>
        </w:tc>
        <w:tc>
          <w:tcPr>
            <w:tcW w:w="899" w:type="pct"/>
          </w:tcPr>
          <w:p w14:paraId="324BBC2A">
            <w:pPr>
              <w:pStyle w:val="26"/>
            </w:pPr>
            <w:r>
              <w:rPr>
                <w:rFonts w:hint="eastAsia"/>
              </w:rPr>
              <w:t>寄送中</w:t>
            </w:r>
          </w:p>
        </w:tc>
        <w:tc>
          <w:tcPr>
            <w:tcW w:w="1014" w:type="pct"/>
          </w:tcPr>
          <w:p w14:paraId="72F7BE82">
            <w:pPr>
              <w:pStyle w:val="26"/>
            </w:pPr>
            <w:r>
              <w:rPr>
                <w:rFonts w:hint="eastAsia"/>
              </w:rPr>
              <w:t>产品寄送中</w:t>
            </w:r>
          </w:p>
        </w:tc>
        <w:tc>
          <w:tcPr>
            <w:tcW w:w="1258" w:type="pct"/>
          </w:tcPr>
          <w:p w14:paraId="75F052AF">
            <w:pPr>
              <w:pStyle w:val="26"/>
            </w:pPr>
            <w:r>
              <w:rPr>
                <w:rFonts w:hint="eastAsia"/>
              </w:rPr>
              <w:t>产品已寄出，运输途中</w:t>
            </w:r>
          </w:p>
        </w:tc>
      </w:tr>
      <w:tr w14:paraId="667CC0A1">
        <w:tblPrEx>
          <w:tblCellMar>
            <w:top w:w="0" w:type="dxa"/>
            <w:left w:w="108" w:type="dxa"/>
            <w:bottom w:w="0" w:type="dxa"/>
            <w:right w:w="108" w:type="dxa"/>
          </w:tblCellMar>
        </w:tblPrEx>
        <w:tc>
          <w:tcPr>
            <w:tcW w:w="781" w:type="pct"/>
          </w:tcPr>
          <w:p w14:paraId="35A39B12">
            <w:pPr>
              <w:pStyle w:val="26"/>
            </w:pPr>
            <w:r>
              <w:rPr>
                <w:rFonts w:hint="eastAsia"/>
              </w:rPr>
              <w:t>接收</w:t>
            </w:r>
          </w:p>
        </w:tc>
        <w:tc>
          <w:tcPr>
            <w:tcW w:w="1046" w:type="pct"/>
          </w:tcPr>
          <w:p w14:paraId="0E4401FC">
            <w:pPr>
              <w:pStyle w:val="26"/>
            </w:pPr>
            <w:r>
              <w:rPr>
                <w:rFonts w:hint="eastAsia"/>
              </w:rPr>
              <w:t>已接收</w:t>
            </w:r>
          </w:p>
        </w:tc>
        <w:tc>
          <w:tcPr>
            <w:tcW w:w="899" w:type="pct"/>
          </w:tcPr>
          <w:p w14:paraId="607887DF">
            <w:pPr>
              <w:pStyle w:val="26"/>
            </w:pPr>
            <w:r>
              <w:rPr>
                <w:rFonts w:hint="eastAsia"/>
              </w:rPr>
              <w:t>已收件</w:t>
            </w:r>
          </w:p>
        </w:tc>
        <w:tc>
          <w:tcPr>
            <w:tcW w:w="1014" w:type="pct"/>
          </w:tcPr>
          <w:p w14:paraId="1A31D12A">
            <w:pPr>
              <w:pStyle w:val="26"/>
            </w:pPr>
            <w:r>
              <w:rPr>
                <w:rFonts w:hint="eastAsia"/>
              </w:rPr>
              <w:t>维修中心已收件</w:t>
            </w:r>
          </w:p>
        </w:tc>
        <w:tc>
          <w:tcPr>
            <w:tcW w:w="1258" w:type="pct"/>
          </w:tcPr>
          <w:p w14:paraId="21B24D64">
            <w:pPr>
              <w:pStyle w:val="26"/>
            </w:pPr>
            <w:r>
              <w:rPr>
                <w:rFonts w:hint="eastAsia"/>
              </w:rPr>
              <w:t>维修中心已收货</w:t>
            </w:r>
          </w:p>
        </w:tc>
      </w:tr>
      <w:tr w14:paraId="158A1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2ED8625F">
            <w:pPr>
              <w:pStyle w:val="26"/>
            </w:pPr>
            <w:r>
              <w:rPr>
                <w:rFonts w:hint="eastAsia"/>
              </w:rPr>
              <w:t>接收</w:t>
            </w:r>
          </w:p>
        </w:tc>
        <w:tc>
          <w:tcPr>
            <w:tcW w:w="1046" w:type="pct"/>
          </w:tcPr>
          <w:p w14:paraId="0A53BC33">
            <w:pPr>
              <w:pStyle w:val="26"/>
            </w:pPr>
            <w:r>
              <w:rPr>
                <w:rFonts w:hint="eastAsia"/>
              </w:rPr>
              <w:t>本社入库完成</w:t>
            </w:r>
          </w:p>
        </w:tc>
        <w:tc>
          <w:tcPr>
            <w:tcW w:w="899" w:type="pct"/>
          </w:tcPr>
          <w:p w14:paraId="7D78B7FA">
            <w:pPr>
              <w:pStyle w:val="26"/>
            </w:pPr>
            <w:r>
              <w:rPr>
                <w:rFonts w:hint="eastAsia"/>
              </w:rPr>
              <w:t>已收件</w:t>
            </w:r>
          </w:p>
        </w:tc>
        <w:tc>
          <w:tcPr>
            <w:tcW w:w="1014" w:type="pct"/>
          </w:tcPr>
          <w:p w14:paraId="10D15641">
            <w:pPr>
              <w:pStyle w:val="26"/>
            </w:pPr>
            <w:r>
              <w:rPr>
                <w:rFonts w:hint="eastAsia"/>
              </w:rPr>
              <w:t>维修中心已收件</w:t>
            </w:r>
          </w:p>
        </w:tc>
        <w:tc>
          <w:tcPr>
            <w:tcW w:w="1258" w:type="pct"/>
          </w:tcPr>
          <w:p w14:paraId="0D95B86B">
            <w:pPr>
              <w:pStyle w:val="26"/>
            </w:pPr>
            <w:r>
              <w:rPr>
                <w:rFonts w:hint="eastAsia"/>
              </w:rPr>
              <w:t>产品已进入维修中心库内处理</w:t>
            </w:r>
          </w:p>
        </w:tc>
      </w:tr>
      <w:tr w14:paraId="48B26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6C150658">
            <w:pPr>
              <w:pStyle w:val="26"/>
            </w:pPr>
            <w:r>
              <w:rPr>
                <w:rFonts w:hint="eastAsia"/>
              </w:rPr>
              <w:t>判定</w:t>
            </w:r>
          </w:p>
        </w:tc>
        <w:tc>
          <w:tcPr>
            <w:tcW w:w="1046" w:type="pct"/>
          </w:tcPr>
          <w:p w14:paraId="016DA758">
            <w:pPr>
              <w:pStyle w:val="26"/>
            </w:pPr>
            <w:r>
              <w:rPr>
                <w:rFonts w:hint="eastAsia"/>
              </w:rPr>
              <w:t>待判定</w:t>
            </w:r>
          </w:p>
        </w:tc>
        <w:tc>
          <w:tcPr>
            <w:tcW w:w="899" w:type="pct"/>
          </w:tcPr>
          <w:p w14:paraId="0D71B99B">
            <w:pPr>
              <w:pStyle w:val="26"/>
            </w:pPr>
            <w:r>
              <w:rPr>
                <w:rFonts w:hint="eastAsia"/>
              </w:rPr>
              <w:t>检测中</w:t>
            </w:r>
          </w:p>
        </w:tc>
        <w:tc>
          <w:tcPr>
            <w:tcW w:w="1014" w:type="pct"/>
          </w:tcPr>
          <w:p w14:paraId="66DFB2DB">
            <w:pPr>
              <w:pStyle w:val="26"/>
            </w:pPr>
            <w:r>
              <w:rPr>
                <w:rFonts w:hint="eastAsia"/>
              </w:rPr>
              <w:t>检测中</w:t>
            </w:r>
          </w:p>
        </w:tc>
        <w:tc>
          <w:tcPr>
            <w:tcW w:w="1258" w:type="pct"/>
          </w:tcPr>
          <w:p w14:paraId="3E2469D4">
            <w:pPr>
              <w:pStyle w:val="26"/>
            </w:pPr>
            <w:r>
              <w:rPr>
                <w:rFonts w:hint="eastAsia"/>
              </w:rPr>
              <w:t>等待检测或判定</w:t>
            </w:r>
          </w:p>
        </w:tc>
      </w:tr>
      <w:tr w14:paraId="212DF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7EDC6F3A">
            <w:pPr>
              <w:pStyle w:val="26"/>
            </w:pPr>
            <w:r>
              <w:rPr>
                <w:rFonts w:hint="eastAsia"/>
              </w:rPr>
              <w:t>判定</w:t>
            </w:r>
          </w:p>
        </w:tc>
        <w:tc>
          <w:tcPr>
            <w:tcW w:w="1046" w:type="pct"/>
          </w:tcPr>
          <w:p w14:paraId="2DF4B196">
            <w:pPr>
              <w:pStyle w:val="26"/>
            </w:pPr>
            <w:r>
              <w:rPr>
                <w:rFonts w:hint="eastAsia"/>
              </w:rPr>
              <w:t>检测中</w:t>
            </w:r>
          </w:p>
        </w:tc>
        <w:tc>
          <w:tcPr>
            <w:tcW w:w="899" w:type="pct"/>
          </w:tcPr>
          <w:p w14:paraId="7A1CDF2D">
            <w:pPr>
              <w:pStyle w:val="26"/>
            </w:pPr>
            <w:r>
              <w:rPr>
                <w:rFonts w:hint="eastAsia"/>
              </w:rPr>
              <w:t>检测中</w:t>
            </w:r>
          </w:p>
        </w:tc>
        <w:tc>
          <w:tcPr>
            <w:tcW w:w="1014" w:type="pct"/>
          </w:tcPr>
          <w:p w14:paraId="6BFCDF8D">
            <w:pPr>
              <w:pStyle w:val="26"/>
            </w:pPr>
            <w:r>
              <w:rPr>
                <w:rFonts w:hint="eastAsia"/>
              </w:rPr>
              <w:t>检测中</w:t>
            </w:r>
          </w:p>
        </w:tc>
        <w:tc>
          <w:tcPr>
            <w:tcW w:w="1258" w:type="pct"/>
          </w:tcPr>
          <w:p w14:paraId="70BE5C1D">
            <w:pPr>
              <w:pStyle w:val="26"/>
            </w:pPr>
            <w:r>
              <w:rPr>
                <w:rFonts w:hint="eastAsia"/>
              </w:rPr>
              <w:t>内部检测处理中</w:t>
            </w:r>
          </w:p>
        </w:tc>
      </w:tr>
      <w:tr w14:paraId="2E06C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00B0421B">
            <w:pPr>
              <w:pStyle w:val="26"/>
            </w:pPr>
            <w:r>
              <w:rPr>
                <w:rFonts w:hint="eastAsia"/>
              </w:rPr>
              <w:t>判定</w:t>
            </w:r>
          </w:p>
        </w:tc>
        <w:tc>
          <w:tcPr>
            <w:tcW w:w="1046" w:type="pct"/>
          </w:tcPr>
          <w:p w14:paraId="7D7CF146">
            <w:pPr>
              <w:pStyle w:val="26"/>
            </w:pPr>
            <w:r>
              <w:rPr>
                <w:rFonts w:hint="eastAsia"/>
              </w:rPr>
              <w:t>判定中</w:t>
            </w:r>
          </w:p>
        </w:tc>
        <w:tc>
          <w:tcPr>
            <w:tcW w:w="899" w:type="pct"/>
          </w:tcPr>
          <w:p w14:paraId="5D7D7BDD">
            <w:pPr>
              <w:pStyle w:val="26"/>
            </w:pPr>
            <w:r>
              <w:rPr>
                <w:rFonts w:hint="eastAsia"/>
              </w:rPr>
              <w:t>检测中</w:t>
            </w:r>
          </w:p>
        </w:tc>
        <w:tc>
          <w:tcPr>
            <w:tcW w:w="1014" w:type="pct"/>
          </w:tcPr>
          <w:p w14:paraId="3A6C9B8B">
            <w:pPr>
              <w:pStyle w:val="26"/>
            </w:pPr>
            <w:r>
              <w:rPr>
                <w:rFonts w:hint="eastAsia"/>
              </w:rPr>
              <w:t>检测中</w:t>
            </w:r>
          </w:p>
        </w:tc>
        <w:tc>
          <w:tcPr>
            <w:tcW w:w="1258" w:type="pct"/>
          </w:tcPr>
          <w:p w14:paraId="19BE4DED">
            <w:pPr>
              <w:pStyle w:val="26"/>
            </w:pPr>
            <w:r>
              <w:rPr>
                <w:rFonts w:hint="eastAsia"/>
              </w:rPr>
              <w:t>内部判定处理中</w:t>
            </w:r>
          </w:p>
        </w:tc>
      </w:tr>
      <w:tr w14:paraId="63BCC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5E1E85BB">
            <w:pPr>
              <w:pStyle w:val="26"/>
            </w:pPr>
            <w:r>
              <w:rPr>
                <w:rFonts w:hint="eastAsia"/>
              </w:rPr>
              <w:t>判定</w:t>
            </w:r>
          </w:p>
        </w:tc>
        <w:tc>
          <w:tcPr>
            <w:tcW w:w="1046" w:type="pct"/>
          </w:tcPr>
          <w:p w14:paraId="6D4A1DE1">
            <w:pPr>
              <w:pStyle w:val="26"/>
            </w:pPr>
            <w:r>
              <w:rPr>
                <w:rFonts w:hint="eastAsia"/>
              </w:rPr>
              <w:t>咨询待机</w:t>
            </w:r>
          </w:p>
        </w:tc>
        <w:tc>
          <w:tcPr>
            <w:tcW w:w="899" w:type="pct"/>
          </w:tcPr>
          <w:p w14:paraId="5756D492">
            <w:pPr>
              <w:pStyle w:val="26"/>
            </w:pPr>
            <w:r>
              <w:rPr>
                <w:rFonts w:hint="eastAsia"/>
              </w:rPr>
              <w:t>待确认</w:t>
            </w:r>
          </w:p>
        </w:tc>
        <w:tc>
          <w:tcPr>
            <w:tcW w:w="1014" w:type="pct"/>
          </w:tcPr>
          <w:p w14:paraId="44F0244E">
            <w:pPr>
              <w:pStyle w:val="26"/>
            </w:pPr>
            <w:r>
              <w:rPr>
                <w:rFonts w:hint="eastAsia"/>
              </w:rPr>
              <w:t>客户确认中</w:t>
            </w:r>
          </w:p>
        </w:tc>
        <w:tc>
          <w:tcPr>
            <w:tcW w:w="1258" w:type="pct"/>
          </w:tcPr>
          <w:p w14:paraId="3CC5361C">
            <w:pPr>
              <w:pStyle w:val="26"/>
            </w:pPr>
            <w:r>
              <w:rPr>
                <w:rFonts w:hint="eastAsia"/>
              </w:rPr>
              <w:t>存在需客户查看或确认的事项</w:t>
            </w:r>
          </w:p>
        </w:tc>
      </w:tr>
      <w:tr w14:paraId="731B2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2EEAF853">
            <w:pPr>
              <w:pStyle w:val="26"/>
            </w:pPr>
            <w:r>
              <w:rPr>
                <w:rFonts w:hint="eastAsia"/>
              </w:rPr>
              <w:t>判定</w:t>
            </w:r>
          </w:p>
        </w:tc>
        <w:tc>
          <w:tcPr>
            <w:tcW w:w="1046" w:type="pct"/>
          </w:tcPr>
          <w:p w14:paraId="56D02B70">
            <w:pPr>
              <w:pStyle w:val="26"/>
            </w:pPr>
            <w:r>
              <w:rPr>
                <w:rFonts w:hint="eastAsia"/>
              </w:rPr>
              <w:t>客户确认中</w:t>
            </w:r>
          </w:p>
        </w:tc>
        <w:tc>
          <w:tcPr>
            <w:tcW w:w="899" w:type="pct"/>
          </w:tcPr>
          <w:p w14:paraId="278CAA43">
            <w:pPr>
              <w:pStyle w:val="26"/>
            </w:pPr>
            <w:r>
              <w:rPr>
                <w:rFonts w:hint="eastAsia"/>
              </w:rPr>
              <w:t>待确认</w:t>
            </w:r>
          </w:p>
        </w:tc>
        <w:tc>
          <w:tcPr>
            <w:tcW w:w="1014" w:type="pct"/>
          </w:tcPr>
          <w:p w14:paraId="0E56B4EA">
            <w:pPr>
              <w:pStyle w:val="26"/>
            </w:pPr>
            <w:r>
              <w:rPr>
                <w:rFonts w:hint="eastAsia"/>
              </w:rPr>
              <w:t>客户确认中</w:t>
            </w:r>
          </w:p>
        </w:tc>
        <w:tc>
          <w:tcPr>
            <w:tcW w:w="1258" w:type="pct"/>
          </w:tcPr>
          <w:p w14:paraId="1CCD4DD9">
            <w:pPr>
              <w:pStyle w:val="26"/>
            </w:pPr>
            <w:r>
              <w:rPr>
                <w:rFonts w:hint="eastAsia"/>
              </w:rPr>
              <w:t>客户需确认产品状态、方案或报价</w:t>
            </w:r>
          </w:p>
        </w:tc>
      </w:tr>
      <w:tr w14:paraId="0A6C1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25BD1C26">
            <w:pPr>
              <w:pStyle w:val="26"/>
            </w:pPr>
            <w:r>
              <w:rPr>
                <w:rFonts w:hint="eastAsia"/>
              </w:rPr>
              <w:t>判定</w:t>
            </w:r>
          </w:p>
        </w:tc>
        <w:tc>
          <w:tcPr>
            <w:tcW w:w="1046" w:type="pct"/>
          </w:tcPr>
          <w:p w14:paraId="70FBACC7">
            <w:pPr>
              <w:pStyle w:val="26"/>
            </w:pPr>
            <w:r>
              <w:rPr>
                <w:rFonts w:hint="eastAsia"/>
              </w:rPr>
              <w:t>服务判定完成</w:t>
            </w:r>
          </w:p>
        </w:tc>
        <w:tc>
          <w:tcPr>
            <w:tcW w:w="899" w:type="pct"/>
          </w:tcPr>
          <w:p w14:paraId="4C264C1D">
            <w:pPr>
              <w:pStyle w:val="26"/>
            </w:pPr>
            <w:r>
              <w:rPr>
                <w:rFonts w:hint="eastAsia"/>
              </w:rPr>
              <w:t>判定完成</w:t>
            </w:r>
          </w:p>
        </w:tc>
        <w:tc>
          <w:tcPr>
            <w:tcW w:w="1014" w:type="pct"/>
          </w:tcPr>
          <w:p w14:paraId="5A7D6096">
            <w:pPr>
              <w:pStyle w:val="26"/>
            </w:pPr>
            <w:r>
              <w:rPr>
                <w:rFonts w:hint="eastAsia"/>
              </w:rPr>
              <w:t>判定完成</w:t>
            </w:r>
          </w:p>
        </w:tc>
        <w:tc>
          <w:tcPr>
            <w:tcW w:w="1258" w:type="pct"/>
          </w:tcPr>
          <w:p w14:paraId="43E43FAE">
            <w:pPr>
              <w:pStyle w:val="26"/>
            </w:pPr>
            <w:r>
              <w:rPr>
                <w:rFonts w:hint="eastAsia"/>
              </w:rPr>
              <w:t>检测及判定已完成，等待进入下一处理分支</w:t>
            </w:r>
          </w:p>
        </w:tc>
      </w:tr>
      <w:tr w14:paraId="7EB70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35BB320B">
            <w:pPr>
              <w:pStyle w:val="26"/>
            </w:pPr>
            <w:r>
              <w:rPr>
                <w:rFonts w:hint="eastAsia"/>
              </w:rPr>
              <w:t>支付</w:t>
            </w:r>
          </w:p>
        </w:tc>
        <w:tc>
          <w:tcPr>
            <w:tcW w:w="1046" w:type="pct"/>
          </w:tcPr>
          <w:p w14:paraId="44BC64B8">
            <w:pPr>
              <w:pStyle w:val="26"/>
            </w:pPr>
            <w:r>
              <w:rPr>
                <w:rFonts w:hint="eastAsia"/>
              </w:rPr>
              <w:t>待支付</w:t>
            </w:r>
          </w:p>
        </w:tc>
        <w:tc>
          <w:tcPr>
            <w:tcW w:w="899" w:type="pct"/>
          </w:tcPr>
          <w:p w14:paraId="51979543">
            <w:pPr>
              <w:pStyle w:val="26"/>
            </w:pPr>
            <w:r>
              <w:rPr>
                <w:rFonts w:hint="eastAsia"/>
              </w:rPr>
              <w:t>待支付</w:t>
            </w:r>
          </w:p>
        </w:tc>
        <w:tc>
          <w:tcPr>
            <w:tcW w:w="1014" w:type="pct"/>
          </w:tcPr>
          <w:p w14:paraId="2EB624B7">
            <w:pPr>
              <w:pStyle w:val="26"/>
            </w:pPr>
            <w:r>
              <w:rPr>
                <w:rFonts w:hint="eastAsia"/>
              </w:rPr>
              <w:t>待支付</w:t>
            </w:r>
          </w:p>
        </w:tc>
        <w:tc>
          <w:tcPr>
            <w:tcW w:w="1258" w:type="pct"/>
          </w:tcPr>
          <w:p w14:paraId="3CA2BB86">
            <w:pPr>
              <w:pStyle w:val="26"/>
            </w:pPr>
            <w:r>
              <w:rPr>
                <w:rFonts w:hint="eastAsia"/>
              </w:rPr>
              <w:t>有偿场景，等待客户完成支付</w:t>
            </w:r>
          </w:p>
        </w:tc>
      </w:tr>
      <w:tr w14:paraId="5CC94974">
        <w:tblPrEx>
          <w:tblCellMar>
            <w:top w:w="0" w:type="dxa"/>
            <w:left w:w="108" w:type="dxa"/>
            <w:bottom w:w="0" w:type="dxa"/>
            <w:right w:w="108" w:type="dxa"/>
          </w:tblCellMar>
        </w:tblPrEx>
        <w:tc>
          <w:tcPr>
            <w:tcW w:w="781" w:type="pct"/>
          </w:tcPr>
          <w:p w14:paraId="52318EA9">
            <w:pPr>
              <w:pStyle w:val="26"/>
            </w:pPr>
            <w:r>
              <w:rPr>
                <w:rFonts w:hint="eastAsia"/>
              </w:rPr>
              <w:t>支付</w:t>
            </w:r>
          </w:p>
        </w:tc>
        <w:tc>
          <w:tcPr>
            <w:tcW w:w="1046" w:type="pct"/>
          </w:tcPr>
          <w:p w14:paraId="2D5EA6A8">
            <w:pPr>
              <w:pStyle w:val="26"/>
            </w:pPr>
            <w:r>
              <w:rPr>
                <w:rFonts w:hint="eastAsia"/>
              </w:rPr>
              <w:t>支付处理中</w:t>
            </w:r>
          </w:p>
        </w:tc>
        <w:tc>
          <w:tcPr>
            <w:tcW w:w="899" w:type="pct"/>
          </w:tcPr>
          <w:p w14:paraId="6AE9E095">
            <w:pPr>
              <w:pStyle w:val="26"/>
            </w:pPr>
            <w:r>
              <w:rPr>
                <w:rFonts w:hint="eastAsia"/>
              </w:rPr>
              <w:t>待支付</w:t>
            </w:r>
          </w:p>
        </w:tc>
        <w:tc>
          <w:tcPr>
            <w:tcW w:w="1014" w:type="pct"/>
          </w:tcPr>
          <w:p w14:paraId="61A9A304">
            <w:pPr>
              <w:pStyle w:val="26"/>
            </w:pPr>
            <w:r>
              <w:rPr>
                <w:rFonts w:hint="eastAsia"/>
              </w:rPr>
              <w:t>待支付</w:t>
            </w:r>
          </w:p>
        </w:tc>
        <w:tc>
          <w:tcPr>
            <w:tcW w:w="1258" w:type="pct"/>
          </w:tcPr>
          <w:p w14:paraId="61646D4A">
            <w:pPr>
              <w:pStyle w:val="26"/>
            </w:pPr>
            <w:r>
              <w:rPr>
                <w:rFonts w:hint="eastAsia"/>
              </w:rPr>
              <w:t>支付结果处理中或待确认</w:t>
            </w:r>
          </w:p>
        </w:tc>
      </w:tr>
      <w:tr w14:paraId="7A8535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3FFECC90">
            <w:pPr>
              <w:pStyle w:val="26"/>
            </w:pPr>
            <w:r>
              <w:rPr>
                <w:rFonts w:hint="eastAsia"/>
              </w:rPr>
              <w:t>支付</w:t>
            </w:r>
          </w:p>
        </w:tc>
        <w:tc>
          <w:tcPr>
            <w:tcW w:w="1046" w:type="pct"/>
          </w:tcPr>
          <w:p w14:paraId="7BDFEC1A">
            <w:pPr>
              <w:pStyle w:val="26"/>
            </w:pPr>
            <w:r>
              <w:rPr>
                <w:rFonts w:hint="eastAsia"/>
              </w:rPr>
              <w:t>支付完成</w:t>
            </w:r>
          </w:p>
        </w:tc>
        <w:tc>
          <w:tcPr>
            <w:tcW w:w="899" w:type="pct"/>
          </w:tcPr>
          <w:p w14:paraId="4C2235F5">
            <w:pPr>
              <w:pStyle w:val="26"/>
            </w:pPr>
            <w:r>
              <w:rPr>
                <w:rFonts w:hint="eastAsia"/>
              </w:rPr>
              <w:t>已支付</w:t>
            </w:r>
          </w:p>
        </w:tc>
        <w:tc>
          <w:tcPr>
            <w:tcW w:w="1014" w:type="pct"/>
          </w:tcPr>
          <w:p w14:paraId="725CDD33">
            <w:pPr>
              <w:pStyle w:val="26"/>
            </w:pPr>
            <w:r>
              <w:rPr>
                <w:rFonts w:hint="eastAsia"/>
              </w:rPr>
              <w:t>支付完成</w:t>
            </w:r>
          </w:p>
        </w:tc>
        <w:tc>
          <w:tcPr>
            <w:tcW w:w="1258" w:type="pct"/>
          </w:tcPr>
          <w:p w14:paraId="548252E4">
            <w:pPr>
              <w:pStyle w:val="26"/>
            </w:pPr>
            <w:r>
              <w:rPr>
                <w:rFonts w:hint="eastAsia"/>
              </w:rPr>
              <w:t>客户已完成支付</w:t>
            </w:r>
          </w:p>
        </w:tc>
      </w:tr>
      <w:tr w14:paraId="356A2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44BCCB25">
            <w:pPr>
              <w:pStyle w:val="26"/>
            </w:pPr>
            <w:r>
              <w:rPr>
                <w:rFonts w:hint="eastAsia"/>
              </w:rPr>
              <w:t>支付</w:t>
            </w:r>
          </w:p>
        </w:tc>
        <w:tc>
          <w:tcPr>
            <w:tcW w:w="1046" w:type="pct"/>
          </w:tcPr>
          <w:p w14:paraId="34251F04">
            <w:pPr>
              <w:pStyle w:val="26"/>
            </w:pPr>
            <w:r>
              <w:rPr>
                <w:rFonts w:hint="eastAsia"/>
              </w:rPr>
              <w:t>支付逾期</w:t>
            </w:r>
          </w:p>
        </w:tc>
        <w:tc>
          <w:tcPr>
            <w:tcW w:w="899" w:type="pct"/>
          </w:tcPr>
          <w:p w14:paraId="2EDF7777">
            <w:pPr>
              <w:pStyle w:val="26"/>
            </w:pPr>
            <w:r>
              <w:rPr>
                <w:rFonts w:hint="eastAsia"/>
              </w:rPr>
              <w:t>待支付</w:t>
            </w:r>
          </w:p>
        </w:tc>
        <w:tc>
          <w:tcPr>
            <w:tcW w:w="1014" w:type="pct"/>
          </w:tcPr>
          <w:p w14:paraId="5E171F82">
            <w:pPr>
              <w:pStyle w:val="26"/>
            </w:pPr>
            <w:r>
              <w:rPr>
                <w:rFonts w:hint="eastAsia"/>
              </w:rPr>
              <w:t>支付逾期</w:t>
            </w:r>
          </w:p>
        </w:tc>
        <w:tc>
          <w:tcPr>
            <w:tcW w:w="1258" w:type="pct"/>
          </w:tcPr>
          <w:p w14:paraId="5FB9D3AE">
            <w:pPr>
              <w:pStyle w:val="26"/>
            </w:pPr>
            <w:r>
              <w:rPr>
                <w:rFonts w:hint="eastAsia"/>
              </w:rPr>
              <w:t>客户尚未支付，仍处于支付处理阶段</w:t>
            </w:r>
          </w:p>
        </w:tc>
      </w:tr>
      <w:tr w14:paraId="0D81D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22B6AF0B">
            <w:pPr>
              <w:pStyle w:val="26"/>
            </w:pPr>
            <w:r>
              <w:rPr>
                <w:rFonts w:hint="eastAsia"/>
              </w:rPr>
              <w:t>支付</w:t>
            </w:r>
          </w:p>
        </w:tc>
        <w:tc>
          <w:tcPr>
            <w:tcW w:w="1046" w:type="pct"/>
          </w:tcPr>
          <w:p w14:paraId="6B1862F7">
            <w:pPr>
              <w:pStyle w:val="26"/>
            </w:pPr>
            <w:r>
              <w:rPr>
                <w:rFonts w:hint="eastAsia"/>
              </w:rPr>
              <w:t>退款处理中</w:t>
            </w:r>
          </w:p>
        </w:tc>
        <w:tc>
          <w:tcPr>
            <w:tcW w:w="899" w:type="pct"/>
          </w:tcPr>
          <w:p w14:paraId="436FAB8A">
            <w:pPr>
              <w:pStyle w:val="26"/>
            </w:pPr>
            <w:r>
              <w:rPr>
                <w:rFonts w:hint="eastAsia"/>
              </w:rPr>
              <w:t>退款处理中</w:t>
            </w:r>
          </w:p>
        </w:tc>
        <w:tc>
          <w:tcPr>
            <w:tcW w:w="1014" w:type="pct"/>
          </w:tcPr>
          <w:p w14:paraId="364116A7">
            <w:pPr>
              <w:pStyle w:val="26"/>
            </w:pPr>
            <w:r>
              <w:rPr>
                <w:rFonts w:hint="eastAsia"/>
              </w:rPr>
              <w:t>退款处理中</w:t>
            </w:r>
          </w:p>
        </w:tc>
        <w:tc>
          <w:tcPr>
            <w:tcW w:w="1258" w:type="pct"/>
          </w:tcPr>
          <w:p w14:paraId="4712400A">
            <w:pPr>
              <w:pStyle w:val="26"/>
            </w:pPr>
            <w:r>
              <w:rPr>
                <w:rFonts w:hint="eastAsia"/>
              </w:rPr>
              <w:t>已触发退款处理</w:t>
            </w:r>
          </w:p>
        </w:tc>
      </w:tr>
      <w:tr w14:paraId="4E2CE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2B255144">
            <w:pPr>
              <w:pStyle w:val="26"/>
            </w:pPr>
            <w:r>
              <w:rPr>
                <w:rFonts w:hint="eastAsia"/>
              </w:rPr>
              <w:t>支付</w:t>
            </w:r>
          </w:p>
        </w:tc>
        <w:tc>
          <w:tcPr>
            <w:tcW w:w="1046" w:type="pct"/>
          </w:tcPr>
          <w:p w14:paraId="244F767E">
            <w:pPr>
              <w:pStyle w:val="26"/>
            </w:pPr>
            <w:r>
              <w:rPr>
                <w:rFonts w:hint="eastAsia"/>
              </w:rPr>
              <w:t>退款完成</w:t>
            </w:r>
          </w:p>
        </w:tc>
        <w:tc>
          <w:tcPr>
            <w:tcW w:w="899" w:type="pct"/>
          </w:tcPr>
          <w:p w14:paraId="27825ED8">
            <w:pPr>
              <w:pStyle w:val="26"/>
            </w:pPr>
            <w:r>
              <w:rPr>
                <w:rFonts w:hint="eastAsia"/>
              </w:rPr>
              <w:t>已退款</w:t>
            </w:r>
          </w:p>
        </w:tc>
        <w:tc>
          <w:tcPr>
            <w:tcW w:w="1014" w:type="pct"/>
          </w:tcPr>
          <w:p w14:paraId="2073A7AE">
            <w:pPr>
              <w:pStyle w:val="26"/>
            </w:pPr>
            <w:r>
              <w:rPr>
                <w:rFonts w:hint="eastAsia"/>
              </w:rPr>
              <w:t>已退款</w:t>
            </w:r>
          </w:p>
        </w:tc>
        <w:tc>
          <w:tcPr>
            <w:tcW w:w="1258" w:type="pct"/>
          </w:tcPr>
          <w:p w14:paraId="4E43FD8E">
            <w:pPr>
              <w:pStyle w:val="26"/>
            </w:pPr>
            <w:r>
              <w:rPr>
                <w:rFonts w:hint="eastAsia"/>
              </w:rPr>
              <w:t>退款已完成</w:t>
            </w:r>
          </w:p>
        </w:tc>
      </w:tr>
      <w:tr w14:paraId="06282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5A799D27">
            <w:pPr>
              <w:pStyle w:val="26"/>
            </w:pPr>
            <w:r>
              <w:rPr>
                <w:rFonts w:hint="eastAsia"/>
              </w:rPr>
              <w:t>处理</w:t>
            </w:r>
          </w:p>
        </w:tc>
        <w:tc>
          <w:tcPr>
            <w:tcW w:w="1046" w:type="pct"/>
          </w:tcPr>
          <w:p w14:paraId="10F18835">
            <w:pPr>
              <w:pStyle w:val="26"/>
            </w:pPr>
            <w:r>
              <w:rPr>
                <w:rFonts w:hint="eastAsia"/>
              </w:rPr>
              <w:t>待维修</w:t>
            </w:r>
          </w:p>
        </w:tc>
        <w:tc>
          <w:tcPr>
            <w:tcW w:w="899" w:type="pct"/>
          </w:tcPr>
          <w:p w14:paraId="238D1C20">
            <w:pPr>
              <w:pStyle w:val="26"/>
            </w:pPr>
            <w:r>
              <w:rPr>
                <w:rFonts w:hint="eastAsia"/>
              </w:rPr>
              <w:t>待处理</w:t>
            </w:r>
          </w:p>
        </w:tc>
        <w:tc>
          <w:tcPr>
            <w:tcW w:w="1014" w:type="pct"/>
          </w:tcPr>
          <w:p w14:paraId="7CAFE209">
            <w:pPr>
              <w:pStyle w:val="26"/>
            </w:pPr>
            <w:r>
              <w:rPr>
                <w:rFonts w:hint="eastAsia"/>
              </w:rPr>
              <w:t>待处理</w:t>
            </w:r>
          </w:p>
        </w:tc>
        <w:tc>
          <w:tcPr>
            <w:tcW w:w="1258" w:type="pct"/>
          </w:tcPr>
          <w:p w14:paraId="21AE6E88">
            <w:pPr>
              <w:pStyle w:val="26"/>
            </w:pPr>
            <w:r>
              <w:rPr>
                <w:rFonts w:hint="eastAsia"/>
              </w:rPr>
              <w:t>已具备维修条件，等待进入维修执行</w:t>
            </w:r>
          </w:p>
        </w:tc>
      </w:tr>
      <w:tr w14:paraId="47825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09E741A3">
            <w:pPr>
              <w:pStyle w:val="26"/>
            </w:pPr>
            <w:r>
              <w:rPr>
                <w:rFonts w:hint="eastAsia"/>
              </w:rPr>
              <w:t>处理</w:t>
            </w:r>
          </w:p>
        </w:tc>
        <w:tc>
          <w:tcPr>
            <w:tcW w:w="1046" w:type="pct"/>
          </w:tcPr>
          <w:p w14:paraId="7060BEF8">
            <w:pPr>
              <w:pStyle w:val="26"/>
            </w:pPr>
            <w:r>
              <w:rPr>
                <w:rFonts w:hint="eastAsia"/>
              </w:rPr>
              <w:t>维修进行中</w:t>
            </w:r>
          </w:p>
        </w:tc>
        <w:tc>
          <w:tcPr>
            <w:tcW w:w="899" w:type="pct"/>
          </w:tcPr>
          <w:p w14:paraId="5C722F77">
            <w:pPr>
              <w:pStyle w:val="26"/>
            </w:pPr>
            <w:r>
              <w:rPr>
                <w:rFonts w:hint="eastAsia"/>
              </w:rPr>
              <w:t>维修中</w:t>
            </w:r>
          </w:p>
        </w:tc>
        <w:tc>
          <w:tcPr>
            <w:tcW w:w="1014" w:type="pct"/>
          </w:tcPr>
          <w:p w14:paraId="3883CE4A">
            <w:pPr>
              <w:pStyle w:val="26"/>
            </w:pPr>
            <w:r>
              <w:rPr>
                <w:rFonts w:hint="eastAsia"/>
              </w:rPr>
              <w:t>维修中</w:t>
            </w:r>
          </w:p>
        </w:tc>
        <w:tc>
          <w:tcPr>
            <w:tcW w:w="1258" w:type="pct"/>
          </w:tcPr>
          <w:p w14:paraId="70D3159E">
            <w:pPr>
              <w:pStyle w:val="26"/>
            </w:pPr>
            <w:r>
              <w:rPr>
                <w:rFonts w:hint="eastAsia"/>
              </w:rPr>
              <w:t>产品正在维修处理中</w:t>
            </w:r>
          </w:p>
        </w:tc>
      </w:tr>
      <w:tr w14:paraId="2B584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55731E82">
            <w:pPr>
              <w:pStyle w:val="26"/>
            </w:pPr>
            <w:r>
              <w:rPr>
                <w:rFonts w:hint="eastAsia"/>
              </w:rPr>
              <w:t>处理</w:t>
            </w:r>
          </w:p>
        </w:tc>
        <w:tc>
          <w:tcPr>
            <w:tcW w:w="1046" w:type="pct"/>
          </w:tcPr>
          <w:p w14:paraId="1014D86E">
            <w:pPr>
              <w:pStyle w:val="26"/>
            </w:pPr>
            <w:r>
              <w:rPr>
                <w:rFonts w:hint="eastAsia"/>
              </w:rPr>
              <w:t>等待配件</w:t>
            </w:r>
          </w:p>
        </w:tc>
        <w:tc>
          <w:tcPr>
            <w:tcW w:w="899" w:type="pct"/>
          </w:tcPr>
          <w:p w14:paraId="3128F7E2">
            <w:pPr>
              <w:pStyle w:val="26"/>
            </w:pPr>
            <w:r>
              <w:rPr>
                <w:rFonts w:hint="eastAsia"/>
              </w:rPr>
              <w:t>维修中</w:t>
            </w:r>
          </w:p>
        </w:tc>
        <w:tc>
          <w:tcPr>
            <w:tcW w:w="1014" w:type="pct"/>
          </w:tcPr>
          <w:p w14:paraId="78B36AE7">
            <w:pPr>
              <w:pStyle w:val="26"/>
            </w:pPr>
            <w:r>
              <w:rPr>
                <w:rFonts w:hint="eastAsia"/>
              </w:rPr>
              <w:t>等待配件</w:t>
            </w:r>
          </w:p>
        </w:tc>
        <w:tc>
          <w:tcPr>
            <w:tcW w:w="1258" w:type="pct"/>
          </w:tcPr>
          <w:p w14:paraId="26706248">
            <w:pPr>
              <w:pStyle w:val="26"/>
            </w:pPr>
            <w:r>
              <w:rPr>
                <w:rFonts w:hint="eastAsia"/>
              </w:rPr>
              <w:t>因缺件待料暂停处理，客户侧仍归入维修中</w:t>
            </w:r>
          </w:p>
        </w:tc>
      </w:tr>
      <w:tr w14:paraId="0BA8B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21890825">
            <w:pPr>
              <w:pStyle w:val="26"/>
            </w:pPr>
            <w:r>
              <w:rPr>
                <w:rFonts w:hint="eastAsia"/>
              </w:rPr>
              <w:t>处理</w:t>
            </w:r>
          </w:p>
        </w:tc>
        <w:tc>
          <w:tcPr>
            <w:tcW w:w="1046" w:type="pct"/>
          </w:tcPr>
          <w:p w14:paraId="335505D7">
            <w:pPr>
              <w:pStyle w:val="26"/>
            </w:pPr>
            <w:r>
              <w:rPr>
                <w:rFonts w:hint="eastAsia"/>
              </w:rPr>
              <w:t>合作厂家处理中</w:t>
            </w:r>
          </w:p>
        </w:tc>
        <w:tc>
          <w:tcPr>
            <w:tcW w:w="899" w:type="pct"/>
          </w:tcPr>
          <w:p w14:paraId="2BE13EA1">
            <w:pPr>
              <w:pStyle w:val="26"/>
            </w:pPr>
            <w:r>
              <w:rPr>
                <w:rFonts w:hint="eastAsia"/>
              </w:rPr>
              <w:t>维修中</w:t>
            </w:r>
          </w:p>
        </w:tc>
        <w:tc>
          <w:tcPr>
            <w:tcW w:w="1014" w:type="pct"/>
          </w:tcPr>
          <w:p w14:paraId="0E2C6009">
            <w:pPr>
              <w:pStyle w:val="26"/>
            </w:pPr>
            <w:r>
              <w:rPr>
                <w:rFonts w:hint="eastAsia"/>
              </w:rPr>
              <w:t>维修中</w:t>
            </w:r>
          </w:p>
        </w:tc>
        <w:tc>
          <w:tcPr>
            <w:tcW w:w="1258" w:type="pct"/>
          </w:tcPr>
          <w:p w14:paraId="53B0858D">
            <w:pPr>
              <w:pStyle w:val="26"/>
            </w:pPr>
            <w:r>
              <w:rPr>
                <w:rFonts w:hint="eastAsia"/>
              </w:rPr>
              <w:t>合作方处理中</w:t>
            </w:r>
          </w:p>
        </w:tc>
      </w:tr>
      <w:tr w14:paraId="137C9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5EF472FB">
            <w:pPr>
              <w:pStyle w:val="26"/>
            </w:pPr>
            <w:r>
              <w:rPr>
                <w:rFonts w:hint="eastAsia"/>
              </w:rPr>
              <w:t>处理</w:t>
            </w:r>
          </w:p>
        </w:tc>
        <w:tc>
          <w:tcPr>
            <w:tcW w:w="1046" w:type="pct"/>
          </w:tcPr>
          <w:p w14:paraId="7F64488D">
            <w:pPr>
              <w:pStyle w:val="26"/>
            </w:pPr>
            <w:r>
              <w:rPr>
                <w:rFonts w:hint="eastAsia"/>
              </w:rPr>
              <w:t>韩国总部处理中</w:t>
            </w:r>
          </w:p>
        </w:tc>
        <w:tc>
          <w:tcPr>
            <w:tcW w:w="899" w:type="pct"/>
          </w:tcPr>
          <w:p w14:paraId="762E2729">
            <w:pPr>
              <w:pStyle w:val="26"/>
            </w:pPr>
            <w:r>
              <w:rPr>
                <w:rFonts w:hint="eastAsia"/>
              </w:rPr>
              <w:t>维修中</w:t>
            </w:r>
          </w:p>
        </w:tc>
        <w:tc>
          <w:tcPr>
            <w:tcW w:w="1014" w:type="pct"/>
          </w:tcPr>
          <w:p w14:paraId="7B843EC7">
            <w:pPr>
              <w:pStyle w:val="26"/>
            </w:pPr>
            <w:r>
              <w:rPr>
                <w:rFonts w:hint="eastAsia"/>
              </w:rPr>
              <w:t>维修中</w:t>
            </w:r>
          </w:p>
        </w:tc>
        <w:tc>
          <w:tcPr>
            <w:tcW w:w="1258" w:type="pct"/>
          </w:tcPr>
          <w:p w14:paraId="62EEE404">
            <w:pPr>
              <w:pStyle w:val="26"/>
            </w:pPr>
            <w:r>
              <w:rPr>
                <w:rFonts w:hint="eastAsia"/>
              </w:rPr>
              <w:t>寄韩国维修处理中</w:t>
            </w:r>
          </w:p>
        </w:tc>
      </w:tr>
      <w:tr w14:paraId="51071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36C25CC8">
            <w:pPr>
              <w:pStyle w:val="26"/>
            </w:pPr>
            <w:r>
              <w:rPr>
                <w:rFonts w:hint="eastAsia"/>
              </w:rPr>
              <w:t>处理</w:t>
            </w:r>
          </w:p>
        </w:tc>
        <w:tc>
          <w:tcPr>
            <w:tcW w:w="1046" w:type="pct"/>
          </w:tcPr>
          <w:p w14:paraId="4A609B2D">
            <w:pPr>
              <w:pStyle w:val="26"/>
            </w:pPr>
            <w:r>
              <w:rPr>
                <w:rFonts w:hint="eastAsia"/>
              </w:rPr>
              <w:t>3PL处理中</w:t>
            </w:r>
          </w:p>
        </w:tc>
        <w:tc>
          <w:tcPr>
            <w:tcW w:w="899" w:type="pct"/>
          </w:tcPr>
          <w:p w14:paraId="03A5127F">
            <w:pPr>
              <w:pStyle w:val="26"/>
            </w:pPr>
            <w:r>
              <w:rPr>
                <w:rFonts w:hint="eastAsia"/>
              </w:rPr>
              <w:t>处理中</w:t>
            </w:r>
          </w:p>
        </w:tc>
        <w:tc>
          <w:tcPr>
            <w:tcW w:w="1014" w:type="pct"/>
          </w:tcPr>
          <w:p w14:paraId="086C18B9">
            <w:pPr>
              <w:pStyle w:val="26"/>
            </w:pPr>
            <w:r>
              <w:rPr>
                <w:rFonts w:hint="eastAsia"/>
              </w:rPr>
              <w:t>处理中</w:t>
            </w:r>
          </w:p>
        </w:tc>
        <w:tc>
          <w:tcPr>
            <w:tcW w:w="1258" w:type="pct"/>
          </w:tcPr>
          <w:p w14:paraId="727486BF">
            <w:pPr>
              <w:pStyle w:val="26"/>
            </w:pPr>
            <w:r>
              <w:rPr>
                <w:rFonts w:hint="eastAsia"/>
              </w:rPr>
              <w:t>进入3PL处理链路</w:t>
            </w:r>
          </w:p>
        </w:tc>
      </w:tr>
      <w:tr w14:paraId="42665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781" w:type="pct"/>
          </w:tcPr>
          <w:p w14:paraId="16DD110B">
            <w:pPr>
              <w:pStyle w:val="26"/>
            </w:pPr>
            <w:r>
              <w:rPr>
                <w:rFonts w:hint="eastAsia"/>
              </w:rPr>
              <w:t>处理</w:t>
            </w:r>
          </w:p>
        </w:tc>
        <w:tc>
          <w:tcPr>
            <w:tcW w:w="1046" w:type="pct"/>
          </w:tcPr>
          <w:p w14:paraId="7A57DE4B">
            <w:pPr>
              <w:pStyle w:val="26"/>
            </w:pPr>
            <w:r>
              <w:rPr>
                <w:rFonts w:hint="eastAsia"/>
              </w:rPr>
              <w:t>产品交换处理中</w:t>
            </w:r>
          </w:p>
        </w:tc>
        <w:tc>
          <w:tcPr>
            <w:tcW w:w="899" w:type="pct"/>
          </w:tcPr>
          <w:p w14:paraId="6ABB35F2">
            <w:pPr>
              <w:pStyle w:val="26"/>
            </w:pPr>
            <w:r>
              <w:rPr>
                <w:rFonts w:hint="eastAsia"/>
              </w:rPr>
              <w:t>处理中</w:t>
            </w:r>
          </w:p>
        </w:tc>
        <w:tc>
          <w:tcPr>
            <w:tcW w:w="1014" w:type="pct"/>
          </w:tcPr>
          <w:p w14:paraId="3FF9D9ED">
            <w:pPr>
              <w:pStyle w:val="26"/>
            </w:pPr>
            <w:r>
              <w:rPr>
                <w:rFonts w:hint="eastAsia"/>
              </w:rPr>
              <w:t>处理中</w:t>
            </w:r>
          </w:p>
        </w:tc>
        <w:tc>
          <w:tcPr>
            <w:tcW w:w="1258" w:type="pct"/>
          </w:tcPr>
          <w:p w14:paraId="050D9E39">
            <w:pPr>
              <w:pStyle w:val="26"/>
            </w:pPr>
            <w:r>
              <w:rPr>
                <w:rFonts w:hint="eastAsia"/>
              </w:rPr>
              <w:t>进入同款换货处理</w:t>
            </w:r>
          </w:p>
        </w:tc>
      </w:tr>
      <w:tr w14:paraId="65D52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619B7091">
            <w:pPr>
              <w:pStyle w:val="26"/>
            </w:pPr>
            <w:r>
              <w:rPr>
                <w:rFonts w:hint="eastAsia"/>
              </w:rPr>
              <w:t>处理</w:t>
            </w:r>
          </w:p>
        </w:tc>
        <w:tc>
          <w:tcPr>
            <w:tcW w:w="1046" w:type="pct"/>
          </w:tcPr>
          <w:p w14:paraId="5EB4B0DD">
            <w:pPr>
              <w:pStyle w:val="26"/>
            </w:pPr>
            <w:r>
              <w:rPr>
                <w:rFonts w:hint="eastAsia"/>
              </w:rPr>
              <w:t>他品交换处理中</w:t>
            </w:r>
          </w:p>
        </w:tc>
        <w:tc>
          <w:tcPr>
            <w:tcW w:w="899" w:type="pct"/>
          </w:tcPr>
          <w:p w14:paraId="15F45B6F">
            <w:pPr>
              <w:pStyle w:val="26"/>
            </w:pPr>
            <w:r>
              <w:rPr>
                <w:rFonts w:hint="eastAsia"/>
              </w:rPr>
              <w:t>处理中</w:t>
            </w:r>
          </w:p>
        </w:tc>
        <w:tc>
          <w:tcPr>
            <w:tcW w:w="1014" w:type="pct"/>
          </w:tcPr>
          <w:p w14:paraId="414A4EFD">
            <w:pPr>
              <w:pStyle w:val="26"/>
            </w:pPr>
            <w:r>
              <w:rPr>
                <w:rFonts w:hint="eastAsia"/>
              </w:rPr>
              <w:t>处理中</w:t>
            </w:r>
          </w:p>
        </w:tc>
        <w:tc>
          <w:tcPr>
            <w:tcW w:w="1258" w:type="pct"/>
          </w:tcPr>
          <w:p w14:paraId="1106882D">
            <w:pPr>
              <w:pStyle w:val="26"/>
            </w:pPr>
            <w:r>
              <w:rPr>
                <w:rFonts w:hint="eastAsia"/>
              </w:rPr>
              <w:t>进入其他产品更换处理</w:t>
            </w:r>
          </w:p>
        </w:tc>
      </w:tr>
      <w:tr w14:paraId="46A16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7F7C5D48">
            <w:pPr>
              <w:pStyle w:val="26"/>
            </w:pPr>
            <w:r>
              <w:rPr>
                <w:rFonts w:hint="eastAsia"/>
              </w:rPr>
              <w:t>处理</w:t>
            </w:r>
          </w:p>
        </w:tc>
        <w:tc>
          <w:tcPr>
            <w:tcW w:w="1046" w:type="pct"/>
          </w:tcPr>
          <w:p w14:paraId="277878A1">
            <w:pPr>
              <w:pStyle w:val="26"/>
            </w:pPr>
            <w:r>
              <w:rPr>
                <w:rFonts w:hint="eastAsia"/>
              </w:rPr>
              <w:t>无法维修待返还</w:t>
            </w:r>
          </w:p>
        </w:tc>
        <w:tc>
          <w:tcPr>
            <w:tcW w:w="899" w:type="pct"/>
          </w:tcPr>
          <w:p w14:paraId="3D40B3E3">
            <w:pPr>
              <w:pStyle w:val="26"/>
            </w:pPr>
            <w:r>
              <w:rPr>
                <w:rFonts w:hint="eastAsia"/>
              </w:rPr>
              <w:t>处理中</w:t>
            </w:r>
          </w:p>
        </w:tc>
        <w:tc>
          <w:tcPr>
            <w:tcW w:w="1014" w:type="pct"/>
          </w:tcPr>
          <w:p w14:paraId="0E867A72">
            <w:pPr>
              <w:pStyle w:val="26"/>
            </w:pPr>
            <w:r>
              <w:rPr>
                <w:rFonts w:hint="eastAsia"/>
              </w:rPr>
              <w:t>处理中</w:t>
            </w:r>
          </w:p>
        </w:tc>
        <w:tc>
          <w:tcPr>
            <w:tcW w:w="1258" w:type="pct"/>
          </w:tcPr>
          <w:p w14:paraId="73327F3C">
            <w:pPr>
              <w:pStyle w:val="26"/>
            </w:pPr>
            <w:r>
              <w:rPr>
                <w:rFonts w:hint="eastAsia"/>
              </w:rPr>
              <w:t>已确认无法维修，等待返还处理</w:t>
            </w:r>
          </w:p>
        </w:tc>
      </w:tr>
      <w:tr w14:paraId="28926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58063EBD">
            <w:pPr>
              <w:pStyle w:val="26"/>
            </w:pPr>
            <w:r>
              <w:rPr>
                <w:rFonts w:hint="eastAsia"/>
              </w:rPr>
              <w:t>处理</w:t>
            </w:r>
          </w:p>
        </w:tc>
        <w:tc>
          <w:tcPr>
            <w:tcW w:w="1046" w:type="pct"/>
          </w:tcPr>
          <w:p w14:paraId="2FFA521D">
            <w:pPr>
              <w:pStyle w:val="26"/>
            </w:pPr>
            <w:r>
              <w:rPr>
                <w:rFonts w:hint="eastAsia"/>
              </w:rPr>
              <w:t>维修完成</w:t>
            </w:r>
          </w:p>
        </w:tc>
        <w:tc>
          <w:tcPr>
            <w:tcW w:w="899" w:type="pct"/>
          </w:tcPr>
          <w:p w14:paraId="077C01ED">
            <w:pPr>
              <w:pStyle w:val="26"/>
            </w:pPr>
            <w:r>
              <w:rPr>
                <w:rFonts w:hint="eastAsia"/>
              </w:rPr>
              <w:t>处理完成</w:t>
            </w:r>
          </w:p>
        </w:tc>
        <w:tc>
          <w:tcPr>
            <w:tcW w:w="1014" w:type="pct"/>
          </w:tcPr>
          <w:p w14:paraId="493557C5">
            <w:pPr>
              <w:pStyle w:val="26"/>
            </w:pPr>
            <w:r>
              <w:rPr>
                <w:rFonts w:hint="eastAsia"/>
              </w:rPr>
              <w:t>处理完成</w:t>
            </w:r>
          </w:p>
        </w:tc>
        <w:tc>
          <w:tcPr>
            <w:tcW w:w="1258" w:type="pct"/>
          </w:tcPr>
          <w:p w14:paraId="7290EDBC">
            <w:pPr>
              <w:pStyle w:val="26"/>
            </w:pPr>
            <w:r>
              <w:rPr>
                <w:rFonts w:hint="eastAsia"/>
              </w:rPr>
              <w:t>内部维修或处理已完成</w:t>
            </w:r>
          </w:p>
        </w:tc>
      </w:tr>
      <w:tr w14:paraId="366F8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6385B892">
            <w:pPr>
              <w:pStyle w:val="26"/>
            </w:pPr>
            <w:r>
              <w:rPr>
                <w:rFonts w:hint="eastAsia"/>
              </w:rPr>
              <w:t>处理</w:t>
            </w:r>
          </w:p>
        </w:tc>
        <w:tc>
          <w:tcPr>
            <w:tcW w:w="1046" w:type="pct"/>
          </w:tcPr>
          <w:p w14:paraId="4A1B6B54">
            <w:pPr>
              <w:pStyle w:val="26"/>
            </w:pPr>
            <w:r>
              <w:rPr>
                <w:rFonts w:hint="eastAsia"/>
              </w:rPr>
              <w:t>处理完成</w:t>
            </w:r>
          </w:p>
        </w:tc>
        <w:tc>
          <w:tcPr>
            <w:tcW w:w="899" w:type="pct"/>
          </w:tcPr>
          <w:p w14:paraId="18AACDF4">
            <w:pPr>
              <w:pStyle w:val="26"/>
            </w:pPr>
            <w:r>
              <w:rPr>
                <w:rFonts w:hint="eastAsia"/>
              </w:rPr>
              <w:t>处理完成</w:t>
            </w:r>
          </w:p>
        </w:tc>
        <w:tc>
          <w:tcPr>
            <w:tcW w:w="1014" w:type="pct"/>
          </w:tcPr>
          <w:p w14:paraId="0FB135CE">
            <w:pPr>
              <w:pStyle w:val="26"/>
            </w:pPr>
            <w:r>
              <w:rPr>
                <w:rFonts w:hint="eastAsia"/>
              </w:rPr>
              <w:t>处理完成</w:t>
            </w:r>
          </w:p>
        </w:tc>
        <w:tc>
          <w:tcPr>
            <w:tcW w:w="1258" w:type="pct"/>
          </w:tcPr>
          <w:p w14:paraId="0AB66054">
            <w:pPr>
              <w:pStyle w:val="26"/>
            </w:pPr>
            <w:r>
              <w:rPr>
                <w:rFonts w:hint="eastAsia"/>
              </w:rPr>
              <w:t>适用于维修、换货、合作厂家、3PL等处理结果已完成</w:t>
            </w:r>
          </w:p>
        </w:tc>
      </w:tr>
      <w:tr w14:paraId="21B265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580D5FEE">
            <w:pPr>
              <w:pStyle w:val="26"/>
            </w:pPr>
            <w:r>
              <w:rPr>
                <w:rFonts w:hint="eastAsia"/>
              </w:rPr>
              <w:t>履约</w:t>
            </w:r>
          </w:p>
        </w:tc>
        <w:tc>
          <w:tcPr>
            <w:tcW w:w="1046" w:type="pct"/>
          </w:tcPr>
          <w:p w14:paraId="3BF27229">
            <w:pPr>
              <w:pStyle w:val="26"/>
            </w:pPr>
            <w:r>
              <w:rPr>
                <w:rFonts w:hint="eastAsia"/>
              </w:rPr>
              <w:t>出库准备完成</w:t>
            </w:r>
          </w:p>
        </w:tc>
        <w:tc>
          <w:tcPr>
            <w:tcW w:w="899" w:type="pct"/>
          </w:tcPr>
          <w:p w14:paraId="7813C778">
            <w:pPr>
              <w:pStyle w:val="26"/>
            </w:pPr>
            <w:r>
              <w:rPr>
                <w:rFonts w:hint="eastAsia"/>
              </w:rPr>
              <w:t>待发货</w:t>
            </w:r>
          </w:p>
        </w:tc>
        <w:tc>
          <w:tcPr>
            <w:tcW w:w="1014" w:type="pct"/>
          </w:tcPr>
          <w:p w14:paraId="7100E265">
            <w:pPr>
              <w:pStyle w:val="26"/>
            </w:pPr>
            <w:r>
              <w:rPr>
                <w:rFonts w:hint="eastAsia"/>
              </w:rPr>
              <w:t>待发货</w:t>
            </w:r>
          </w:p>
        </w:tc>
        <w:tc>
          <w:tcPr>
            <w:tcW w:w="1258" w:type="pct"/>
          </w:tcPr>
          <w:p w14:paraId="7C08E494">
            <w:pPr>
              <w:pStyle w:val="26"/>
            </w:pPr>
            <w:r>
              <w:rPr>
                <w:rFonts w:hint="eastAsia"/>
              </w:rPr>
              <w:t>已完成内部处理，进入出库准备</w:t>
            </w:r>
          </w:p>
        </w:tc>
      </w:tr>
      <w:tr w14:paraId="55D26D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5419B71E">
            <w:pPr>
              <w:pStyle w:val="26"/>
            </w:pPr>
            <w:r>
              <w:rPr>
                <w:rFonts w:hint="eastAsia"/>
              </w:rPr>
              <w:t>履约</w:t>
            </w:r>
          </w:p>
        </w:tc>
        <w:tc>
          <w:tcPr>
            <w:tcW w:w="1046" w:type="pct"/>
          </w:tcPr>
          <w:p w14:paraId="7FB3BE07">
            <w:pPr>
              <w:pStyle w:val="26"/>
            </w:pPr>
            <w:r>
              <w:rPr>
                <w:rFonts w:hint="eastAsia"/>
              </w:rPr>
              <w:t>待出库</w:t>
            </w:r>
          </w:p>
        </w:tc>
        <w:tc>
          <w:tcPr>
            <w:tcW w:w="899" w:type="pct"/>
          </w:tcPr>
          <w:p w14:paraId="2F38D8A9">
            <w:pPr>
              <w:pStyle w:val="26"/>
            </w:pPr>
            <w:r>
              <w:rPr>
                <w:rFonts w:hint="eastAsia"/>
              </w:rPr>
              <w:t>待发货</w:t>
            </w:r>
          </w:p>
        </w:tc>
        <w:tc>
          <w:tcPr>
            <w:tcW w:w="1014" w:type="pct"/>
          </w:tcPr>
          <w:p w14:paraId="7A642DE5">
            <w:pPr>
              <w:pStyle w:val="26"/>
            </w:pPr>
            <w:r>
              <w:rPr>
                <w:rFonts w:hint="eastAsia"/>
              </w:rPr>
              <w:t>待发货</w:t>
            </w:r>
          </w:p>
        </w:tc>
        <w:tc>
          <w:tcPr>
            <w:tcW w:w="1258" w:type="pct"/>
          </w:tcPr>
          <w:p w14:paraId="2DFF836B">
            <w:pPr>
              <w:pStyle w:val="26"/>
            </w:pPr>
            <w:r>
              <w:rPr>
                <w:rFonts w:hint="eastAsia"/>
              </w:rPr>
              <w:t>等待实际发货</w:t>
            </w:r>
          </w:p>
        </w:tc>
      </w:tr>
      <w:tr w14:paraId="44684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7A0DA24B">
            <w:pPr>
              <w:pStyle w:val="26"/>
            </w:pPr>
            <w:r>
              <w:rPr>
                <w:rFonts w:hint="eastAsia"/>
              </w:rPr>
              <w:t>履约</w:t>
            </w:r>
          </w:p>
        </w:tc>
        <w:tc>
          <w:tcPr>
            <w:tcW w:w="1046" w:type="pct"/>
          </w:tcPr>
          <w:p w14:paraId="74B9608B">
            <w:pPr>
              <w:pStyle w:val="26"/>
            </w:pPr>
            <w:r>
              <w:rPr>
                <w:rFonts w:hint="eastAsia"/>
              </w:rPr>
              <w:t>出库完成</w:t>
            </w:r>
          </w:p>
        </w:tc>
        <w:tc>
          <w:tcPr>
            <w:tcW w:w="899" w:type="pct"/>
          </w:tcPr>
          <w:p w14:paraId="54846EE0">
            <w:pPr>
              <w:pStyle w:val="26"/>
            </w:pPr>
            <w:r>
              <w:rPr>
                <w:rFonts w:hint="eastAsia"/>
              </w:rPr>
              <w:t>已发货</w:t>
            </w:r>
          </w:p>
        </w:tc>
        <w:tc>
          <w:tcPr>
            <w:tcW w:w="1014" w:type="pct"/>
          </w:tcPr>
          <w:p w14:paraId="1F046B38">
            <w:pPr>
              <w:pStyle w:val="26"/>
            </w:pPr>
            <w:r>
              <w:rPr>
                <w:rFonts w:hint="eastAsia"/>
              </w:rPr>
              <w:t>已发货</w:t>
            </w:r>
          </w:p>
        </w:tc>
        <w:tc>
          <w:tcPr>
            <w:tcW w:w="1258" w:type="pct"/>
          </w:tcPr>
          <w:p w14:paraId="0B9C8533">
            <w:pPr>
              <w:pStyle w:val="26"/>
            </w:pPr>
            <w:r>
              <w:rPr>
                <w:rFonts w:hint="eastAsia"/>
              </w:rPr>
              <w:t>已完成发货处理</w:t>
            </w:r>
          </w:p>
        </w:tc>
      </w:tr>
      <w:tr w14:paraId="4B714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3714A8EE">
            <w:pPr>
              <w:pStyle w:val="26"/>
            </w:pPr>
            <w:r>
              <w:rPr>
                <w:rFonts w:hint="eastAsia"/>
              </w:rPr>
              <w:t>履约</w:t>
            </w:r>
          </w:p>
        </w:tc>
        <w:tc>
          <w:tcPr>
            <w:tcW w:w="1046" w:type="pct"/>
          </w:tcPr>
          <w:p w14:paraId="0A506879">
            <w:pPr>
              <w:pStyle w:val="26"/>
            </w:pPr>
            <w:r>
              <w:rPr>
                <w:rFonts w:hint="eastAsia"/>
              </w:rPr>
              <w:t>配送开始</w:t>
            </w:r>
          </w:p>
        </w:tc>
        <w:tc>
          <w:tcPr>
            <w:tcW w:w="899" w:type="pct"/>
          </w:tcPr>
          <w:p w14:paraId="3EEE77F1">
            <w:pPr>
              <w:pStyle w:val="26"/>
            </w:pPr>
            <w:r>
              <w:rPr>
                <w:rFonts w:hint="eastAsia"/>
              </w:rPr>
              <w:t>已发货</w:t>
            </w:r>
          </w:p>
        </w:tc>
        <w:tc>
          <w:tcPr>
            <w:tcW w:w="1014" w:type="pct"/>
          </w:tcPr>
          <w:p w14:paraId="61A47601">
            <w:pPr>
              <w:pStyle w:val="26"/>
            </w:pPr>
            <w:r>
              <w:rPr>
                <w:rFonts w:hint="eastAsia"/>
              </w:rPr>
              <w:t>已发货</w:t>
            </w:r>
          </w:p>
        </w:tc>
        <w:tc>
          <w:tcPr>
            <w:tcW w:w="1258" w:type="pct"/>
          </w:tcPr>
          <w:p w14:paraId="4430DAEB">
            <w:pPr>
              <w:pStyle w:val="26"/>
            </w:pPr>
            <w:r>
              <w:rPr>
                <w:rFonts w:hint="eastAsia"/>
              </w:rPr>
              <w:t>已进入物流配送阶段</w:t>
            </w:r>
          </w:p>
        </w:tc>
      </w:tr>
      <w:tr w14:paraId="44A88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3AC2625E">
            <w:pPr>
              <w:pStyle w:val="26"/>
            </w:pPr>
            <w:r>
              <w:rPr>
                <w:rFonts w:hint="eastAsia"/>
              </w:rPr>
              <w:t>履约</w:t>
            </w:r>
          </w:p>
        </w:tc>
        <w:tc>
          <w:tcPr>
            <w:tcW w:w="1046" w:type="pct"/>
          </w:tcPr>
          <w:p w14:paraId="77F3B3C8">
            <w:pPr>
              <w:pStyle w:val="26"/>
            </w:pPr>
            <w:r>
              <w:rPr>
                <w:rFonts w:hint="eastAsia"/>
              </w:rPr>
              <w:t>门店到达</w:t>
            </w:r>
          </w:p>
        </w:tc>
        <w:tc>
          <w:tcPr>
            <w:tcW w:w="899" w:type="pct"/>
          </w:tcPr>
          <w:p w14:paraId="7C70D439">
            <w:pPr>
              <w:pStyle w:val="26"/>
            </w:pPr>
            <w:r>
              <w:rPr>
                <w:rFonts w:hint="eastAsia"/>
              </w:rPr>
              <w:t>已送达</w:t>
            </w:r>
          </w:p>
        </w:tc>
        <w:tc>
          <w:tcPr>
            <w:tcW w:w="1014" w:type="pct"/>
          </w:tcPr>
          <w:p w14:paraId="2E784D9B">
            <w:pPr>
              <w:pStyle w:val="26"/>
            </w:pPr>
            <w:r>
              <w:rPr>
                <w:rFonts w:hint="eastAsia"/>
              </w:rPr>
              <w:t>已送达</w:t>
            </w:r>
          </w:p>
        </w:tc>
        <w:tc>
          <w:tcPr>
            <w:tcW w:w="1258" w:type="pct"/>
          </w:tcPr>
          <w:p w14:paraId="7D24C0B5">
            <w:pPr>
              <w:pStyle w:val="26"/>
            </w:pPr>
            <w:r>
              <w:rPr>
                <w:rFonts w:hint="eastAsia"/>
              </w:rPr>
              <w:t>已送达门店，客户侧统一展示为已送达</w:t>
            </w:r>
          </w:p>
        </w:tc>
      </w:tr>
      <w:tr w14:paraId="58D11FCD">
        <w:tblPrEx>
          <w:tblCellMar>
            <w:top w:w="0" w:type="dxa"/>
            <w:left w:w="108" w:type="dxa"/>
            <w:bottom w:w="0" w:type="dxa"/>
            <w:right w:w="108" w:type="dxa"/>
          </w:tblCellMar>
        </w:tblPrEx>
        <w:tc>
          <w:tcPr>
            <w:tcW w:w="781" w:type="pct"/>
          </w:tcPr>
          <w:p w14:paraId="66CB2E7D">
            <w:pPr>
              <w:pStyle w:val="26"/>
            </w:pPr>
            <w:r>
              <w:rPr>
                <w:rFonts w:hint="eastAsia"/>
              </w:rPr>
              <w:t>履约</w:t>
            </w:r>
          </w:p>
        </w:tc>
        <w:tc>
          <w:tcPr>
            <w:tcW w:w="1046" w:type="pct"/>
          </w:tcPr>
          <w:p w14:paraId="42641AAB">
            <w:pPr>
              <w:pStyle w:val="26"/>
            </w:pPr>
            <w:r>
              <w:rPr>
                <w:rFonts w:hint="eastAsia"/>
              </w:rPr>
              <w:t>配送完成</w:t>
            </w:r>
          </w:p>
        </w:tc>
        <w:tc>
          <w:tcPr>
            <w:tcW w:w="899" w:type="pct"/>
          </w:tcPr>
          <w:p w14:paraId="7F474C8A">
            <w:pPr>
              <w:pStyle w:val="26"/>
            </w:pPr>
            <w:r>
              <w:rPr>
                <w:rFonts w:hint="eastAsia"/>
              </w:rPr>
              <w:t>已送达</w:t>
            </w:r>
          </w:p>
        </w:tc>
        <w:tc>
          <w:tcPr>
            <w:tcW w:w="1014" w:type="pct"/>
          </w:tcPr>
          <w:p w14:paraId="6B10F926">
            <w:pPr>
              <w:pStyle w:val="26"/>
            </w:pPr>
            <w:r>
              <w:rPr>
                <w:rFonts w:hint="eastAsia"/>
              </w:rPr>
              <w:t>已送达</w:t>
            </w:r>
          </w:p>
        </w:tc>
        <w:tc>
          <w:tcPr>
            <w:tcW w:w="1258" w:type="pct"/>
          </w:tcPr>
          <w:p w14:paraId="6B24599F">
            <w:pPr>
              <w:pStyle w:val="26"/>
            </w:pPr>
            <w:r>
              <w:rPr>
                <w:rFonts w:hint="eastAsia"/>
              </w:rPr>
              <w:t>快递已签收或物流已确认送达</w:t>
            </w:r>
          </w:p>
        </w:tc>
      </w:tr>
      <w:tr w14:paraId="26CB5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781" w:type="pct"/>
          </w:tcPr>
          <w:p w14:paraId="3261D709">
            <w:pPr>
              <w:pStyle w:val="26"/>
            </w:pPr>
            <w:r>
              <w:rPr>
                <w:rFonts w:hint="eastAsia"/>
              </w:rPr>
              <w:t>履约</w:t>
            </w:r>
          </w:p>
        </w:tc>
        <w:tc>
          <w:tcPr>
            <w:tcW w:w="1046" w:type="pct"/>
          </w:tcPr>
          <w:p w14:paraId="7672ECEE">
            <w:pPr>
              <w:pStyle w:val="26"/>
            </w:pPr>
            <w:r>
              <w:rPr>
                <w:rFonts w:hint="eastAsia"/>
              </w:rPr>
              <w:t>门店可取</w:t>
            </w:r>
          </w:p>
        </w:tc>
        <w:tc>
          <w:tcPr>
            <w:tcW w:w="899" w:type="pct"/>
          </w:tcPr>
          <w:p w14:paraId="4E6423BB">
            <w:pPr>
              <w:pStyle w:val="26"/>
            </w:pPr>
            <w:r>
              <w:rPr>
                <w:rFonts w:hint="eastAsia"/>
              </w:rPr>
              <w:t>已送达</w:t>
            </w:r>
          </w:p>
        </w:tc>
        <w:tc>
          <w:tcPr>
            <w:tcW w:w="1014" w:type="pct"/>
          </w:tcPr>
          <w:p w14:paraId="51150D8A">
            <w:pPr>
              <w:pStyle w:val="26"/>
            </w:pPr>
            <w:r>
              <w:rPr>
                <w:rFonts w:hint="eastAsia"/>
              </w:rPr>
              <w:t>已送达</w:t>
            </w:r>
          </w:p>
        </w:tc>
        <w:tc>
          <w:tcPr>
            <w:tcW w:w="1258" w:type="pct"/>
          </w:tcPr>
          <w:p w14:paraId="73C7A7A2">
            <w:pPr>
              <w:pStyle w:val="26"/>
            </w:pPr>
            <w:r>
              <w:rPr>
                <w:rFonts w:hint="eastAsia"/>
              </w:rPr>
              <w:t>门店已到货，待客户取件</w:t>
            </w:r>
          </w:p>
        </w:tc>
      </w:tr>
      <w:tr w14:paraId="1E9F0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1140468D">
            <w:pPr>
              <w:pStyle w:val="26"/>
            </w:pPr>
            <w:r>
              <w:rPr>
                <w:rFonts w:hint="eastAsia"/>
              </w:rPr>
              <w:t>履约</w:t>
            </w:r>
          </w:p>
        </w:tc>
        <w:tc>
          <w:tcPr>
            <w:tcW w:w="1046" w:type="pct"/>
          </w:tcPr>
          <w:p w14:paraId="0C156ED8">
            <w:pPr>
              <w:pStyle w:val="26"/>
            </w:pPr>
            <w:r>
              <w:rPr>
                <w:rFonts w:hint="eastAsia"/>
              </w:rPr>
              <w:t>门店收货完成</w:t>
            </w:r>
          </w:p>
        </w:tc>
        <w:tc>
          <w:tcPr>
            <w:tcW w:w="899" w:type="pct"/>
          </w:tcPr>
          <w:p w14:paraId="2DCB6EAE">
            <w:pPr>
              <w:pStyle w:val="26"/>
            </w:pPr>
            <w:r>
              <w:rPr>
                <w:rFonts w:hint="eastAsia"/>
              </w:rPr>
              <w:t>服务结束</w:t>
            </w:r>
          </w:p>
        </w:tc>
        <w:tc>
          <w:tcPr>
            <w:tcW w:w="1014" w:type="pct"/>
          </w:tcPr>
          <w:p w14:paraId="4FFC3D68">
            <w:pPr>
              <w:pStyle w:val="26"/>
            </w:pPr>
            <w:r>
              <w:rPr>
                <w:rFonts w:hint="eastAsia"/>
              </w:rPr>
              <w:t>服务结束</w:t>
            </w:r>
          </w:p>
        </w:tc>
        <w:tc>
          <w:tcPr>
            <w:tcW w:w="1258" w:type="pct"/>
          </w:tcPr>
          <w:p w14:paraId="0C604DA2">
            <w:pPr>
              <w:pStyle w:val="26"/>
            </w:pPr>
            <w:r>
              <w:rPr>
                <w:rFonts w:hint="eastAsia"/>
              </w:rPr>
              <w:t>门店取货闭环完成</w:t>
            </w:r>
          </w:p>
        </w:tc>
      </w:tr>
      <w:tr w14:paraId="7211A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424C7D99">
            <w:pPr>
              <w:pStyle w:val="26"/>
            </w:pPr>
            <w:r>
              <w:rPr>
                <w:rFonts w:hint="eastAsia"/>
              </w:rPr>
              <w:t>完成</w:t>
            </w:r>
          </w:p>
        </w:tc>
        <w:tc>
          <w:tcPr>
            <w:tcW w:w="1046" w:type="pct"/>
          </w:tcPr>
          <w:p w14:paraId="224A5396">
            <w:pPr>
              <w:pStyle w:val="26"/>
            </w:pPr>
            <w:r>
              <w:rPr>
                <w:rFonts w:hint="eastAsia"/>
              </w:rPr>
              <w:t>服务完成</w:t>
            </w:r>
          </w:p>
        </w:tc>
        <w:tc>
          <w:tcPr>
            <w:tcW w:w="899" w:type="pct"/>
          </w:tcPr>
          <w:p w14:paraId="240F8821">
            <w:pPr>
              <w:pStyle w:val="26"/>
            </w:pPr>
            <w:r>
              <w:rPr>
                <w:rFonts w:hint="eastAsia"/>
              </w:rPr>
              <w:t>服务结束</w:t>
            </w:r>
          </w:p>
        </w:tc>
        <w:tc>
          <w:tcPr>
            <w:tcW w:w="1014" w:type="pct"/>
          </w:tcPr>
          <w:p w14:paraId="43BE9E11">
            <w:pPr>
              <w:pStyle w:val="26"/>
            </w:pPr>
            <w:r>
              <w:rPr>
                <w:rFonts w:hint="eastAsia"/>
              </w:rPr>
              <w:t>服务结束</w:t>
            </w:r>
          </w:p>
        </w:tc>
        <w:tc>
          <w:tcPr>
            <w:tcW w:w="1258" w:type="pct"/>
          </w:tcPr>
          <w:p w14:paraId="4F5F8336">
            <w:pPr>
              <w:pStyle w:val="26"/>
            </w:pPr>
            <w:r>
              <w:rPr>
                <w:rFonts w:hint="eastAsia"/>
              </w:rPr>
              <w:t>售后服务已完成</w:t>
            </w:r>
          </w:p>
        </w:tc>
      </w:tr>
      <w:tr w14:paraId="034C6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34108A8B">
            <w:pPr>
              <w:pStyle w:val="26"/>
            </w:pPr>
            <w:r>
              <w:rPr>
                <w:rFonts w:hint="eastAsia"/>
              </w:rPr>
              <w:t>完成</w:t>
            </w:r>
          </w:p>
        </w:tc>
        <w:tc>
          <w:tcPr>
            <w:tcW w:w="1046" w:type="pct"/>
          </w:tcPr>
          <w:p w14:paraId="06C2B45D">
            <w:pPr>
              <w:pStyle w:val="26"/>
            </w:pPr>
            <w:r>
              <w:rPr>
                <w:rFonts w:hint="eastAsia"/>
              </w:rPr>
              <w:t>服务结束</w:t>
            </w:r>
          </w:p>
        </w:tc>
        <w:tc>
          <w:tcPr>
            <w:tcW w:w="899" w:type="pct"/>
          </w:tcPr>
          <w:p w14:paraId="13E14FA5">
            <w:pPr>
              <w:pStyle w:val="26"/>
            </w:pPr>
            <w:r>
              <w:rPr>
                <w:rFonts w:hint="eastAsia"/>
              </w:rPr>
              <w:t>服务结束</w:t>
            </w:r>
          </w:p>
        </w:tc>
        <w:tc>
          <w:tcPr>
            <w:tcW w:w="1014" w:type="pct"/>
          </w:tcPr>
          <w:p w14:paraId="6761AC78">
            <w:pPr>
              <w:pStyle w:val="26"/>
            </w:pPr>
            <w:r>
              <w:rPr>
                <w:rFonts w:hint="eastAsia"/>
              </w:rPr>
              <w:t>服务结束</w:t>
            </w:r>
          </w:p>
        </w:tc>
        <w:tc>
          <w:tcPr>
            <w:tcW w:w="1258" w:type="pct"/>
          </w:tcPr>
          <w:p w14:paraId="7922AE9E">
            <w:pPr>
              <w:pStyle w:val="26"/>
            </w:pPr>
            <w:r>
              <w:rPr>
                <w:rFonts w:hint="eastAsia"/>
              </w:rPr>
              <w:t>最终完成状态</w:t>
            </w:r>
          </w:p>
        </w:tc>
      </w:tr>
      <w:tr w14:paraId="3E3D9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45B6D3B8">
            <w:pPr>
              <w:pStyle w:val="26"/>
            </w:pPr>
            <w:r>
              <w:rPr>
                <w:rFonts w:hint="eastAsia"/>
              </w:rPr>
              <w:t>完成</w:t>
            </w:r>
          </w:p>
        </w:tc>
        <w:tc>
          <w:tcPr>
            <w:tcW w:w="1046" w:type="pct"/>
          </w:tcPr>
          <w:p w14:paraId="0CF29B3C">
            <w:pPr>
              <w:pStyle w:val="26"/>
            </w:pPr>
            <w:r>
              <w:rPr>
                <w:rFonts w:hint="eastAsia"/>
              </w:rPr>
              <w:t>问卷待回复</w:t>
            </w:r>
          </w:p>
        </w:tc>
        <w:tc>
          <w:tcPr>
            <w:tcW w:w="899" w:type="pct"/>
          </w:tcPr>
          <w:p w14:paraId="149D8DD2">
            <w:pPr>
              <w:pStyle w:val="26"/>
            </w:pPr>
            <w:r>
              <w:rPr>
                <w:rFonts w:hint="eastAsia"/>
              </w:rPr>
              <w:t>服务结束</w:t>
            </w:r>
          </w:p>
        </w:tc>
        <w:tc>
          <w:tcPr>
            <w:tcW w:w="1014" w:type="pct"/>
          </w:tcPr>
          <w:p w14:paraId="0A550DAA">
            <w:pPr>
              <w:pStyle w:val="26"/>
            </w:pPr>
            <w:r>
              <w:rPr>
                <w:rFonts w:hint="eastAsia"/>
              </w:rPr>
              <w:t>问卷邀请</w:t>
            </w:r>
          </w:p>
        </w:tc>
        <w:tc>
          <w:tcPr>
            <w:tcW w:w="1258" w:type="pct"/>
          </w:tcPr>
          <w:p w14:paraId="7D8CFA41">
            <w:pPr>
              <w:pStyle w:val="26"/>
            </w:pPr>
            <w:r>
              <w:rPr>
                <w:rFonts w:hint="eastAsia"/>
              </w:rPr>
              <w:t>服务已结束，进入评价阶段</w:t>
            </w:r>
          </w:p>
        </w:tc>
      </w:tr>
      <w:tr w14:paraId="5240C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7C5F817F">
            <w:pPr>
              <w:pStyle w:val="26"/>
            </w:pPr>
            <w:r>
              <w:rPr>
                <w:rFonts w:hint="eastAsia"/>
              </w:rPr>
              <w:t>完成</w:t>
            </w:r>
          </w:p>
        </w:tc>
        <w:tc>
          <w:tcPr>
            <w:tcW w:w="1046" w:type="pct"/>
          </w:tcPr>
          <w:p w14:paraId="47147294">
            <w:pPr>
              <w:pStyle w:val="26"/>
            </w:pPr>
            <w:r>
              <w:rPr>
                <w:rFonts w:hint="eastAsia"/>
              </w:rPr>
              <w:t>问卷已提交</w:t>
            </w:r>
          </w:p>
        </w:tc>
        <w:tc>
          <w:tcPr>
            <w:tcW w:w="899" w:type="pct"/>
          </w:tcPr>
          <w:p w14:paraId="4A910BBF">
            <w:pPr>
              <w:pStyle w:val="26"/>
            </w:pPr>
            <w:r>
              <w:rPr>
                <w:rFonts w:hint="eastAsia"/>
              </w:rPr>
              <w:t>服务结束</w:t>
            </w:r>
          </w:p>
        </w:tc>
        <w:tc>
          <w:tcPr>
            <w:tcW w:w="1014" w:type="pct"/>
          </w:tcPr>
          <w:p w14:paraId="26E2FC12">
            <w:pPr>
              <w:pStyle w:val="26"/>
            </w:pPr>
            <w:r>
              <w:rPr>
                <w:rFonts w:hint="eastAsia"/>
              </w:rPr>
              <w:t>问卷已提交</w:t>
            </w:r>
          </w:p>
        </w:tc>
        <w:tc>
          <w:tcPr>
            <w:tcW w:w="1258" w:type="pct"/>
          </w:tcPr>
          <w:p w14:paraId="0194A305">
            <w:pPr>
              <w:pStyle w:val="26"/>
            </w:pPr>
            <w:r>
              <w:rPr>
                <w:rFonts w:hint="eastAsia"/>
              </w:rPr>
              <w:t>客户已完成问卷</w:t>
            </w:r>
          </w:p>
        </w:tc>
      </w:tr>
      <w:tr w14:paraId="3AEEE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1BEFF3D7">
            <w:pPr>
              <w:pStyle w:val="26"/>
            </w:pPr>
            <w:r>
              <w:rPr>
                <w:rFonts w:hint="eastAsia"/>
              </w:rPr>
              <w:t>完成</w:t>
            </w:r>
          </w:p>
        </w:tc>
        <w:tc>
          <w:tcPr>
            <w:tcW w:w="1046" w:type="pct"/>
          </w:tcPr>
          <w:p w14:paraId="317AF432">
            <w:pPr>
              <w:pStyle w:val="26"/>
            </w:pPr>
            <w:r>
              <w:rPr>
                <w:rFonts w:hint="eastAsia"/>
              </w:rPr>
              <w:t>问卷已过期</w:t>
            </w:r>
          </w:p>
        </w:tc>
        <w:tc>
          <w:tcPr>
            <w:tcW w:w="899" w:type="pct"/>
          </w:tcPr>
          <w:p w14:paraId="6C4BE284">
            <w:pPr>
              <w:pStyle w:val="26"/>
            </w:pPr>
            <w:r>
              <w:rPr>
                <w:rFonts w:hint="eastAsia"/>
              </w:rPr>
              <w:t>服务结束</w:t>
            </w:r>
          </w:p>
        </w:tc>
        <w:tc>
          <w:tcPr>
            <w:tcW w:w="1014" w:type="pct"/>
          </w:tcPr>
          <w:p w14:paraId="07F51AB1">
            <w:pPr>
              <w:pStyle w:val="26"/>
            </w:pPr>
            <w:r>
              <w:rPr>
                <w:rFonts w:hint="eastAsia"/>
              </w:rPr>
              <w:t>问卷已过期</w:t>
            </w:r>
          </w:p>
        </w:tc>
        <w:tc>
          <w:tcPr>
            <w:tcW w:w="1258" w:type="pct"/>
          </w:tcPr>
          <w:p w14:paraId="1016100B">
            <w:pPr>
              <w:pStyle w:val="26"/>
            </w:pPr>
            <w:r>
              <w:rPr>
                <w:rFonts w:hint="eastAsia"/>
              </w:rPr>
              <w:t>问卷未提交但服务已结束</w:t>
            </w:r>
          </w:p>
        </w:tc>
      </w:tr>
      <w:tr w14:paraId="20086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719E119E">
            <w:pPr>
              <w:pStyle w:val="26"/>
            </w:pPr>
            <w:r>
              <w:rPr>
                <w:rFonts w:hint="eastAsia"/>
              </w:rPr>
              <w:t>完成</w:t>
            </w:r>
          </w:p>
        </w:tc>
        <w:tc>
          <w:tcPr>
            <w:tcW w:w="1046" w:type="pct"/>
          </w:tcPr>
          <w:p w14:paraId="7756B706">
            <w:pPr>
              <w:pStyle w:val="26"/>
            </w:pPr>
            <w:r>
              <w:rPr>
                <w:rFonts w:hint="eastAsia"/>
              </w:rPr>
              <w:t>已取消</w:t>
            </w:r>
          </w:p>
        </w:tc>
        <w:tc>
          <w:tcPr>
            <w:tcW w:w="899" w:type="pct"/>
          </w:tcPr>
          <w:p w14:paraId="2F7B0E99">
            <w:pPr>
              <w:pStyle w:val="26"/>
            </w:pPr>
            <w:r>
              <w:rPr>
                <w:rFonts w:hint="eastAsia"/>
              </w:rPr>
              <w:t>已取消</w:t>
            </w:r>
          </w:p>
        </w:tc>
        <w:tc>
          <w:tcPr>
            <w:tcW w:w="1014" w:type="pct"/>
          </w:tcPr>
          <w:p w14:paraId="28CF8491">
            <w:pPr>
              <w:pStyle w:val="26"/>
            </w:pPr>
            <w:r>
              <w:rPr>
                <w:rFonts w:hint="eastAsia"/>
              </w:rPr>
              <w:t>已取消</w:t>
            </w:r>
          </w:p>
        </w:tc>
        <w:tc>
          <w:tcPr>
            <w:tcW w:w="1258" w:type="pct"/>
          </w:tcPr>
          <w:p w14:paraId="409DC9A7">
            <w:pPr>
              <w:pStyle w:val="26"/>
            </w:pPr>
            <w:r>
              <w:rPr>
                <w:rFonts w:hint="eastAsia"/>
              </w:rPr>
              <w:t>客户取消或后台人工取消</w:t>
            </w:r>
          </w:p>
        </w:tc>
      </w:tr>
      <w:tr w14:paraId="4D308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549AB89B">
            <w:pPr>
              <w:pStyle w:val="26"/>
            </w:pPr>
            <w:r>
              <w:rPr>
                <w:rFonts w:hint="eastAsia"/>
              </w:rPr>
              <w:t>完成</w:t>
            </w:r>
          </w:p>
        </w:tc>
        <w:tc>
          <w:tcPr>
            <w:tcW w:w="1046" w:type="pct"/>
          </w:tcPr>
          <w:p w14:paraId="125F61A2">
            <w:pPr>
              <w:pStyle w:val="26"/>
            </w:pPr>
            <w:r>
              <w:rPr>
                <w:rFonts w:hint="eastAsia"/>
              </w:rPr>
              <w:t>未付款关闭</w:t>
            </w:r>
          </w:p>
        </w:tc>
        <w:tc>
          <w:tcPr>
            <w:tcW w:w="899" w:type="pct"/>
          </w:tcPr>
          <w:p w14:paraId="7090DD31">
            <w:pPr>
              <w:pStyle w:val="26"/>
            </w:pPr>
            <w:r>
              <w:rPr>
                <w:rFonts w:hint="eastAsia"/>
              </w:rPr>
              <w:t>已取消</w:t>
            </w:r>
          </w:p>
        </w:tc>
        <w:tc>
          <w:tcPr>
            <w:tcW w:w="1014" w:type="pct"/>
          </w:tcPr>
          <w:p w14:paraId="257F294F">
            <w:pPr>
              <w:pStyle w:val="26"/>
            </w:pPr>
            <w:r>
              <w:rPr>
                <w:rFonts w:hint="eastAsia"/>
              </w:rPr>
              <w:t>已取消</w:t>
            </w:r>
          </w:p>
        </w:tc>
        <w:tc>
          <w:tcPr>
            <w:tcW w:w="1258" w:type="pct"/>
          </w:tcPr>
          <w:p w14:paraId="6DBAD42A">
            <w:pPr>
              <w:pStyle w:val="26"/>
            </w:pPr>
            <w:r>
              <w:rPr>
                <w:rFonts w:hint="eastAsia"/>
              </w:rPr>
              <w:t>因未付款关闭处理</w:t>
            </w:r>
          </w:p>
        </w:tc>
      </w:tr>
      <w:tr w14:paraId="3B218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0DDDAEED">
            <w:pPr>
              <w:pStyle w:val="26"/>
            </w:pPr>
            <w:r>
              <w:rPr>
                <w:rFonts w:hint="eastAsia"/>
              </w:rPr>
              <w:t>完成</w:t>
            </w:r>
          </w:p>
        </w:tc>
        <w:tc>
          <w:tcPr>
            <w:tcW w:w="1046" w:type="pct"/>
          </w:tcPr>
          <w:p w14:paraId="0D028B45">
            <w:pPr>
              <w:pStyle w:val="26"/>
            </w:pPr>
            <w:r>
              <w:rPr>
                <w:rFonts w:hint="eastAsia"/>
              </w:rPr>
              <w:t>维修取消</w:t>
            </w:r>
          </w:p>
        </w:tc>
        <w:tc>
          <w:tcPr>
            <w:tcW w:w="899" w:type="pct"/>
          </w:tcPr>
          <w:p w14:paraId="74AB1373">
            <w:pPr>
              <w:pStyle w:val="26"/>
            </w:pPr>
            <w:r>
              <w:rPr>
                <w:rFonts w:hint="eastAsia"/>
              </w:rPr>
              <w:t>已取消</w:t>
            </w:r>
          </w:p>
        </w:tc>
        <w:tc>
          <w:tcPr>
            <w:tcW w:w="1014" w:type="pct"/>
          </w:tcPr>
          <w:p w14:paraId="0B802AAE">
            <w:pPr>
              <w:pStyle w:val="26"/>
            </w:pPr>
            <w:r>
              <w:rPr>
                <w:rFonts w:hint="eastAsia"/>
              </w:rPr>
              <w:t>已取消</w:t>
            </w:r>
          </w:p>
        </w:tc>
        <w:tc>
          <w:tcPr>
            <w:tcW w:w="1258" w:type="pct"/>
          </w:tcPr>
          <w:p w14:paraId="14F6A0D9">
            <w:pPr>
              <w:pStyle w:val="26"/>
            </w:pPr>
            <w:r>
              <w:rPr>
                <w:rFonts w:hint="eastAsia"/>
              </w:rPr>
              <w:t>已进入取消返还处理</w:t>
            </w:r>
          </w:p>
        </w:tc>
      </w:tr>
      <w:tr w14:paraId="15F4C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1" w:type="pct"/>
          </w:tcPr>
          <w:p w14:paraId="6DE079E8">
            <w:pPr>
              <w:pStyle w:val="26"/>
            </w:pPr>
            <w:r>
              <w:rPr>
                <w:rFonts w:hint="eastAsia"/>
              </w:rPr>
              <w:t>完成</w:t>
            </w:r>
          </w:p>
        </w:tc>
        <w:tc>
          <w:tcPr>
            <w:tcW w:w="1046" w:type="pct"/>
          </w:tcPr>
          <w:p w14:paraId="09BF49A7">
            <w:pPr>
              <w:pStyle w:val="26"/>
            </w:pPr>
            <w:r>
              <w:rPr>
                <w:rFonts w:hint="eastAsia"/>
              </w:rPr>
              <w:t>已关闭</w:t>
            </w:r>
          </w:p>
        </w:tc>
        <w:tc>
          <w:tcPr>
            <w:tcW w:w="899" w:type="pct"/>
          </w:tcPr>
          <w:p w14:paraId="62D84D75">
            <w:pPr>
              <w:pStyle w:val="26"/>
            </w:pPr>
            <w:r>
              <w:rPr>
                <w:rFonts w:hint="eastAsia"/>
              </w:rPr>
              <w:t>已关闭</w:t>
            </w:r>
          </w:p>
        </w:tc>
        <w:tc>
          <w:tcPr>
            <w:tcW w:w="1014" w:type="pct"/>
          </w:tcPr>
          <w:p w14:paraId="40B08730">
            <w:pPr>
              <w:pStyle w:val="26"/>
            </w:pPr>
            <w:r>
              <w:rPr>
                <w:rFonts w:hint="eastAsia"/>
              </w:rPr>
              <w:t>已关闭</w:t>
            </w:r>
          </w:p>
        </w:tc>
        <w:tc>
          <w:tcPr>
            <w:tcW w:w="1258" w:type="pct"/>
          </w:tcPr>
          <w:p w14:paraId="2BDAAA50">
            <w:pPr>
              <w:pStyle w:val="26"/>
            </w:pPr>
            <w:r>
              <w:rPr>
                <w:rFonts w:hint="eastAsia"/>
              </w:rPr>
              <w:t>业务结束且不再继续推进</w:t>
            </w:r>
          </w:p>
        </w:tc>
      </w:tr>
      <w:bookmarkEnd w:id="53"/>
    </w:tbl>
    <w:p w14:paraId="3BA8E16A">
      <w:pPr>
        <w:pStyle w:val="6"/>
      </w:pPr>
      <w:bookmarkStart w:id="54" w:name="映射使用规则"/>
      <w:r>
        <w:t xml:space="preserve">4.1.6.3 </w:t>
      </w:r>
      <w:r>
        <w:rPr>
          <w:rFonts w:hint="eastAsia"/>
        </w:rPr>
        <w:t>映射使用规则</w:t>
      </w:r>
    </w:p>
    <w:p w14:paraId="061BE0C3">
      <w:pPr>
        <w:numPr>
          <w:ilvl w:val="0"/>
          <w:numId w:val="8"/>
        </w:numPr>
      </w:pPr>
      <w:r>
        <w:rPr>
          <w:rFonts w:hint="eastAsia"/>
        </w:rPr>
        <w:t>主状态用于归类展示，不替代后台业务状态流转控制。</w:t>
      </w:r>
    </w:p>
    <w:p w14:paraId="28621F39">
      <w:pPr>
        <w:numPr>
          <w:ilvl w:val="0"/>
          <w:numId w:val="8"/>
        </w:numPr>
      </w:pPr>
      <w:r>
        <w:rPr>
          <w:rFonts w:hint="eastAsia"/>
        </w:rPr>
        <w:t>工单实际流转、自动化规则、权限控制及接口处理，仍以后台业务状态为准。</w:t>
      </w:r>
    </w:p>
    <w:p w14:paraId="0ECC7BCF">
      <w:pPr>
        <w:numPr>
          <w:ilvl w:val="0"/>
          <w:numId w:val="8"/>
        </w:numPr>
      </w:pPr>
      <w:r>
        <w:rPr>
          <w:rFonts w:hint="eastAsia"/>
        </w:rPr>
        <w:t>客户展示状态应以简洁、易理解为原则，不直接暴露过细的内部处理状态。</w:t>
      </w:r>
    </w:p>
    <w:p w14:paraId="35678EC8">
      <w:pPr>
        <w:numPr>
          <w:ilvl w:val="0"/>
          <w:numId w:val="8"/>
        </w:numPr>
      </w:pPr>
      <w:r>
        <w:rPr>
          <w:rFonts w:hint="eastAsia"/>
        </w:rPr>
        <w:t>同一客户展示状态下，可对应多个后台业务状态。</w:t>
      </w:r>
    </w:p>
    <w:p w14:paraId="2B1EE700">
      <w:pPr>
        <w:numPr>
          <w:ilvl w:val="0"/>
          <w:numId w:val="8"/>
        </w:numPr>
      </w:pPr>
      <w:r>
        <w:rPr>
          <w:rFonts w:hint="eastAsia"/>
        </w:rPr>
        <w:t>服务进展节点用于时间轴展示，可比客户展示状态更细，但应与后台业务状态保持统一来源。</w:t>
      </w:r>
    </w:p>
    <w:p w14:paraId="6E911754">
      <w:pPr>
        <w:numPr>
          <w:ilvl w:val="0"/>
          <w:numId w:val="8"/>
        </w:numPr>
      </w:pPr>
      <w:r>
        <w:rPr>
          <w:rFonts w:hint="eastAsia"/>
        </w:rPr>
        <w:t>客户可执行操作项，如补充寄件信息、支付、确认事项、修改地址、取消申请等，不仅取决于客户展示状态，还需由后台单独返回可操作标识控制。</w:t>
      </w:r>
    </w:p>
    <w:p w14:paraId="49461278">
      <w:pPr>
        <w:numPr>
          <w:ilvl w:val="0"/>
          <w:numId w:val="8"/>
        </w:numPr>
      </w:pPr>
      <w:r>
        <w:rPr>
          <w:rFonts w:hint="eastAsia"/>
        </w:rPr>
        <w:t>支付主状态仅适用于有偿相关场景，无偿场景可由判定阶段直接进入处理阶段。</w:t>
      </w:r>
    </w:p>
    <w:p w14:paraId="58B68494">
      <w:pPr>
        <w:numPr>
          <w:ilvl w:val="0"/>
          <w:numId w:val="8"/>
        </w:numPr>
      </w:pPr>
      <w:r>
        <w:rPr>
          <w:rFonts w:hint="eastAsia"/>
        </w:rPr>
        <w:t>完成主状态除正常服务结束外，也包括取消、关闭、退款完成等终态场景。</w:t>
      </w:r>
    </w:p>
    <w:bookmarkEnd w:id="54"/>
    <w:p w14:paraId="58ACE5B2">
      <w:pPr>
        <w:pStyle w:val="6"/>
      </w:pPr>
      <w:bookmarkStart w:id="55" w:name="补充说明"/>
      <w:r>
        <w:t xml:space="preserve">4.1.6.4 </w:t>
      </w:r>
      <w:r>
        <w:rPr>
          <w:rFonts w:hint="eastAsia"/>
        </w:rPr>
        <w:t>补充说明</w:t>
      </w:r>
    </w:p>
    <w:p w14:paraId="35D6E879">
      <w:pPr>
        <w:numPr>
          <w:ilvl w:val="0"/>
          <w:numId w:val="9"/>
        </w:numPr>
      </w:pPr>
      <w:r>
        <w:rPr>
          <w:rFonts w:hint="eastAsia"/>
        </w:rPr>
        <w:t>“门店到达”与“配送完成”在客户侧可统一展示为“已送达”。</w:t>
      </w:r>
    </w:p>
    <w:p w14:paraId="013B5597">
      <w:pPr>
        <w:numPr>
          <w:ilvl w:val="0"/>
          <w:numId w:val="9"/>
        </w:numPr>
      </w:pPr>
      <w:r>
        <w:rPr>
          <w:rFonts w:hint="eastAsia"/>
        </w:rPr>
        <w:t>“门店收货完成”在客户侧可直接展示为“服务结束”。</w:t>
      </w:r>
    </w:p>
    <w:p w14:paraId="38FC05E5">
      <w:pPr>
        <w:numPr>
          <w:ilvl w:val="0"/>
          <w:numId w:val="9"/>
        </w:numPr>
      </w:pPr>
      <w:r>
        <w:rPr>
          <w:rFonts w:hint="eastAsia"/>
        </w:rPr>
        <w:t>“等待配件”“合作厂家处理中”“韩国总部处理中”等后台细分状态，客户侧不建议直接暴露，可统一归入“维修中”。</w:t>
      </w:r>
    </w:p>
    <w:p w14:paraId="47C5FFD0">
      <w:pPr>
        <w:numPr>
          <w:ilvl w:val="0"/>
          <w:numId w:val="9"/>
        </w:numPr>
      </w:pPr>
      <w:r>
        <w:rPr>
          <w:rFonts w:hint="eastAsia"/>
        </w:rPr>
        <w:t>“3PL处理中”“产品交换处理中”“他品交换处理中”“无法维修待返还”等后台分支状态，客户侧可统一归入“处理中”。</w:t>
      </w:r>
    </w:p>
    <w:p w14:paraId="71CF83D2">
      <w:pPr>
        <w:numPr>
          <w:ilvl w:val="0"/>
          <w:numId w:val="9"/>
        </w:numPr>
      </w:pPr>
      <w:r>
        <w:rPr>
          <w:rFonts w:hint="eastAsia"/>
        </w:rPr>
        <w:t>最终客户展示状态名称、服务进展节点数量及页面呈现方式，可结合小程序页面复杂度进一步收敛，但不得脱离本映射口径单独定义。</w:t>
      </w:r>
    </w:p>
    <w:p w14:paraId="417EEFC4">
      <w:pPr>
        <w:bidi w:val="0"/>
      </w:pPr>
    </w:p>
    <w:bookmarkEnd w:id="45"/>
    <w:bookmarkEnd w:id="51"/>
    <w:bookmarkEnd w:id="55"/>
    <w:p w14:paraId="4A712CB2">
      <w:pPr>
        <w:pStyle w:val="4"/>
      </w:pPr>
      <w:bookmarkStart w:id="56" w:name="sap-协同"/>
      <w:r>
        <w:t xml:space="preserve">4.2 SAP </w:t>
      </w:r>
      <w:r>
        <w:rPr>
          <w:rFonts w:hint="eastAsia"/>
        </w:rPr>
        <w:t>协同</w:t>
      </w:r>
    </w:p>
    <w:p w14:paraId="7F3CA01D">
      <w:pPr>
        <w:pStyle w:val="5"/>
      </w:pPr>
      <w:bookmarkStart w:id="57" w:name="协同说明"/>
      <w:r>
        <w:t xml:space="preserve">4.2.1 </w:t>
      </w:r>
      <w:r>
        <w:rPr>
          <w:rFonts w:hint="eastAsia"/>
        </w:rPr>
        <w:t>协同说明</w:t>
      </w:r>
    </w:p>
    <w:p w14:paraId="5B0F6C39">
      <w:pPr>
        <w:pStyle w:val="25"/>
      </w:pPr>
      <w:r>
        <w:rPr>
          <w:rFonts w:hint="eastAsia"/>
        </w:rPr>
        <w:t>在本项目中，PS</w:t>
      </w:r>
      <w:r>
        <w:t xml:space="preserve"> Admin </w:t>
      </w:r>
      <w:r>
        <w:rPr>
          <w:rFonts w:hint="eastAsia"/>
        </w:rPr>
        <w:t>作为售后工单管理核心系统，负责售后工单创建、状态流转、业务处理控制及与小程序侧的协同展示；SAP</w:t>
      </w:r>
      <w:r>
        <w:t xml:space="preserve"> </w:t>
      </w:r>
      <w:r>
        <w:rPr>
          <w:rFonts w:hint="eastAsia"/>
        </w:rPr>
        <w:t>主要负责提供产品基础数据、库存参照数据、价格基础数据，并承接</w:t>
      </w:r>
      <w:r>
        <w:t xml:space="preserve"> 3PL </w:t>
      </w:r>
      <w:r>
        <w:rPr>
          <w:rFonts w:hint="eastAsia"/>
        </w:rPr>
        <w:t>出库处理、交换出库、原品退回收货以及服务完成后的</w:t>
      </w:r>
      <w:r>
        <w:t xml:space="preserve"> SO </w:t>
      </w:r>
      <w:r>
        <w:rPr>
          <w:rFonts w:hint="eastAsia"/>
        </w:rPr>
        <w:t>单据处理等相关业务协同。</w:t>
      </w:r>
    </w:p>
    <w:p w14:paraId="74A3D479">
      <w:pPr>
        <w:pStyle w:val="3"/>
      </w:pPr>
      <w:r>
        <w:rPr>
          <w:rFonts w:hint="eastAsia"/>
        </w:rPr>
        <w:t>双方通过基础数据承接、业务结果回传及差异校准，共同完成售后流程闭环。</w:t>
      </w:r>
    </w:p>
    <w:p w14:paraId="2E5B469F">
      <w:pPr>
        <w:pStyle w:val="3"/>
      </w:pPr>
      <w:r>
        <w:rPr>
          <w:rFonts w:hint="eastAsia"/>
        </w:rPr>
        <w:t>其中，产品与库存相关数据在初始同步后，由</w:t>
      </w:r>
      <w:r>
        <w:t xml:space="preserve"> PS Admin </w:t>
      </w:r>
      <w:r>
        <w:rPr>
          <w:rFonts w:hint="eastAsia"/>
        </w:rPr>
        <w:t>承接本地业务运行数据；SAP</w:t>
      </w:r>
      <w:r>
        <w:t xml:space="preserve"> </w:t>
      </w:r>
      <w:r>
        <w:rPr>
          <w:rFonts w:hint="eastAsia"/>
        </w:rPr>
        <w:t>后续数据主要用于差异识别、结果校验及相关业务协同，不直接作为页面展示结果或业务处理的实时唯一依据。</w:t>
      </w:r>
    </w:p>
    <w:p w14:paraId="7C29F53A">
      <w:pPr>
        <w:pStyle w:val="3"/>
      </w:pPr>
      <w:r>
        <w:rPr>
          <w:rFonts w:hint="eastAsia"/>
        </w:rPr>
        <w:t>本章节主要说明</w:t>
      </w:r>
      <w:r>
        <w:t xml:space="preserve"> PS Admin </w:t>
      </w:r>
      <w:r>
        <w:rPr>
          <w:rFonts w:hint="eastAsia"/>
        </w:rPr>
        <w:t>与</w:t>
      </w:r>
      <w:r>
        <w:t xml:space="preserve"> SAP </w:t>
      </w:r>
      <w:r>
        <w:rPr>
          <w:rFonts w:hint="eastAsia"/>
        </w:rPr>
        <w:t>在售后业务中的协同内容，重点面向业务评审，不展开具体技术接口定义。</w:t>
      </w:r>
    </w:p>
    <w:bookmarkEnd w:id="57"/>
    <w:p w14:paraId="0808BCED">
      <w:pPr>
        <w:pStyle w:val="5"/>
      </w:pPr>
      <w:bookmarkStart w:id="58" w:name="产品主数据同步"/>
      <w:r>
        <w:t xml:space="preserve">4.2.2 </w:t>
      </w:r>
      <w:r>
        <w:rPr>
          <w:rFonts w:hint="eastAsia"/>
        </w:rPr>
        <w:t>产品主数据同步</w:t>
      </w:r>
    </w:p>
    <w:p w14:paraId="270830C1">
      <w:pPr>
        <w:pStyle w:val="25"/>
      </w:pPr>
      <w:r>
        <w:rPr>
          <w:rFonts w:hint="eastAsia"/>
        </w:rPr>
        <w:t>为保证售后业务具备统一的产品基础数据，PS</w:t>
      </w:r>
      <w:r>
        <w:t xml:space="preserve"> Admin </w:t>
      </w:r>
      <w:r>
        <w:rPr>
          <w:rFonts w:hint="eastAsia"/>
        </w:rPr>
        <w:t>在初始同步阶段接收</w:t>
      </w:r>
      <w:r>
        <w:t xml:space="preserve"> SAP </w:t>
      </w:r>
      <w:r>
        <w:rPr>
          <w:rFonts w:hint="eastAsia"/>
        </w:rPr>
        <w:t>提供的产品主数据，作为系统初始化数据来源。</w:t>
      </w:r>
    </w:p>
    <w:p w14:paraId="6DB06B28">
      <w:pPr>
        <w:pStyle w:val="3"/>
      </w:pPr>
      <w:r>
        <w:rPr>
          <w:rFonts w:hint="eastAsia"/>
        </w:rPr>
        <w:t>初始同步完成后，PS</w:t>
      </w:r>
      <w:r>
        <w:t xml:space="preserve"> Admin </w:t>
      </w:r>
      <w:r>
        <w:rPr>
          <w:rFonts w:hint="eastAsia"/>
        </w:rPr>
        <w:t>作为售后业务运行数据的承接系统，相关产品基础信息用于页面展示、工单识别及售后处理。SAP</w:t>
      </w:r>
      <w:r>
        <w:t xml:space="preserve"> </w:t>
      </w:r>
      <w:r>
        <w:rPr>
          <w:rFonts w:hint="eastAsia"/>
        </w:rPr>
        <w:t>后续提供的数据主要用于差异识别、结果校验及后续校准，不直接覆盖</w:t>
      </w:r>
      <w:r>
        <w:t xml:space="preserve"> PS Admin </w:t>
      </w:r>
      <w:r>
        <w:rPr>
          <w:rFonts w:hint="eastAsia"/>
        </w:rPr>
        <w:t>当前页面展示结果，也不直接替代业务处理过程中的实时主数据口径。</w:t>
      </w:r>
    </w:p>
    <w:p w14:paraId="49A206B9">
      <w:pPr>
        <w:pStyle w:val="3"/>
      </w:pPr>
      <w:r>
        <w:rPr>
          <w:rFonts w:hint="eastAsia"/>
        </w:rPr>
        <w:t>当</w:t>
      </w:r>
      <w:r>
        <w:t xml:space="preserve"> PS Admin </w:t>
      </w:r>
      <w:r>
        <w:rPr>
          <w:rFonts w:hint="eastAsia"/>
        </w:rPr>
        <w:t>本地承接数据与</w:t>
      </w:r>
      <w:r>
        <w:t xml:space="preserve"> SAP </w:t>
      </w:r>
      <w:r>
        <w:rPr>
          <w:rFonts w:hint="eastAsia"/>
        </w:rPr>
        <w:t>数据存在差异时，应先进行差异识别与差异记录，再根据确认结果通过补录、调整或人工修正等方式完成数据校准，并保留处理留痕。</w:t>
      </w:r>
    </w:p>
    <w:p w14:paraId="06AE55C0">
      <w:pPr>
        <w:pStyle w:val="3"/>
      </w:pPr>
      <w:r>
        <w:rPr>
          <w:rFonts w:hint="eastAsia"/>
        </w:rPr>
        <w:t>本节所述产品主数据主要用于支撑售后工单中的产品识别、产品展示及相关业务处理，确保产品基础信息口径统一、来源清晰、过程可追溯。</w:t>
      </w:r>
    </w:p>
    <w:p w14:paraId="49B826FA">
      <w:pPr>
        <w:pStyle w:val="49"/>
      </w:pPr>
      <w:r>
        <w:drawing>
          <wp:inline distT="0" distB="0" distL="114300" distR="114300">
            <wp:extent cx="3751580" cy="3483610"/>
            <wp:effectExtent l="0" t="0" r="7620" b="8890"/>
            <wp:docPr id="105"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descr="mermaid"/>
                    <pic:cNvPicPr>
                      <a:picLocks noChangeAspect="1" noChangeArrowheads="1"/>
                    </pic:cNvPicPr>
                  </pic:nvPicPr>
                  <pic:blipFill>
                    <a:blip r:embed="rId20"/>
                    <a:stretch>
                      <a:fillRect/>
                    </a:stretch>
                  </pic:blipFill>
                  <pic:spPr>
                    <a:xfrm>
                      <a:off x="0" y="0"/>
                      <a:ext cx="3751580" cy="3483610"/>
                    </a:xfrm>
                    <a:prstGeom prst="rect">
                      <a:avLst/>
                    </a:prstGeom>
                    <a:noFill/>
                    <a:ln w="9525">
                      <a:noFill/>
                    </a:ln>
                  </pic:spPr>
                </pic:pic>
              </a:graphicData>
            </a:graphic>
          </wp:inline>
        </w:drawing>
      </w:r>
    </w:p>
    <w:p w14:paraId="6B9B7E37">
      <w:pPr>
        <w:pStyle w:val="47"/>
        <w:rPr>
          <w:rFonts w:hint="eastAsia" w:eastAsia="黑体"/>
          <w:lang w:eastAsia="zh-CN"/>
        </w:rPr>
      </w:pPr>
    </w:p>
    <w:bookmarkEnd w:id="58"/>
    <w:p w14:paraId="3E0429DA">
      <w:pPr>
        <w:pStyle w:val="5"/>
      </w:pPr>
      <w:bookmarkStart w:id="59" w:name="产品库存同步与判断"/>
      <w:r>
        <w:t xml:space="preserve">4.2.3 </w:t>
      </w:r>
      <w:r>
        <w:rPr>
          <w:rFonts w:hint="eastAsia"/>
        </w:rPr>
        <w:t>产品库存同步与判断</w:t>
      </w:r>
    </w:p>
    <w:p w14:paraId="5FD1C73E">
      <w:pPr>
        <w:pStyle w:val="25"/>
      </w:pPr>
      <w:r>
        <w:rPr>
          <w:rFonts w:hint="eastAsia"/>
        </w:rPr>
        <w:t>在维修准备、维修执行、产品更换及他品交换等场景下，PS</w:t>
      </w:r>
      <w:r>
        <w:t xml:space="preserve"> Admin </w:t>
      </w:r>
      <w:r>
        <w:rPr>
          <w:rFonts w:hint="eastAsia"/>
        </w:rPr>
        <w:t>需根据系统当前库存结果判断后续业务是否可继续执行。</w:t>
      </w:r>
    </w:p>
    <w:p w14:paraId="11EC8783">
      <w:pPr>
        <w:pStyle w:val="3"/>
      </w:pPr>
      <w:r>
        <w:rPr>
          <w:rFonts w:hint="eastAsia"/>
        </w:rPr>
        <w:t>库存账务的参照口径以</w:t>
      </w:r>
      <w:r>
        <w:t xml:space="preserve"> SAP </w:t>
      </w:r>
      <w:r>
        <w:rPr>
          <w:rFonts w:hint="eastAsia"/>
        </w:rPr>
        <w:t>为基础，但</w:t>
      </w:r>
      <w:r>
        <w:t xml:space="preserve"> PS Admin </w:t>
      </w:r>
      <w:r>
        <w:rPr>
          <w:rFonts w:hint="eastAsia"/>
        </w:rPr>
        <w:t>在日常业务处理中，以本地承接的镜像库存及其计算结果作为页面展示与业务判断依据。初始同步完成后，SAP</w:t>
      </w:r>
      <w:r>
        <w:t xml:space="preserve"> </w:t>
      </w:r>
      <w:r>
        <w:rPr>
          <w:rFonts w:hint="eastAsia"/>
        </w:rPr>
        <w:t>后续数据不直接作为每次业务处理时的实时判断结果，而主要用于与</w:t>
      </w:r>
      <w:r>
        <w:t xml:space="preserve"> PS Admin </w:t>
      </w:r>
      <w:r>
        <w:rPr>
          <w:rFonts w:hint="eastAsia"/>
        </w:rPr>
        <w:t>本地数据进行差异识别和校准。</w:t>
      </w:r>
    </w:p>
    <w:p w14:paraId="704509C3">
      <w:pPr>
        <w:pStyle w:val="3"/>
      </w:pPr>
      <w:r>
        <w:rPr>
          <w:rFonts w:hint="eastAsia"/>
        </w:rPr>
        <w:t>此处“产品库存”主要包括：</w:t>
      </w:r>
    </w:p>
    <w:p w14:paraId="351E9DD0">
      <w:pPr>
        <w:numPr>
          <w:ilvl w:val="0"/>
          <w:numId w:val="2"/>
        </w:numPr>
      </w:pPr>
      <w:r>
        <w:rPr>
          <w:rFonts w:hint="eastAsia"/>
        </w:rPr>
        <w:t>主商品库存</w:t>
      </w:r>
    </w:p>
    <w:p w14:paraId="4EA52707">
      <w:pPr>
        <w:numPr>
          <w:ilvl w:val="0"/>
          <w:numId w:val="2"/>
        </w:numPr>
      </w:pPr>
      <w:r>
        <w:rPr>
          <w:rFonts w:hint="eastAsia"/>
        </w:rPr>
        <w:t>零部件库存</w:t>
      </w:r>
    </w:p>
    <w:p w14:paraId="2E8F0A57">
      <w:pPr>
        <w:pStyle w:val="25"/>
      </w:pPr>
      <w:r>
        <w:rPr>
          <w:rFonts w:hint="eastAsia"/>
        </w:rPr>
        <w:t>当库存不足时，工单不可直接进入后续处理，需进入等待补货或人工协调状态，待库存满足后再恢复流程。</w:t>
      </w:r>
    </w:p>
    <w:p w14:paraId="20911E4D">
      <w:pPr>
        <w:pStyle w:val="49"/>
      </w:pPr>
      <w:r>
        <w:drawing>
          <wp:inline distT="0" distB="0" distL="114300" distR="114300">
            <wp:extent cx="3676015" cy="3305175"/>
            <wp:effectExtent l="0" t="0" r="6985" b="9525"/>
            <wp:docPr id="109"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mermaid"/>
                    <pic:cNvPicPr>
                      <a:picLocks noChangeAspect="1" noChangeArrowheads="1"/>
                    </pic:cNvPicPr>
                  </pic:nvPicPr>
                  <pic:blipFill>
                    <a:blip r:embed="rId21"/>
                    <a:stretch>
                      <a:fillRect/>
                    </a:stretch>
                  </pic:blipFill>
                  <pic:spPr>
                    <a:xfrm>
                      <a:off x="0" y="0"/>
                      <a:ext cx="3676015" cy="3305175"/>
                    </a:xfrm>
                    <a:prstGeom prst="rect">
                      <a:avLst/>
                    </a:prstGeom>
                    <a:noFill/>
                    <a:ln w="9525">
                      <a:noFill/>
                    </a:ln>
                  </pic:spPr>
                </pic:pic>
              </a:graphicData>
            </a:graphic>
          </wp:inline>
        </w:drawing>
      </w:r>
    </w:p>
    <w:p w14:paraId="36D35AF0">
      <w:pPr>
        <w:pStyle w:val="47"/>
        <w:rPr>
          <w:rFonts w:hint="eastAsia" w:eastAsia="黑体"/>
          <w:lang w:eastAsia="zh-CN"/>
        </w:rPr>
      </w:pPr>
    </w:p>
    <w:bookmarkEnd w:id="59"/>
    <w:p w14:paraId="148E044F">
      <w:pPr>
        <w:pStyle w:val="5"/>
      </w:pPr>
      <w:bookmarkStart w:id="60" w:name="库存同步与差异处理机制"/>
      <w:r>
        <w:t xml:space="preserve">4.2.4 </w:t>
      </w:r>
      <w:r>
        <w:rPr>
          <w:rFonts w:hint="eastAsia"/>
        </w:rPr>
        <w:t>库存同步与差异处理机制</w:t>
      </w:r>
    </w:p>
    <w:p w14:paraId="7A9ECEB4">
      <w:pPr>
        <w:pStyle w:val="25"/>
      </w:pPr>
      <w:r>
        <w:rPr>
          <w:rFonts w:hint="eastAsia"/>
        </w:rPr>
        <w:t>为兼顾库存参照一致性与售后业务处理效率，库存协同采用“</w:t>
      </w:r>
      <w:r>
        <w:rPr>
          <w:rFonts w:hint="eastAsia"/>
          <w:b/>
          <w:bCs/>
        </w:rPr>
        <w:t>初始同步</w:t>
      </w:r>
      <w:r>
        <w:rPr>
          <w:b/>
          <w:bCs/>
        </w:rPr>
        <w:t xml:space="preserve"> + PS Admin </w:t>
      </w:r>
      <w:r>
        <w:rPr>
          <w:rFonts w:hint="eastAsia"/>
          <w:b/>
          <w:bCs/>
        </w:rPr>
        <w:t>本地镜像库存</w:t>
      </w:r>
      <w:r>
        <w:rPr>
          <w:b/>
          <w:bCs/>
        </w:rPr>
        <w:t xml:space="preserve"> + </w:t>
      </w:r>
      <w:r>
        <w:rPr>
          <w:rFonts w:hint="eastAsia"/>
          <w:b/>
          <w:bCs/>
        </w:rPr>
        <w:t>差异校准</w:t>
      </w:r>
      <w:r>
        <w:rPr>
          <w:rFonts w:hint="eastAsia"/>
        </w:rPr>
        <w:t>”的处理方式。</w:t>
      </w:r>
    </w:p>
    <w:p w14:paraId="679AEB44">
      <w:pPr>
        <w:pStyle w:val="3"/>
      </w:pPr>
      <w:r>
        <w:rPr>
          <w:rFonts w:hint="eastAsia"/>
        </w:rPr>
        <w:t>初始同步阶段，由</w:t>
      </w:r>
      <w:r>
        <w:t xml:space="preserve"> SAP </w:t>
      </w:r>
      <w:r>
        <w:rPr>
          <w:rFonts w:hint="eastAsia"/>
        </w:rPr>
        <w:t>提供售后业务所需的库存基础数据，作为</w:t>
      </w:r>
      <w:r>
        <w:t xml:space="preserve"> PS Admin </w:t>
      </w:r>
      <w:r>
        <w:rPr>
          <w:rFonts w:hint="eastAsia"/>
        </w:rPr>
        <w:t>本地镜像库存的初始化基础。初始同步完成后，PS</w:t>
      </w:r>
      <w:r>
        <w:t xml:space="preserve"> Admin </w:t>
      </w:r>
      <w:r>
        <w:rPr>
          <w:rFonts w:hint="eastAsia"/>
        </w:rPr>
        <w:t>承接售后业务相关的重点库存数据，用于库存查询、业务判断、冻结占用、收货入库、业务出库及可用库存计算。SAP</w:t>
      </w:r>
      <w:r>
        <w:t xml:space="preserve"> </w:t>
      </w:r>
      <w:r>
        <w:rPr>
          <w:rFonts w:hint="eastAsia"/>
        </w:rPr>
        <w:t>后续数据主要用于对账参照、差异识别及结果校准，不直接覆盖</w:t>
      </w:r>
      <w:r>
        <w:t xml:space="preserve"> PS Admin </w:t>
      </w:r>
      <w:r>
        <w:rPr>
          <w:rFonts w:hint="eastAsia"/>
        </w:rPr>
        <w:t>当前页面展示结果，也不直接替代业务处理过程中的实时判断结果。</w:t>
      </w:r>
    </w:p>
    <w:p w14:paraId="2140FA3F">
      <w:pPr>
        <w:pStyle w:val="3"/>
      </w:pPr>
      <w:r>
        <w:t xml:space="preserve">PS Admin </w:t>
      </w:r>
      <w:r>
        <w:rPr>
          <w:rFonts w:hint="eastAsia"/>
        </w:rPr>
        <w:t>承接的库存范围以售后业务涉及的重点库存为主，包括维修、更换、3PL</w:t>
      </w:r>
      <w:r>
        <w:t xml:space="preserve"> </w:t>
      </w:r>
      <w:r>
        <w:rPr>
          <w:rFonts w:hint="eastAsia"/>
        </w:rPr>
        <w:t>判断及相关出入库、调拨、收货处理所涉及的库存；不属于本次售后业务范围的其他库存，仍由</w:t>
      </w:r>
      <w:r>
        <w:t xml:space="preserve"> SAP </w:t>
      </w:r>
      <w:r>
        <w:rPr>
          <w:rFonts w:hint="eastAsia"/>
        </w:rPr>
        <w:t>侧管理。</w:t>
      </w:r>
    </w:p>
    <w:p w14:paraId="09FD51FC">
      <w:pPr>
        <w:pStyle w:val="6"/>
      </w:pPr>
      <w:bookmarkStart w:id="61" w:name="处理原则"/>
      <w:r>
        <w:t xml:space="preserve">4.2.4.1 </w:t>
      </w:r>
      <w:r>
        <w:rPr>
          <w:rFonts w:hint="eastAsia"/>
        </w:rPr>
        <w:t>处理原则</w:t>
      </w:r>
    </w:p>
    <w:p w14:paraId="15E99543">
      <w:pPr>
        <w:pStyle w:val="25"/>
      </w:pPr>
      <w:r>
        <w:rPr>
          <w:rFonts w:hint="eastAsia"/>
        </w:rPr>
        <w:t>库存同步与差异处理遵循以下原则：</w:t>
      </w:r>
    </w:p>
    <w:p w14:paraId="62E1B4EA">
      <w:pPr>
        <w:numPr>
          <w:ilvl w:val="0"/>
          <w:numId w:val="2"/>
        </w:numPr>
      </w:pPr>
      <w:r>
        <w:rPr>
          <w:rFonts w:hint="eastAsia"/>
        </w:rPr>
        <w:t>初始库存以</w:t>
      </w:r>
      <w:r>
        <w:t xml:space="preserve"> SAP </w:t>
      </w:r>
      <w:r>
        <w:rPr>
          <w:rFonts w:hint="eastAsia"/>
        </w:rPr>
        <w:t>同步结果为基础；</w:t>
      </w:r>
    </w:p>
    <w:p w14:paraId="594D6E23">
      <w:pPr>
        <w:numPr>
          <w:ilvl w:val="0"/>
          <w:numId w:val="2"/>
        </w:numPr>
      </w:pPr>
      <w:r>
        <w:rPr>
          <w:rFonts w:hint="eastAsia"/>
        </w:rPr>
        <w:t>库存参照口径以</w:t>
      </w:r>
      <w:r>
        <w:t xml:space="preserve"> SAP </w:t>
      </w:r>
      <w:r>
        <w:rPr>
          <w:rFonts w:hint="eastAsia"/>
        </w:rPr>
        <w:t>为基础，业务处理口径以</w:t>
      </w:r>
      <w:r>
        <w:t xml:space="preserve"> PS Admin </w:t>
      </w:r>
      <w:r>
        <w:rPr>
          <w:rFonts w:hint="eastAsia"/>
        </w:rPr>
        <w:t>本地镜像库存为准；</w:t>
      </w:r>
    </w:p>
    <w:p w14:paraId="1DA04511">
      <w:pPr>
        <w:numPr>
          <w:ilvl w:val="0"/>
          <w:numId w:val="2"/>
        </w:numPr>
      </w:pPr>
      <w:r>
        <w:t xml:space="preserve">SAP </w:t>
      </w:r>
      <w:r>
        <w:rPr>
          <w:rFonts w:hint="eastAsia"/>
        </w:rPr>
        <w:t>后续数据主要用于差异识别与校准，不直接覆盖</w:t>
      </w:r>
      <w:r>
        <w:t xml:space="preserve"> PS Admin </w:t>
      </w:r>
      <w:r>
        <w:rPr>
          <w:rFonts w:hint="eastAsia"/>
        </w:rPr>
        <w:t>当前库存结果；</w:t>
      </w:r>
    </w:p>
    <w:p w14:paraId="4DFD4D30">
      <w:pPr>
        <w:numPr>
          <w:ilvl w:val="0"/>
          <w:numId w:val="2"/>
        </w:numPr>
      </w:pPr>
      <w:r>
        <w:rPr>
          <w:rFonts w:hint="eastAsia"/>
        </w:rPr>
        <w:t>本地镜像库存通过业务记录持续更新，不直接修改库存汇总结果；</w:t>
      </w:r>
    </w:p>
    <w:p w14:paraId="33825283">
      <w:pPr>
        <w:numPr>
          <w:ilvl w:val="0"/>
          <w:numId w:val="2"/>
        </w:numPr>
      </w:pPr>
      <w:r>
        <w:rPr>
          <w:rFonts w:hint="eastAsia"/>
        </w:rPr>
        <w:t>发现差异后，先形成差异记录，再由相关人员确认原因并完成处理；</w:t>
      </w:r>
    </w:p>
    <w:p w14:paraId="3A8AD384">
      <w:pPr>
        <w:numPr>
          <w:ilvl w:val="0"/>
          <w:numId w:val="2"/>
        </w:numPr>
      </w:pPr>
      <w:r>
        <w:rPr>
          <w:rFonts w:hint="eastAsia"/>
        </w:rPr>
        <w:t>差异处理完成后，通过补录记录、调整记录或释放记录参与库存重新计算；</w:t>
      </w:r>
    </w:p>
    <w:p w14:paraId="35267AD1">
      <w:pPr>
        <w:numPr>
          <w:ilvl w:val="0"/>
          <w:numId w:val="2"/>
        </w:numPr>
      </w:pPr>
      <w:r>
        <w:rPr>
          <w:rFonts w:hint="eastAsia"/>
        </w:rPr>
        <w:t>所有库存变化均应具备明确来源，并保留完整处理留痕。</w:t>
      </w:r>
    </w:p>
    <w:bookmarkEnd w:id="61"/>
    <w:p w14:paraId="64F4F5A5">
      <w:pPr>
        <w:pStyle w:val="6"/>
      </w:pPr>
      <w:bookmarkStart w:id="62" w:name="库存口径说明"/>
      <w:r>
        <w:t xml:space="preserve">4.2.4.2 </w:t>
      </w:r>
      <w:r>
        <w:rPr>
          <w:rFonts w:hint="eastAsia"/>
        </w:rPr>
        <w:t>库存口径说明</w:t>
      </w:r>
    </w:p>
    <w:p w14:paraId="2CD5C58F">
      <w:pPr>
        <w:pStyle w:val="25"/>
      </w:pPr>
      <w:r>
        <w:rPr>
          <w:rFonts w:hint="eastAsia"/>
        </w:rPr>
        <w:t>为支撑库存判断与业务处理，系统区分以下库存口径：</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48"/>
        <w:gridCol w:w="3656"/>
        <w:gridCol w:w="2952"/>
      </w:tblGrid>
      <w:tr w14:paraId="3C380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269" w:type="pct"/>
            <w:shd w:val="clear" w:color="auto" w:fill="EDEDED"/>
          </w:tcPr>
          <w:p w14:paraId="065508D3">
            <w:pPr>
              <w:pStyle w:val="26"/>
            </w:pPr>
            <w:r>
              <w:rPr>
                <w:rFonts w:hint="eastAsia"/>
              </w:rPr>
              <w:t>库存类型</w:t>
            </w:r>
          </w:p>
        </w:tc>
        <w:tc>
          <w:tcPr>
            <w:tcW w:w="2064" w:type="pct"/>
            <w:shd w:val="clear" w:color="auto" w:fill="EDEDED"/>
          </w:tcPr>
          <w:p w14:paraId="6E872998">
            <w:pPr>
              <w:pStyle w:val="26"/>
            </w:pPr>
            <w:r>
              <w:rPr>
                <w:rFonts w:hint="eastAsia"/>
              </w:rPr>
              <w:t>说明</w:t>
            </w:r>
          </w:p>
        </w:tc>
        <w:tc>
          <w:tcPr>
            <w:shd w:val="clear" w:color="auto" w:fill="EDEDED"/>
          </w:tcPr>
          <w:p w14:paraId="54D1B4C2">
            <w:pPr>
              <w:pStyle w:val="26"/>
            </w:pPr>
            <w:r>
              <w:rPr>
                <w:rFonts w:hint="eastAsia"/>
              </w:rPr>
              <w:t>用途</w:t>
            </w:r>
          </w:p>
        </w:tc>
      </w:tr>
      <w:tr w14:paraId="3395E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69" w:type="pct"/>
          </w:tcPr>
          <w:p w14:paraId="1B2E0CCD">
            <w:pPr>
              <w:pStyle w:val="26"/>
            </w:pPr>
            <w:r>
              <w:t xml:space="preserve">SAP </w:t>
            </w:r>
            <w:r>
              <w:rPr>
                <w:rFonts w:hint="eastAsia"/>
              </w:rPr>
              <w:t>原始库存</w:t>
            </w:r>
          </w:p>
        </w:tc>
        <w:tc>
          <w:tcPr>
            <w:tcW w:w="2064" w:type="pct"/>
          </w:tcPr>
          <w:p w14:paraId="30C0D89A">
            <w:pPr>
              <w:pStyle w:val="26"/>
            </w:pPr>
            <w:r>
              <w:t xml:space="preserve">SAP </w:t>
            </w:r>
            <w:r>
              <w:rPr>
                <w:rFonts w:hint="eastAsia"/>
              </w:rPr>
              <w:t>当前账面库存</w:t>
            </w:r>
          </w:p>
        </w:tc>
        <w:tc>
          <w:p w14:paraId="5B8B3871">
            <w:pPr>
              <w:pStyle w:val="26"/>
            </w:pPr>
            <w:r>
              <w:rPr>
                <w:rFonts w:hint="eastAsia"/>
              </w:rPr>
              <w:t>作为对账参照口径</w:t>
            </w:r>
          </w:p>
        </w:tc>
      </w:tr>
      <w:tr w14:paraId="581D2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69" w:type="pct"/>
          </w:tcPr>
          <w:p w14:paraId="6E8521E7">
            <w:pPr>
              <w:pStyle w:val="26"/>
            </w:pPr>
            <w:r>
              <w:rPr>
                <w:rFonts w:hint="eastAsia"/>
              </w:rPr>
              <w:t>调拨中数量</w:t>
            </w:r>
          </w:p>
        </w:tc>
        <w:tc>
          <w:tcPr>
            <w:tcW w:w="2064" w:type="pct"/>
          </w:tcPr>
          <w:p w14:paraId="3A5F12D7">
            <w:pPr>
              <w:pStyle w:val="26"/>
            </w:pPr>
            <w:r>
              <w:rPr>
                <w:rFonts w:hint="eastAsia"/>
              </w:rPr>
              <w:t>已发起调拨、尚未完成入库的数量</w:t>
            </w:r>
          </w:p>
        </w:tc>
        <w:tc>
          <w:p w14:paraId="44FE5CD6">
            <w:pPr>
              <w:pStyle w:val="26"/>
            </w:pPr>
            <w:r>
              <w:rPr>
                <w:rFonts w:hint="eastAsia"/>
              </w:rPr>
              <w:t>反映在途库存</w:t>
            </w:r>
          </w:p>
        </w:tc>
      </w:tr>
      <w:tr w14:paraId="055A6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69" w:type="pct"/>
          </w:tcPr>
          <w:p w14:paraId="17FE4D1D">
            <w:pPr>
              <w:pStyle w:val="26"/>
            </w:pPr>
            <w:r>
              <w:rPr>
                <w:rFonts w:hint="eastAsia"/>
              </w:rPr>
              <w:t>冻结库存</w:t>
            </w:r>
          </w:p>
        </w:tc>
        <w:tc>
          <w:tcPr>
            <w:tcW w:w="2064" w:type="pct"/>
          </w:tcPr>
          <w:p w14:paraId="5CA0B984">
            <w:pPr>
              <w:pStyle w:val="26"/>
            </w:pPr>
            <w:r>
              <w:rPr>
                <w:rFonts w:hint="eastAsia"/>
              </w:rPr>
              <w:t>已占用、未实际出库或消耗的数量</w:t>
            </w:r>
          </w:p>
        </w:tc>
        <w:tc>
          <w:p w14:paraId="791FFE27">
            <w:pPr>
              <w:pStyle w:val="26"/>
            </w:pPr>
            <w:r>
              <w:rPr>
                <w:rFonts w:hint="eastAsia"/>
              </w:rPr>
              <w:t>避免重复分配</w:t>
            </w:r>
          </w:p>
        </w:tc>
      </w:tr>
      <w:tr w14:paraId="48EA6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69" w:type="pct"/>
          </w:tcPr>
          <w:p w14:paraId="5ED7F03C">
            <w:pPr>
              <w:pStyle w:val="26"/>
            </w:pPr>
            <w:r>
              <w:t xml:space="preserve">PS </w:t>
            </w:r>
            <w:r>
              <w:rPr>
                <w:rFonts w:hint="eastAsia"/>
              </w:rPr>
              <w:t>本地库存</w:t>
            </w:r>
          </w:p>
        </w:tc>
        <w:tc>
          <w:tcPr>
            <w:tcW w:w="2064" w:type="pct"/>
          </w:tcPr>
          <w:p w14:paraId="198F5902">
            <w:pPr>
              <w:pStyle w:val="26"/>
            </w:pPr>
            <w:r>
              <w:t xml:space="preserve">PS Admin </w:t>
            </w:r>
            <w:r>
              <w:rPr>
                <w:rFonts w:hint="eastAsia"/>
              </w:rPr>
              <w:t>当前镜像库存结果</w:t>
            </w:r>
          </w:p>
        </w:tc>
        <w:tc>
          <w:p w14:paraId="28044818">
            <w:pPr>
              <w:pStyle w:val="26"/>
            </w:pPr>
            <w:r>
              <w:rPr>
                <w:rFonts w:hint="eastAsia"/>
              </w:rPr>
              <w:t>用于页面展示与业务处理</w:t>
            </w:r>
          </w:p>
        </w:tc>
      </w:tr>
      <w:tr w14:paraId="52CA6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69" w:type="pct"/>
          </w:tcPr>
          <w:p w14:paraId="11AA9098">
            <w:pPr>
              <w:pStyle w:val="26"/>
            </w:pPr>
            <w:r>
              <w:rPr>
                <w:rFonts w:hint="eastAsia"/>
              </w:rPr>
              <w:t>可用库存</w:t>
            </w:r>
          </w:p>
        </w:tc>
        <w:tc>
          <w:tcPr>
            <w:tcW w:w="2064" w:type="pct"/>
          </w:tcPr>
          <w:p w14:paraId="7F13C172">
            <w:pPr>
              <w:pStyle w:val="26"/>
            </w:pPr>
            <w:r>
              <w:rPr>
                <w:rFonts w:hint="eastAsia"/>
              </w:rPr>
              <w:t>在本地库存基础上，扣除冻结占用并结合在途及待使用情况形成的可分配库存</w:t>
            </w:r>
          </w:p>
        </w:tc>
        <w:tc>
          <w:p w14:paraId="39B4217C">
            <w:pPr>
              <w:pStyle w:val="26"/>
            </w:pPr>
            <w:r>
              <w:rPr>
                <w:rFonts w:hint="eastAsia"/>
              </w:rPr>
              <w:t>作为业务判断依据</w:t>
            </w:r>
          </w:p>
        </w:tc>
      </w:tr>
    </w:tbl>
    <w:p w14:paraId="4B571492">
      <w:pPr>
        <w:pStyle w:val="3"/>
      </w:pPr>
      <w:r>
        <w:rPr>
          <w:rFonts w:hint="eastAsia"/>
        </w:rPr>
        <w:t>在维修、更换、他品交换、3PL</w:t>
      </w:r>
      <w:r>
        <w:t xml:space="preserve"> </w:t>
      </w:r>
      <w:r>
        <w:rPr>
          <w:rFonts w:hint="eastAsia"/>
        </w:rPr>
        <w:t>判断等场景下，以</w:t>
      </w:r>
      <w:r>
        <w:rPr>
          <w:rFonts w:hint="eastAsia"/>
          <w:b/>
          <w:bCs/>
        </w:rPr>
        <w:t>可用库存</w:t>
      </w:r>
      <w:r>
        <w:rPr>
          <w:rFonts w:hint="eastAsia"/>
        </w:rPr>
        <w:t>作为主要判断依据，不以单一账面库存直接控制业务处理。</w:t>
      </w:r>
      <w:r>
        <w:t xml:space="preserve"> </w:t>
      </w:r>
      <w:r>
        <w:rPr>
          <w:rFonts w:hint="eastAsia"/>
        </w:rPr>
        <w:t>其中，“调拨中数量”用于体现已调出但尚未收货的在途库存。该部分库存不参与当前仓即时可分配数量计算，但应纳入总量追踪、过程留痕及对账口径中，避免因调拨时差导致账务理解不一致。</w:t>
      </w:r>
    </w:p>
    <w:bookmarkEnd w:id="62"/>
    <w:p w14:paraId="57F94F4F">
      <w:pPr>
        <w:pStyle w:val="6"/>
      </w:pPr>
      <w:bookmarkStart w:id="63" w:name="本地镜像库存更新方式"/>
      <w:r>
        <w:t xml:space="preserve">4.2.4.3 </w:t>
      </w:r>
      <w:r>
        <w:rPr>
          <w:rFonts w:hint="eastAsia"/>
        </w:rPr>
        <w:t>本地镜像库存更新方式</w:t>
      </w:r>
    </w:p>
    <w:p w14:paraId="1125549F">
      <w:pPr>
        <w:pStyle w:val="25"/>
      </w:pPr>
      <w:r>
        <w:t xml:space="preserve">PS Admin </w:t>
      </w:r>
      <w:r>
        <w:rPr>
          <w:rFonts w:hint="eastAsia"/>
        </w:rPr>
        <w:t>本地镜像库存以初始同步数据为基础，并基于实际业务记录持续更新，主要包括：</w:t>
      </w:r>
    </w:p>
    <w:p w14:paraId="40DF8877">
      <w:pPr>
        <w:numPr>
          <w:ilvl w:val="0"/>
          <w:numId w:val="2"/>
        </w:numPr>
      </w:pPr>
      <w:r>
        <w:rPr>
          <w:rFonts w:hint="eastAsia"/>
        </w:rPr>
        <w:t>收货</w:t>
      </w:r>
      <w:r>
        <w:t xml:space="preserve"> / </w:t>
      </w:r>
      <w:r>
        <w:rPr>
          <w:rFonts w:hint="eastAsia"/>
        </w:rPr>
        <w:t>入库记录；</w:t>
      </w:r>
    </w:p>
    <w:p w14:paraId="659CC62A">
      <w:pPr>
        <w:numPr>
          <w:ilvl w:val="0"/>
          <w:numId w:val="2"/>
        </w:numPr>
      </w:pPr>
      <w:r>
        <w:rPr>
          <w:rFonts w:hint="eastAsia"/>
        </w:rPr>
        <w:t>出库记录；</w:t>
      </w:r>
    </w:p>
    <w:p w14:paraId="13092C24">
      <w:pPr>
        <w:numPr>
          <w:ilvl w:val="0"/>
          <w:numId w:val="2"/>
        </w:numPr>
      </w:pPr>
      <w:r>
        <w:rPr>
          <w:rFonts w:hint="eastAsia"/>
        </w:rPr>
        <w:t>调拨记录；</w:t>
      </w:r>
    </w:p>
    <w:p w14:paraId="2217B86D">
      <w:pPr>
        <w:numPr>
          <w:ilvl w:val="0"/>
          <w:numId w:val="2"/>
        </w:numPr>
      </w:pPr>
      <w:r>
        <w:rPr>
          <w:rFonts w:hint="eastAsia"/>
        </w:rPr>
        <w:t>冻结记录；</w:t>
      </w:r>
    </w:p>
    <w:p w14:paraId="55C662D0">
      <w:pPr>
        <w:numPr>
          <w:ilvl w:val="0"/>
          <w:numId w:val="2"/>
        </w:numPr>
      </w:pPr>
      <w:r>
        <w:rPr>
          <w:rFonts w:hint="eastAsia"/>
        </w:rPr>
        <w:t>释放记录；</w:t>
      </w:r>
    </w:p>
    <w:p w14:paraId="7D160153">
      <w:pPr>
        <w:numPr>
          <w:ilvl w:val="0"/>
          <w:numId w:val="2"/>
        </w:numPr>
      </w:pPr>
      <w:r>
        <w:rPr>
          <w:rFonts w:hint="eastAsia"/>
        </w:rPr>
        <w:t>差异处理后形成的补录记录或调整记录。</w:t>
      </w:r>
    </w:p>
    <w:p w14:paraId="0A555ED7">
      <w:pPr>
        <w:pStyle w:val="25"/>
      </w:pPr>
      <w:r>
        <w:rPr>
          <w:rFonts w:hint="eastAsia"/>
        </w:rPr>
        <w:t>对于漏记入库、漏记出库、冻结未释放等场景，不直接修改库存汇总结果，而是通过新增对应业务记录参与库存重新计算。</w:t>
      </w:r>
    </w:p>
    <w:bookmarkEnd w:id="63"/>
    <w:p w14:paraId="657B19FD">
      <w:pPr>
        <w:pStyle w:val="6"/>
      </w:pPr>
      <w:bookmarkStart w:id="64" w:name="冻结与正式扣减规则"/>
      <w:r>
        <w:t xml:space="preserve">4.2.4.4 </w:t>
      </w:r>
      <w:r>
        <w:rPr>
          <w:rFonts w:hint="eastAsia"/>
        </w:rPr>
        <w:t>冻结与正式扣减规则</w:t>
      </w:r>
    </w:p>
    <w:p w14:paraId="6D4F36EB">
      <w:pPr>
        <w:pStyle w:val="25"/>
      </w:pPr>
      <w:r>
        <w:rPr>
          <w:rFonts w:hint="eastAsia"/>
        </w:rPr>
        <w:t>库存使用过程中，冻结与正式扣减分阶段处理，规则如下：</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48"/>
        <w:gridCol w:w="5608"/>
      </w:tblGrid>
      <w:tr w14:paraId="6F9D7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833" w:type="pct"/>
            <w:shd w:val="clear" w:color="auto" w:fill="EDEDED"/>
          </w:tcPr>
          <w:p w14:paraId="572FB4B2">
            <w:pPr>
              <w:pStyle w:val="26"/>
            </w:pPr>
            <w:r>
              <w:rPr>
                <w:rFonts w:hint="eastAsia"/>
              </w:rPr>
              <w:t>阶段</w:t>
            </w:r>
          </w:p>
        </w:tc>
        <w:tc>
          <w:tcPr>
            <w:tcW w:w="3166" w:type="pct"/>
            <w:shd w:val="clear" w:color="auto" w:fill="EDEDED"/>
          </w:tcPr>
          <w:p w14:paraId="2F525B87">
            <w:pPr>
              <w:pStyle w:val="26"/>
            </w:pPr>
            <w:r>
              <w:rPr>
                <w:rFonts w:hint="eastAsia"/>
              </w:rPr>
              <w:t>处理要求</w:t>
            </w:r>
          </w:p>
        </w:tc>
      </w:tr>
      <w:tr w14:paraId="39BD5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3" w:type="pct"/>
          </w:tcPr>
          <w:p w14:paraId="12D631BA">
            <w:pPr>
              <w:pStyle w:val="26"/>
            </w:pPr>
            <w:r>
              <w:rPr>
                <w:rFonts w:hint="eastAsia"/>
              </w:rPr>
              <w:t>确认需占用库存时</w:t>
            </w:r>
          </w:p>
        </w:tc>
        <w:tc>
          <w:tcPr>
            <w:tcW w:w="3166" w:type="pct"/>
          </w:tcPr>
          <w:p w14:paraId="74A6FDDA">
            <w:pPr>
              <w:pStyle w:val="26"/>
            </w:pPr>
            <w:r>
              <w:rPr>
                <w:rFonts w:hint="eastAsia"/>
              </w:rPr>
              <w:t>先执行冻结</w:t>
            </w:r>
          </w:p>
        </w:tc>
      </w:tr>
      <w:tr w14:paraId="32137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3" w:type="pct"/>
          </w:tcPr>
          <w:p w14:paraId="40905A26">
            <w:pPr>
              <w:pStyle w:val="26"/>
            </w:pPr>
            <w:r>
              <w:rPr>
                <w:rFonts w:hint="eastAsia"/>
              </w:rPr>
              <w:t>实际出库或实际消耗时</w:t>
            </w:r>
          </w:p>
        </w:tc>
        <w:tc>
          <w:tcPr>
            <w:tcW w:w="3166" w:type="pct"/>
          </w:tcPr>
          <w:p w14:paraId="5C327884">
            <w:pPr>
              <w:pStyle w:val="26"/>
            </w:pPr>
            <w:r>
              <w:rPr>
                <w:rFonts w:hint="eastAsia"/>
              </w:rPr>
              <w:t>再执行正式扣减</w:t>
            </w:r>
          </w:p>
        </w:tc>
      </w:tr>
      <w:tr w14:paraId="66C42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3" w:type="pct"/>
          </w:tcPr>
          <w:p w14:paraId="1135F91B">
            <w:pPr>
              <w:pStyle w:val="26"/>
            </w:pPr>
            <w:r>
              <w:rPr>
                <w:rFonts w:hint="eastAsia"/>
              </w:rPr>
              <w:t>未支付、取消或未实际使用时</w:t>
            </w:r>
          </w:p>
        </w:tc>
        <w:tc>
          <w:tcPr>
            <w:tcW w:w="3166" w:type="pct"/>
          </w:tcPr>
          <w:p w14:paraId="6CEF2E4E">
            <w:pPr>
              <w:pStyle w:val="26"/>
            </w:pPr>
            <w:r>
              <w:rPr>
                <w:rFonts w:hint="eastAsia"/>
              </w:rPr>
              <w:t>释放冻结库存</w:t>
            </w:r>
          </w:p>
        </w:tc>
      </w:tr>
    </w:tbl>
    <w:p w14:paraId="6E5706CD">
      <w:pPr>
        <w:pStyle w:val="3"/>
      </w:pPr>
      <w:r>
        <w:rPr>
          <w:rFonts w:hint="eastAsia"/>
        </w:rPr>
        <w:t>冻结用于预留库存资源，正式扣减用于反映实际消耗，二者分别处理，不混用。</w:t>
      </w:r>
    </w:p>
    <w:bookmarkEnd w:id="64"/>
    <w:p w14:paraId="40B5260A">
      <w:pPr>
        <w:pStyle w:val="6"/>
      </w:pPr>
      <w:bookmarkStart w:id="65" w:name="对账与差异处理要求"/>
      <w:r>
        <w:t xml:space="preserve">4.2.4.5 </w:t>
      </w:r>
      <w:r>
        <w:rPr>
          <w:rFonts w:hint="eastAsia"/>
        </w:rPr>
        <w:t>对账与差异处理要求</w:t>
      </w:r>
    </w:p>
    <w:p w14:paraId="667596AD">
      <w:pPr>
        <w:pStyle w:val="25"/>
      </w:pPr>
      <w:r>
        <w:rPr>
          <w:rFonts w:hint="eastAsia"/>
        </w:rPr>
        <w:t>系统按配置规则定期执行库存对账，并支持在必要场景下手工发起补充对账。对账范围至少包括产品、仓库</w:t>
      </w:r>
      <w:r>
        <w:t xml:space="preserve"> / </w:t>
      </w:r>
      <w:r>
        <w:rPr>
          <w:rFonts w:hint="eastAsia"/>
        </w:rPr>
        <w:t>库位及数量，必要时可扩展至冻结库存、可用库存等口径。</w:t>
      </w:r>
    </w:p>
    <w:p w14:paraId="13B3E1E2">
      <w:pPr>
        <w:pStyle w:val="3"/>
      </w:pPr>
      <w:r>
        <w:rPr>
          <w:rFonts w:hint="eastAsia"/>
        </w:rPr>
        <w:t>库存差异可能来源于漏记入库、漏记出库、冻结未及时释放、调拨与收货处理时点不一致、盘点差异或外部系统同步延迟等情况。对账发现差异后，按以下方式处理：</w:t>
      </w:r>
    </w:p>
    <w:p w14:paraId="284E09C2">
      <w:pPr>
        <w:numPr>
          <w:ilvl w:val="0"/>
          <w:numId w:val="10"/>
        </w:numPr>
      </w:pPr>
      <w:r>
        <w:rPr>
          <w:rFonts w:hint="eastAsia"/>
        </w:rPr>
        <w:t>生成差异记录；</w:t>
      </w:r>
    </w:p>
    <w:p w14:paraId="35DD94AC">
      <w:pPr>
        <w:numPr>
          <w:ilvl w:val="0"/>
          <w:numId w:val="10"/>
        </w:numPr>
      </w:pPr>
      <w:r>
        <w:rPr>
          <w:rFonts w:hint="eastAsia"/>
        </w:rPr>
        <w:t>记录差异产品、差异位置、SAP</w:t>
      </w:r>
      <w:r>
        <w:t xml:space="preserve"> </w:t>
      </w:r>
      <w:r>
        <w:rPr>
          <w:rFonts w:hint="eastAsia"/>
        </w:rPr>
        <w:t>数量、PS</w:t>
      </w:r>
      <w:r>
        <w:t xml:space="preserve"> </w:t>
      </w:r>
      <w:r>
        <w:rPr>
          <w:rFonts w:hint="eastAsia"/>
        </w:rPr>
        <w:t>数量及差异数量；</w:t>
      </w:r>
    </w:p>
    <w:p w14:paraId="4E41486E">
      <w:pPr>
        <w:numPr>
          <w:ilvl w:val="0"/>
          <w:numId w:val="10"/>
        </w:numPr>
      </w:pPr>
      <w:r>
        <w:rPr>
          <w:rFonts w:hint="eastAsia"/>
        </w:rPr>
        <w:t>由相关人员确认差异原因及处理方式；</w:t>
      </w:r>
    </w:p>
    <w:p w14:paraId="283A78E6">
      <w:pPr>
        <w:numPr>
          <w:ilvl w:val="0"/>
          <w:numId w:val="10"/>
        </w:numPr>
      </w:pPr>
      <w:r>
        <w:rPr>
          <w:rFonts w:hint="eastAsia"/>
        </w:rPr>
        <w:t>根据处理结果形成补录记录、调整记录或释放记录；</w:t>
      </w:r>
    </w:p>
    <w:p w14:paraId="334AD39F">
      <w:pPr>
        <w:numPr>
          <w:ilvl w:val="0"/>
          <w:numId w:val="10"/>
        </w:numPr>
      </w:pPr>
      <w:r>
        <w:rPr>
          <w:rFonts w:hint="eastAsia"/>
        </w:rPr>
        <w:t>由结果记录参与本地镜像库存重新计算；</w:t>
      </w:r>
    </w:p>
    <w:p w14:paraId="2E6E56B9">
      <w:pPr>
        <w:numPr>
          <w:ilvl w:val="0"/>
          <w:numId w:val="10"/>
        </w:numPr>
      </w:pPr>
      <w:r>
        <w:rPr>
          <w:rFonts w:hint="eastAsia"/>
        </w:rPr>
        <w:t>差异处理完成后关闭差异记录，并保留处理留痕。</w:t>
      </w:r>
    </w:p>
    <w:p w14:paraId="3B5B82C6">
      <w:pPr>
        <w:pStyle w:val="25"/>
      </w:pPr>
      <w:r>
        <w:rPr>
          <w:rFonts w:hint="eastAsia"/>
        </w:rPr>
        <w:t>差异记录本身不直接修改库存结果，实际库存修正通过业务记录完成。</w:t>
      </w:r>
    </w:p>
    <w:p w14:paraId="47370B28">
      <w:pPr>
        <w:pStyle w:val="3"/>
      </w:pPr>
      <w:r>
        <w:rPr>
          <w:rFonts w:hint="eastAsia"/>
        </w:rPr>
        <w:t>常见差异处理方式如下：</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53"/>
        <w:gridCol w:w="6103"/>
      </w:tblGrid>
      <w:tr w14:paraId="0A330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554" w:type="pct"/>
            <w:shd w:val="clear" w:color="auto" w:fill="EDEDED"/>
          </w:tcPr>
          <w:p w14:paraId="3D2D941A">
            <w:pPr>
              <w:pStyle w:val="26"/>
            </w:pPr>
            <w:r>
              <w:rPr>
                <w:rFonts w:hint="eastAsia"/>
              </w:rPr>
              <w:t>差异原因</w:t>
            </w:r>
          </w:p>
        </w:tc>
        <w:tc>
          <w:tcPr>
            <w:tcW w:w="3445" w:type="pct"/>
            <w:shd w:val="clear" w:color="auto" w:fill="EDEDED"/>
          </w:tcPr>
          <w:p w14:paraId="306BEFC8">
            <w:pPr>
              <w:pStyle w:val="26"/>
            </w:pPr>
            <w:r>
              <w:rPr>
                <w:rFonts w:hint="eastAsia"/>
              </w:rPr>
              <w:t>处理方式</w:t>
            </w:r>
          </w:p>
        </w:tc>
      </w:tr>
      <w:tr w14:paraId="26080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4" w:type="pct"/>
          </w:tcPr>
          <w:p w14:paraId="5D671FA4">
            <w:pPr>
              <w:pStyle w:val="26"/>
            </w:pPr>
            <w:r>
              <w:rPr>
                <w:rFonts w:hint="eastAsia"/>
              </w:rPr>
              <w:t>少记入库</w:t>
            </w:r>
          </w:p>
        </w:tc>
        <w:tc>
          <w:tcPr>
            <w:tcW w:w="3445" w:type="pct"/>
          </w:tcPr>
          <w:p w14:paraId="50A9AB66">
            <w:pPr>
              <w:pStyle w:val="26"/>
            </w:pPr>
            <w:r>
              <w:rPr>
                <w:rFonts w:hint="eastAsia"/>
              </w:rPr>
              <w:t>补录入库记录</w:t>
            </w:r>
          </w:p>
        </w:tc>
      </w:tr>
      <w:tr w14:paraId="3CE3B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4" w:type="pct"/>
          </w:tcPr>
          <w:p w14:paraId="3AA4036A">
            <w:pPr>
              <w:pStyle w:val="26"/>
            </w:pPr>
            <w:r>
              <w:rPr>
                <w:rFonts w:hint="eastAsia"/>
              </w:rPr>
              <w:t>少记出库</w:t>
            </w:r>
          </w:p>
        </w:tc>
        <w:tc>
          <w:tcPr>
            <w:tcW w:w="3445" w:type="pct"/>
          </w:tcPr>
          <w:p w14:paraId="2859781B">
            <w:pPr>
              <w:pStyle w:val="26"/>
            </w:pPr>
            <w:r>
              <w:rPr>
                <w:rFonts w:hint="eastAsia"/>
              </w:rPr>
              <w:t>补录出库记录</w:t>
            </w:r>
          </w:p>
        </w:tc>
      </w:tr>
      <w:tr w14:paraId="4D949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4" w:type="pct"/>
          </w:tcPr>
          <w:p w14:paraId="5675BA2D">
            <w:pPr>
              <w:pStyle w:val="26"/>
            </w:pPr>
            <w:r>
              <w:rPr>
                <w:rFonts w:hint="eastAsia"/>
              </w:rPr>
              <w:t>冻结未释放</w:t>
            </w:r>
          </w:p>
        </w:tc>
        <w:tc>
          <w:tcPr>
            <w:tcW w:w="3445" w:type="pct"/>
          </w:tcPr>
          <w:p w14:paraId="59EA4A1D">
            <w:pPr>
              <w:pStyle w:val="26"/>
            </w:pPr>
            <w:r>
              <w:rPr>
                <w:rFonts w:hint="eastAsia"/>
              </w:rPr>
              <w:t>补录释放记录或冻结调整记录</w:t>
            </w:r>
          </w:p>
        </w:tc>
      </w:tr>
      <w:tr w14:paraId="5D7C5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4" w:type="pct"/>
          </w:tcPr>
          <w:p w14:paraId="270E73A9">
            <w:pPr>
              <w:pStyle w:val="26"/>
            </w:pPr>
            <w:r>
              <w:rPr>
                <w:rFonts w:hint="eastAsia"/>
              </w:rPr>
              <w:t>盘点差异</w:t>
            </w:r>
          </w:p>
        </w:tc>
        <w:tc>
          <w:tcPr>
            <w:tcW w:w="3445" w:type="pct"/>
          </w:tcPr>
          <w:p w14:paraId="6F73D3BD">
            <w:pPr>
              <w:pStyle w:val="26"/>
            </w:pPr>
            <w:r>
              <w:rPr>
                <w:rFonts w:hint="eastAsia"/>
              </w:rPr>
              <w:t>生成库存调整记录</w:t>
            </w:r>
          </w:p>
        </w:tc>
      </w:tr>
      <w:tr w14:paraId="25210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4" w:type="pct"/>
          </w:tcPr>
          <w:p w14:paraId="0399D4B3">
            <w:pPr>
              <w:pStyle w:val="26"/>
            </w:pPr>
            <w:r>
              <w:rPr>
                <w:rFonts w:hint="eastAsia"/>
              </w:rPr>
              <w:t>调拨未正确落账</w:t>
            </w:r>
          </w:p>
        </w:tc>
        <w:tc>
          <w:tcPr>
            <w:tcW w:w="3445" w:type="pct"/>
          </w:tcPr>
          <w:p w14:paraId="7279EF1E">
            <w:pPr>
              <w:pStyle w:val="26"/>
            </w:pPr>
            <w:r>
              <w:rPr>
                <w:rFonts w:hint="eastAsia"/>
              </w:rPr>
              <w:t>补录调拨相关结果记录</w:t>
            </w:r>
          </w:p>
        </w:tc>
      </w:tr>
      <w:bookmarkEnd w:id="65"/>
    </w:tbl>
    <w:p w14:paraId="59B00637">
      <w:pPr>
        <w:pStyle w:val="6"/>
      </w:pPr>
      <w:bookmarkStart w:id="66" w:name="调拨与收货协同要求"/>
      <w:r>
        <w:t xml:space="preserve">4.2.4.6 </w:t>
      </w:r>
      <w:r>
        <w:rPr>
          <w:rFonts w:hint="eastAsia"/>
        </w:rPr>
        <w:t>调拨与收货协同要求</w:t>
      </w:r>
    </w:p>
    <w:p w14:paraId="4598F6F2">
      <w:pPr>
        <w:pStyle w:val="25"/>
      </w:pPr>
      <w:r>
        <w:rPr>
          <w:rFonts w:hint="eastAsia"/>
        </w:rPr>
        <w:t>调拨与收货按单据闭环方式处理，不以单纯数量同步替代业务处理过程。具体包括：</w:t>
      </w:r>
    </w:p>
    <w:p w14:paraId="59BD0F1C">
      <w:pPr>
        <w:numPr>
          <w:ilvl w:val="0"/>
          <w:numId w:val="2"/>
        </w:numPr>
      </w:pPr>
      <w:r>
        <w:t xml:space="preserve">SAP </w:t>
      </w:r>
      <w:r>
        <w:rPr>
          <w:rFonts w:hint="eastAsia"/>
        </w:rPr>
        <w:t>发起调拨后，将调拨单或调拨明细同步至</w:t>
      </w:r>
      <w:r>
        <w:t xml:space="preserve"> PS </w:t>
      </w:r>
      <w:r>
        <w:rPr>
          <w:rFonts w:hint="eastAsia"/>
        </w:rPr>
        <w:t>Admin；</w:t>
      </w:r>
    </w:p>
    <w:p w14:paraId="4F9A85EE">
      <w:pPr>
        <w:numPr>
          <w:ilvl w:val="0"/>
          <w:numId w:val="2"/>
        </w:numPr>
      </w:pPr>
      <w:r>
        <w:t xml:space="preserve">PS Admin </w:t>
      </w:r>
      <w:r>
        <w:rPr>
          <w:rFonts w:hint="eastAsia"/>
        </w:rPr>
        <w:t>基于调拨信息生成待收货记录；</w:t>
      </w:r>
    </w:p>
    <w:p w14:paraId="00C8B4C6">
      <w:pPr>
        <w:numPr>
          <w:ilvl w:val="0"/>
          <w:numId w:val="2"/>
        </w:numPr>
      </w:pPr>
      <w:r>
        <w:rPr>
          <w:rFonts w:hint="eastAsia"/>
        </w:rPr>
        <w:t>收货完成后形成对应入库记录；</w:t>
      </w:r>
    </w:p>
    <w:p w14:paraId="46824E58">
      <w:pPr>
        <w:numPr>
          <w:ilvl w:val="0"/>
          <w:numId w:val="2"/>
        </w:numPr>
      </w:pPr>
      <w:r>
        <w:rPr>
          <w:rFonts w:hint="eastAsia"/>
        </w:rPr>
        <w:t>调拨、收货及入库结果参与本地库存计算，并保留完整处理过程。</w:t>
      </w:r>
    </w:p>
    <w:bookmarkEnd w:id="66"/>
    <w:p w14:paraId="2D3D006A">
      <w:pPr>
        <w:pStyle w:val="6"/>
      </w:pPr>
      <w:bookmarkStart w:id="67" w:name="库存不足后的业务处理"/>
      <w:r>
        <w:t xml:space="preserve">4.2.4.7 </w:t>
      </w:r>
      <w:r>
        <w:rPr>
          <w:rFonts w:hint="eastAsia"/>
        </w:rPr>
        <w:t>库存不足后的业务处理</w:t>
      </w:r>
    </w:p>
    <w:p w14:paraId="6A5A0388">
      <w:pPr>
        <w:pStyle w:val="25"/>
      </w:pPr>
      <w:r>
        <w:rPr>
          <w:rFonts w:hint="eastAsia"/>
        </w:rPr>
        <w:t>当库存不足时，不仅需要记录库存异常，还需同步影响后续业务处理。</w:t>
      </w:r>
    </w:p>
    <w:p w14:paraId="5847D211">
      <w:pPr>
        <w:pStyle w:val="3"/>
      </w:pPr>
      <w:r>
        <w:rPr>
          <w:rFonts w:hint="eastAsia"/>
        </w:rPr>
        <w:t>在维修、更换、他品交换、3PL</w:t>
      </w:r>
      <w:r>
        <w:t xml:space="preserve"> </w:t>
      </w:r>
      <w:r>
        <w:rPr>
          <w:rFonts w:hint="eastAsia"/>
        </w:rPr>
        <w:t>判断等场景下，如当前可用库存不足，工单不进入后续处理或履约阶段，而是根据业务规则进入等待配件、等待补货、库存申请或人工协调等处理路径。</w:t>
      </w:r>
    </w:p>
    <w:bookmarkEnd w:id="67"/>
    <w:p w14:paraId="0E0ADA66">
      <w:pPr>
        <w:pStyle w:val="6"/>
      </w:pPr>
      <w:bookmarkStart w:id="68" w:name="待确认事项"/>
      <w:r>
        <w:t xml:space="preserve">4.2.4.8 </w:t>
      </w:r>
      <w:r>
        <w:rPr>
          <w:rFonts w:hint="eastAsia"/>
        </w:rPr>
        <w:t>待确认事项</w:t>
      </w:r>
    </w:p>
    <w:p w14:paraId="66CEE8F8">
      <w:pPr>
        <w:pStyle w:val="25"/>
      </w:pPr>
      <w:r>
        <w:rPr>
          <w:rFonts w:hint="eastAsia"/>
        </w:rPr>
        <w:t>以下内容需在后续项目推进中进一步确认：</w:t>
      </w:r>
    </w:p>
    <w:p w14:paraId="71FC260B">
      <w:pPr>
        <w:numPr>
          <w:ilvl w:val="0"/>
          <w:numId w:val="11"/>
        </w:numPr>
      </w:pPr>
      <w:r>
        <w:rPr>
          <w:rFonts w:hint="eastAsia"/>
        </w:rPr>
        <w:t>库存对账频率及补偿同步规则的最终配置方式；</w:t>
      </w:r>
    </w:p>
    <w:p w14:paraId="0CAFCAEC">
      <w:pPr>
        <w:numPr>
          <w:ilvl w:val="0"/>
          <w:numId w:val="11"/>
        </w:numPr>
      </w:pPr>
      <w:r>
        <w:t xml:space="preserve">3PL / WMS </w:t>
      </w:r>
      <w:r>
        <w:rPr>
          <w:rFonts w:hint="eastAsia"/>
        </w:rPr>
        <w:t>场景下是否存在独立的最终可发库存校验机制。</w:t>
      </w:r>
    </w:p>
    <w:bookmarkEnd w:id="60"/>
    <w:bookmarkEnd w:id="68"/>
    <w:p w14:paraId="6DE0BCF8">
      <w:pPr>
        <w:pStyle w:val="5"/>
      </w:pPr>
      <w:bookmarkStart w:id="69" w:name="pl-场景库存判断"/>
      <w:r>
        <w:t xml:space="preserve">4.2.5 3PL </w:t>
      </w:r>
      <w:r>
        <w:rPr>
          <w:rFonts w:hint="eastAsia"/>
        </w:rPr>
        <w:t>场景库存判断</w:t>
      </w:r>
    </w:p>
    <w:p w14:paraId="4C44DE23">
      <w:pPr>
        <w:pStyle w:val="25"/>
      </w:pPr>
      <w:r>
        <w:rPr>
          <w:rFonts w:hint="eastAsia"/>
        </w:rPr>
        <w:t>在“有偿_3PL”场景下，客户支付完成后，PS</w:t>
      </w:r>
      <w:r>
        <w:t xml:space="preserve"> Admin </w:t>
      </w:r>
      <w:r>
        <w:rPr>
          <w:rFonts w:hint="eastAsia"/>
        </w:rPr>
        <w:t>需进一步确认当前</w:t>
      </w:r>
      <w:r>
        <w:t xml:space="preserve"> 3PL </w:t>
      </w:r>
      <w:r>
        <w:rPr>
          <w:rFonts w:hint="eastAsia"/>
        </w:rPr>
        <w:t>处理路径所需的库存是否满足发货或后续处理条件。</w:t>
      </w:r>
    </w:p>
    <w:p w14:paraId="0C88963B">
      <w:pPr>
        <w:pStyle w:val="3"/>
      </w:pPr>
      <w:r>
        <w:rPr>
          <w:rFonts w:hint="eastAsia"/>
        </w:rPr>
        <w:t>该场景下，业务判断以</w:t>
      </w:r>
      <w:r>
        <w:t xml:space="preserve"> PS Admin </w:t>
      </w:r>
      <w:r>
        <w:rPr>
          <w:rFonts w:hint="eastAsia"/>
        </w:rPr>
        <w:t>当前承接的库存结果及可用库存计算结果为准。SAP</w:t>
      </w:r>
      <w:r>
        <w:t xml:space="preserve"> </w:t>
      </w:r>
      <w:r>
        <w:rPr>
          <w:rFonts w:hint="eastAsia"/>
        </w:rPr>
        <w:t>或其他外部系统后续提供的数据，主要用于差异识别、结果校验或后续校准，不直接作为主流程实时判断的唯一依据。</w:t>
      </w:r>
    </w:p>
    <w:p w14:paraId="4A95EFFE">
      <w:pPr>
        <w:pStyle w:val="3"/>
      </w:pPr>
      <w:r>
        <w:rPr>
          <w:rFonts w:hint="eastAsia"/>
        </w:rPr>
        <w:t>如库存充足，则进入后续</w:t>
      </w:r>
      <w:r>
        <w:t xml:space="preserve"> 3PL </w:t>
      </w:r>
      <w:r>
        <w:rPr>
          <w:rFonts w:hint="eastAsia"/>
        </w:rPr>
        <w:t>履约处理；如库存不足，则进入等待补货或人工协调状态。</w:t>
      </w:r>
    </w:p>
    <w:p w14:paraId="55B5E0F5">
      <w:pPr>
        <w:pStyle w:val="3"/>
      </w:pPr>
      <w:r>
        <w:rPr>
          <w:rFonts w:hint="eastAsia"/>
        </w:rPr>
        <w:t>对于</w:t>
      </w:r>
      <w:r>
        <w:t xml:space="preserve"> 3PL </w:t>
      </w:r>
      <w:r>
        <w:rPr>
          <w:rFonts w:hint="eastAsia"/>
        </w:rPr>
        <w:t>场景，除库存判断外，后台还需支持人工明确选择</w:t>
      </w:r>
      <w:r>
        <w:t xml:space="preserve"> CN 3PL </w:t>
      </w:r>
      <w:r>
        <w:rPr>
          <w:rFonts w:hint="eastAsia"/>
        </w:rPr>
        <w:t>发货路径。若存在需单独返还的随附物品，系统应支持人工生成随附物品退回工单，并复制客户寄回地址及联系信息用于后续处理。</w:t>
      </w:r>
    </w:p>
    <w:p w14:paraId="6233A18A">
      <w:pPr>
        <w:pStyle w:val="49"/>
      </w:pPr>
      <w:r>
        <w:drawing>
          <wp:inline distT="0" distB="0" distL="114300" distR="114300">
            <wp:extent cx="4065270" cy="2588895"/>
            <wp:effectExtent l="0" t="0" r="11430" b="1905"/>
            <wp:docPr id="122"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descr="mermaid"/>
                    <pic:cNvPicPr>
                      <a:picLocks noChangeAspect="1" noChangeArrowheads="1"/>
                    </pic:cNvPicPr>
                  </pic:nvPicPr>
                  <pic:blipFill>
                    <a:blip r:embed="rId22"/>
                    <a:stretch>
                      <a:fillRect/>
                    </a:stretch>
                  </pic:blipFill>
                  <pic:spPr>
                    <a:xfrm>
                      <a:off x="0" y="0"/>
                      <a:ext cx="4065270" cy="2588895"/>
                    </a:xfrm>
                    <a:prstGeom prst="rect">
                      <a:avLst/>
                    </a:prstGeom>
                    <a:noFill/>
                    <a:ln w="9525">
                      <a:noFill/>
                    </a:ln>
                  </pic:spPr>
                </pic:pic>
              </a:graphicData>
            </a:graphic>
          </wp:inline>
        </w:drawing>
      </w:r>
    </w:p>
    <w:p w14:paraId="6CF96929">
      <w:pPr>
        <w:pStyle w:val="47"/>
        <w:rPr>
          <w:rFonts w:hint="eastAsia" w:eastAsia="黑体"/>
          <w:lang w:eastAsia="zh-CN"/>
        </w:rPr>
      </w:pPr>
    </w:p>
    <w:p w14:paraId="08CB6E61">
      <w:pPr>
        <w:pStyle w:val="6"/>
      </w:pPr>
      <w:bookmarkStart w:id="70" w:name="说明"/>
      <w:r>
        <w:t xml:space="preserve">4.2.5.1 </w:t>
      </w:r>
      <w:r>
        <w:rPr>
          <w:rFonts w:hint="eastAsia"/>
        </w:rPr>
        <w:t>说明</w:t>
      </w:r>
    </w:p>
    <w:p w14:paraId="705189EE">
      <w:pPr>
        <w:pStyle w:val="25"/>
      </w:pPr>
      <w:r>
        <w:rPr>
          <w:rFonts w:hint="eastAsia"/>
        </w:rPr>
        <w:t>在</w:t>
      </w:r>
      <w:r>
        <w:t xml:space="preserve"> 3PL </w:t>
      </w:r>
      <w:r>
        <w:rPr>
          <w:rFonts w:hint="eastAsia"/>
        </w:rPr>
        <w:t>场景下，库存判断的实现方式通常存在以下几种模式：</w:t>
      </w:r>
    </w:p>
    <w:p w14:paraId="65F141DF">
      <w:pPr>
        <w:pStyle w:val="26"/>
        <w:numPr>
          <w:ilvl w:val="0"/>
          <w:numId w:val="12"/>
        </w:numPr>
      </w:pPr>
      <w:r>
        <w:rPr>
          <w:rFonts w:hint="eastAsia"/>
        </w:rPr>
        <w:t>由</w:t>
      </w:r>
      <w:r>
        <w:t xml:space="preserve"> PS Admin </w:t>
      </w:r>
      <w:r>
        <w:rPr>
          <w:rFonts w:hint="eastAsia"/>
        </w:rPr>
        <w:t>基于本地承接库存直接完成业务判断；</w:t>
      </w:r>
    </w:p>
    <w:p w14:paraId="0A0AF1B9">
      <w:pPr>
        <w:pStyle w:val="26"/>
        <w:numPr>
          <w:ilvl w:val="0"/>
          <w:numId w:val="12"/>
        </w:numPr>
      </w:pPr>
      <w:r>
        <w:rPr>
          <w:rFonts w:hint="eastAsia"/>
        </w:rPr>
        <w:t>由</w:t>
      </w:r>
      <w:r>
        <w:t xml:space="preserve"> SAP </w:t>
      </w:r>
      <w:r>
        <w:rPr>
          <w:rFonts w:hint="eastAsia"/>
        </w:rPr>
        <w:t>提供校验结果，作为</w:t>
      </w:r>
      <w:r>
        <w:t xml:space="preserve"> PS Admin </w:t>
      </w:r>
      <w:r>
        <w:rPr>
          <w:rFonts w:hint="eastAsia"/>
        </w:rPr>
        <w:t>差异识别或结果复核依据；</w:t>
      </w:r>
    </w:p>
    <w:p w14:paraId="75AE568D">
      <w:pPr>
        <w:pStyle w:val="26"/>
        <w:numPr>
          <w:ilvl w:val="0"/>
          <w:numId w:val="12"/>
        </w:numPr>
      </w:pPr>
      <w:r>
        <w:rPr>
          <w:rFonts w:hint="eastAsia"/>
        </w:rPr>
        <w:t>由</w:t>
      </w:r>
      <w:r>
        <w:t xml:space="preserve"> WMS / 3PL </w:t>
      </w:r>
      <w:r>
        <w:rPr>
          <w:rFonts w:hint="eastAsia"/>
        </w:rPr>
        <w:t>提供实时库存结果，用于发货前的最终可发校验。</w:t>
      </w:r>
    </w:p>
    <w:p w14:paraId="095FEA35">
      <w:pPr>
        <w:pStyle w:val="25"/>
      </w:pPr>
      <w:r>
        <w:rPr>
          <w:rFonts w:hint="eastAsia"/>
        </w:rPr>
        <w:t>最终采用哪一种方式，应结合项目实施时的系统协同方案进一步确认。</w:t>
      </w:r>
    </w:p>
    <w:bookmarkEnd w:id="69"/>
    <w:bookmarkEnd w:id="70"/>
    <w:p w14:paraId="3FAAD6C8">
      <w:pPr>
        <w:pStyle w:val="5"/>
      </w:pPr>
      <w:bookmarkStart w:id="71" w:name="产品价格获取与维修费用生成"/>
      <w:r>
        <w:t xml:space="preserve">4.2.6 </w:t>
      </w:r>
      <w:r>
        <w:rPr>
          <w:rFonts w:hint="eastAsia"/>
        </w:rPr>
        <w:t>产品价格获取与维修费用生成</w:t>
      </w:r>
    </w:p>
    <w:p w14:paraId="00B4C758">
      <w:pPr>
        <w:pStyle w:val="25"/>
      </w:pPr>
      <w:r>
        <w:rPr>
          <w:rFonts w:hint="eastAsia"/>
        </w:rPr>
        <w:t>当工单判定为有偿维修时，PS</w:t>
      </w:r>
      <w:r>
        <w:t xml:space="preserve"> Admin </w:t>
      </w:r>
      <w:r>
        <w:rPr>
          <w:rFonts w:hint="eastAsia"/>
        </w:rPr>
        <w:t>需依据</w:t>
      </w:r>
      <w:r>
        <w:t xml:space="preserve"> SAP </w:t>
      </w:r>
      <w:r>
        <w:rPr>
          <w:rFonts w:hint="eastAsia"/>
        </w:rPr>
        <w:t>提供的产品价格基础数据，结合预设业务规则自动生成维修费用，用于后续报价与支付流程。</w:t>
      </w:r>
    </w:p>
    <w:p w14:paraId="29CFEC0C">
      <w:pPr>
        <w:pStyle w:val="3"/>
      </w:pPr>
      <w:r>
        <w:rPr>
          <w:rFonts w:hint="eastAsia"/>
        </w:rPr>
        <w:t>在该场景下：</w:t>
      </w:r>
    </w:p>
    <w:p w14:paraId="4B3D17AB">
      <w:pPr>
        <w:pStyle w:val="26"/>
        <w:numPr>
          <w:ilvl w:val="0"/>
          <w:numId w:val="2"/>
        </w:numPr>
      </w:pPr>
      <w:r>
        <w:t xml:space="preserve">SAP </w:t>
      </w:r>
      <w:r>
        <w:rPr>
          <w:rFonts w:hint="eastAsia"/>
        </w:rPr>
        <w:t>提供产品价格基础值</w:t>
      </w:r>
    </w:p>
    <w:p w14:paraId="2762DCF0">
      <w:pPr>
        <w:pStyle w:val="26"/>
        <w:numPr>
          <w:ilvl w:val="0"/>
          <w:numId w:val="2"/>
        </w:numPr>
      </w:pPr>
      <w:r>
        <w:t xml:space="preserve">PS Admin </w:t>
      </w:r>
      <w:r>
        <w:rPr>
          <w:rFonts w:hint="eastAsia"/>
        </w:rPr>
        <w:t>按业务规则计算最终维修费用</w:t>
      </w:r>
    </w:p>
    <w:p w14:paraId="60D6015E">
      <w:pPr>
        <w:pStyle w:val="25"/>
      </w:pPr>
      <w:r>
        <w:rPr>
          <w:rFonts w:hint="eastAsia"/>
        </w:rPr>
        <w:t>系统支持维修费用生成依据统一，价格基础以</w:t>
      </w:r>
      <w:r>
        <w:t xml:space="preserve"> SAP </w:t>
      </w:r>
      <w:r>
        <w:rPr>
          <w:rFonts w:hint="eastAsia"/>
        </w:rPr>
        <w:t>为准，最终报价由</w:t>
      </w:r>
      <w:r>
        <w:t xml:space="preserve"> PS Admin </w:t>
      </w:r>
      <w:r>
        <w:rPr>
          <w:rFonts w:hint="eastAsia"/>
        </w:rPr>
        <w:t>负责生成。</w:t>
      </w:r>
    </w:p>
    <w:p w14:paraId="7DA8FD8A">
      <w:pPr>
        <w:pStyle w:val="49"/>
      </w:pPr>
      <w:r>
        <w:drawing>
          <wp:inline distT="0" distB="0" distL="114300" distR="114300">
            <wp:extent cx="3861435" cy="2914015"/>
            <wp:effectExtent l="0" t="0" r="12065" b="6985"/>
            <wp:docPr id="127"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descr="mermaid"/>
                    <pic:cNvPicPr>
                      <a:picLocks noChangeAspect="1" noChangeArrowheads="1"/>
                    </pic:cNvPicPr>
                  </pic:nvPicPr>
                  <pic:blipFill>
                    <a:blip r:embed="rId23"/>
                    <a:stretch>
                      <a:fillRect/>
                    </a:stretch>
                  </pic:blipFill>
                  <pic:spPr>
                    <a:xfrm>
                      <a:off x="0" y="0"/>
                      <a:ext cx="3861435" cy="2914015"/>
                    </a:xfrm>
                    <a:prstGeom prst="rect">
                      <a:avLst/>
                    </a:prstGeom>
                    <a:noFill/>
                    <a:ln w="9525">
                      <a:noFill/>
                    </a:ln>
                  </pic:spPr>
                </pic:pic>
              </a:graphicData>
            </a:graphic>
          </wp:inline>
        </w:drawing>
      </w:r>
    </w:p>
    <w:p w14:paraId="1BEF91DC">
      <w:pPr>
        <w:pStyle w:val="47"/>
        <w:rPr>
          <w:rFonts w:hint="eastAsia" w:eastAsia="黑体"/>
          <w:lang w:eastAsia="zh-CN"/>
        </w:rPr>
      </w:pPr>
    </w:p>
    <w:bookmarkEnd w:id="71"/>
    <w:p w14:paraId="08086177">
      <w:pPr>
        <w:pStyle w:val="5"/>
      </w:pPr>
      <w:bookmarkStart w:id="72" w:name="维修完成后的产品消耗同步"/>
      <w:r>
        <w:t xml:space="preserve">4.2.7 </w:t>
      </w:r>
      <w:r>
        <w:rPr>
          <w:rFonts w:hint="eastAsia"/>
        </w:rPr>
        <w:t>维修完成后的产品消耗同步</w:t>
      </w:r>
    </w:p>
    <w:p w14:paraId="1C271D50">
      <w:pPr>
        <w:pStyle w:val="25"/>
      </w:pPr>
      <w:r>
        <w:rPr>
          <w:rFonts w:hint="eastAsia"/>
        </w:rPr>
        <w:t>在维修完成后，PS</w:t>
      </w:r>
      <w:r>
        <w:t xml:space="preserve"> Admin </w:t>
      </w:r>
      <w:r>
        <w:rPr>
          <w:rFonts w:hint="eastAsia"/>
        </w:rPr>
        <w:t>需将本次维修实际消耗的产品信息同步至</w:t>
      </w:r>
      <w:r>
        <w:t xml:space="preserve"> </w:t>
      </w:r>
      <w:r>
        <w:rPr>
          <w:rFonts w:hint="eastAsia"/>
        </w:rPr>
        <w:t>SAP，由</w:t>
      </w:r>
      <w:r>
        <w:t xml:space="preserve"> SAP </w:t>
      </w:r>
      <w:r>
        <w:rPr>
          <w:rFonts w:hint="eastAsia"/>
        </w:rPr>
        <w:t>统一完成库存扣减处理。</w:t>
      </w:r>
    </w:p>
    <w:p w14:paraId="7898AEC5">
      <w:pPr>
        <w:pStyle w:val="3"/>
      </w:pPr>
      <w:r>
        <w:rPr>
          <w:rFonts w:hint="eastAsia"/>
        </w:rPr>
        <w:t>此处“产品消耗”统一覆盖：</w:t>
      </w:r>
    </w:p>
    <w:p w14:paraId="7981C097">
      <w:pPr>
        <w:pStyle w:val="26"/>
        <w:numPr>
          <w:ilvl w:val="0"/>
          <w:numId w:val="2"/>
        </w:numPr>
      </w:pPr>
      <w:r>
        <w:rPr>
          <w:rFonts w:hint="eastAsia"/>
        </w:rPr>
        <w:t>维修更换件</w:t>
      </w:r>
    </w:p>
    <w:p w14:paraId="2AC012C2">
      <w:pPr>
        <w:pStyle w:val="26"/>
        <w:numPr>
          <w:ilvl w:val="0"/>
          <w:numId w:val="2"/>
        </w:numPr>
      </w:pPr>
      <w:r>
        <w:rPr>
          <w:rFonts w:hint="eastAsia"/>
        </w:rPr>
        <w:t>产品替换消耗</w:t>
      </w:r>
    </w:p>
    <w:p w14:paraId="36B074AE">
      <w:pPr>
        <w:pStyle w:val="26"/>
        <w:numPr>
          <w:ilvl w:val="0"/>
          <w:numId w:val="2"/>
        </w:numPr>
      </w:pPr>
      <w:r>
        <w:rPr>
          <w:rFonts w:hint="eastAsia"/>
        </w:rPr>
        <w:t>其他实际使用的产品或配件</w:t>
      </w:r>
    </w:p>
    <w:p w14:paraId="1BBC39FC">
      <w:pPr>
        <w:pStyle w:val="25"/>
      </w:pPr>
      <w:r>
        <w:rPr>
          <w:rFonts w:hint="eastAsia"/>
        </w:rPr>
        <w:t>用于保证维修实际消耗与</w:t>
      </w:r>
      <w:r>
        <w:t xml:space="preserve"> SAP </w:t>
      </w:r>
      <w:r>
        <w:rPr>
          <w:rFonts w:hint="eastAsia"/>
        </w:rPr>
        <w:t>库存数据保持一致。</w:t>
      </w:r>
    </w:p>
    <w:p w14:paraId="2FF853AF">
      <w:pPr>
        <w:pStyle w:val="49"/>
      </w:pPr>
      <w:r>
        <w:drawing>
          <wp:inline distT="0" distB="0" distL="114300" distR="114300">
            <wp:extent cx="3645535" cy="2858135"/>
            <wp:effectExtent l="0" t="0" r="12065" b="12065"/>
            <wp:docPr id="131"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descr="mermaid"/>
                    <pic:cNvPicPr>
                      <a:picLocks noChangeAspect="1" noChangeArrowheads="1"/>
                    </pic:cNvPicPr>
                  </pic:nvPicPr>
                  <pic:blipFill>
                    <a:blip r:embed="rId24"/>
                    <a:stretch>
                      <a:fillRect/>
                    </a:stretch>
                  </pic:blipFill>
                  <pic:spPr>
                    <a:xfrm>
                      <a:off x="0" y="0"/>
                      <a:ext cx="3645535" cy="2858135"/>
                    </a:xfrm>
                    <a:prstGeom prst="rect">
                      <a:avLst/>
                    </a:prstGeom>
                    <a:noFill/>
                    <a:ln w="9525">
                      <a:noFill/>
                    </a:ln>
                  </pic:spPr>
                </pic:pic>
              </a:graphicData>
            </a:graphic>
          </wp:inline>
        </w:drawing>
      </w:r>
    </w:p>
    <w:p w14:paraId="68F48CB1">
      <w:pPr>
        <w:pStyle w:val="47"/>
        <w:rPr>
          <w:rFonts w:hint="eastAsia" w:eastAsia="黑体"/>
          <w:lang w:eastAsia="zh-CN"/>
        </w:rPr>
      </w:pPr>
    </w:p>
    <w:bookmarkEnd w:id="72"/>
    <w:p w14:paraId="63960FF6">
      <w:pPr>
        <w:pStyle w:val="5"/>
      </w:pPr>
      <w:bookmarkStart w:id="73" w:name="库存不足后的产品申请与到货恢复"/>
      <w:r>
        <w:t xml:space="preserve">4.2.8 </w:t>
      </w:r>
      <w:r>
        <w:rPr>
          <w:rFonts w:hint="eastAsia"/>
        </w:rPr>
        <w:t>库存不足后的产品申请与到货恢复</w:t>
      </w:r>
    </w:p>
    <w:p w14:paraId="53ACF204">
      <w:pPr>
        <w:pStyle w:val="25"/>
      </w:pPr>
      <w:r>
        <w:rPr>
          <w:rFonts w:hint="eastAsia"/>
        </w:rPr>
        <w:t>当维修过程中出现库存不足时，工单可能进入等待库存状态。此时，PS</w:t>
      </w:r>
      <w:r>
        <w:t xml:space="preserve"> Admin </w:t>
      </w:r>
      <w:r>
        <w:rPr>
          <w:rFonts w:hint="eastAsia"/>
        </w:rPr>
        <w:t>需发起产品申请，或接收相关处理结果，以便在产品到位后恢复维修流程。</w:t>
      </w:r>
    </w:p>
    <w:p w14:paraId="31235594">
      <w:pPr>
        <w:pStyle w:val="3"/>
      </w:pPr>
      <w:r>
        <w:rPr>
          <w:rFonts w:hint="eastAsia"/>
        </w:rPr>
        <w:t>本节所述“产品申请”统一覆盖：</w:t>
      </w:r>
    </w:p>
    <w:p w14:paraId="4E743E55">
      <w:pPr>
        <w:pStyle w:val="26"/>
        <w:numPr>
          <w:ilvl w:val="0"/>
          <w:numId w:val="2"/>
        </w:numPr>
      </w:pPr>
      <w:r>
        <w:rPr>
          <w:rFonts w:hint="eastAsia"/>
        </w:rPr>
        <w:t>更换件申请</w:t>
      </w:r>
    </w:p>
    <w:p w14:paraId="5BAD258E">
      <w:pPr>
        <w:pStyle w:val="26"/>
        <w:numPr>
          <w:ilvl w:val="0"/>
          <w:numId w:val="2"/>
        </w:numPr>
      </w:pPr>
      <w:r>
        <w:rPr>
          <w:rFonts w:hint="eastAsia"/>
        </w:rPr>
        <w:t>替换用产品申请</w:t>
      </w:r>
    </w:p>
    <w:p w14:paraId="54192102">
      <w:pPr>
        <w:pStyle w:val="26"/>
        <w:numPr>
          <w:ilvl w:val="0"/>
          <w:numId w:val="2"/>
        </w:numPr>
      </w:pPr>
      <w:r>
        <w:rPr>
          <w:rFonts w:hint="eastAsia"/>
        </w:rPr>
        <w:t>其他维修相关物料申请</w:t>
      </w:r>
    </w:p>
    <w:p w14:paraId="4A9027A4">
      <w:pPr>
        <w:pStyle w:val="25"/>
      </w:pPr>
      <w:r>
        <w:rPr>
          <w:rFonts w:hint="eastAsia"/>
        </w:rPr>
        <w:t>在产品到货或入库后，PS</w:t>
      </w:r>
      <w:r>
        <w:t xml:space="preserve"> Admin </w:t>
      </w:r>
      <w:r>
        <w:rPr>
          <w:rFonts w:hint="eastAsia"/>
        </w:rPr>
        <w:t>需据此更新工单状态，并恢复后续处理。</w:t>
      </w:r>
    </w:p>
    <w:p w14:paraId="2EDFCEC0">
      <w:pPr>
        <w:pStyle w:val="49"/>
      </w:pPr>
      <w:r>
        <w:drawing>
          <wp:inline distT="0" distB="0" distL="114300" distR="114300">
            <wp:extent cx="3567430" cy="2801620"/>
            <wp:effectExtent l="0" t="0" r="1270" b="5080"/>
            <wp:docPr id="135"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mermaid"/>
                    <pic:cNvPicPr>
                      <a:picLocks noChangeAspect="1" noChangeArrowheads="1"/>
                    </pic:cNvPicPr>
                  </pic:nvPicPr>
                  <pic:blipFill>
                    <a:blip r:embed="rId25"/>
                    <a:stretch>
                      <a:fillRect/>
                    </a:stretch>
                  </pic:blipFill>
                  <pic:spPr>
                    <a:xfrm>
                      <a:off x="0" y="0"/>
                      <a:ext cx="3567430" cy="2801620"/>
                    </a:xfrm>
                    <a:prstGeom prst="rect">
                      <a:avLst/>
                    </a:prstGeom>
                    <a:noFill/>
                    <a:ln w="9525">
                      <a:noFill/>
                    </a:ln>
                  </pic:spPr>
                </pic:pic>
              </a:graphicData>
            </a:graphic>
          </wp:inline>
        </w:drawing>
      </w:r>
    </w:p>
    <w:p w14:paraId="439C41E3">
      <w:pPr>
        <w:pStyle w:val="47"/>
        <w:rPr>
          <w:rFonts w:hint="eastAsia" w:eastAsia="黑体"/>
          <w:lang w:eastAsia="zh-CN"/>
        </w:rPr>
      </w:pPr>
    </w:p>
    <w:bookmarkEnd w:id="73"/>
    <w:p w14:paraId="1E230CED">
      <w:pPr>
        <w:pStyle w:val="5"/>
      </w:pPr>
      <w:bookmarkStart w:id="74" w:name="pl-发货单据处理do"/>
      <w:r>
        <w:t xml:space="preserve">4.2.9 3PL </w:t>
      </w:r>
      <w:r>
        <w:rPr>
          <w:rFonts w:hint="eastAsia"/>
        </w:rPr>
        <w:t>发货单据处理（DO）</w:t>
      </w:r>
    </w:p>
    <w:p w14:paraId="5E92CEB2">
      <w:pPr>
        <w:pStyle w:val="25"/>
      </w:pPr>
      <w:r>
        <w:rPr>
          <w:rFonts w:hint="eastAsia"/>
        </w:rPr>
        <w:t>当工单满足</w:t>
      </w:r>
      <w:r>
        <w:t xml:space="preserve"> 3PL </w:t>
      </w:r>
      <w:r>
        <w:rPr>
          <w:rFonts w:hint="eastAsia"/>
        </w:rPr>
        <w:t>发货条件后，PS</w:t>
      </w:r>
      <w:r>
        <w:t xml:space="preserve"> Admin </w:t>
      </w:r>
      <w:r>
        <w:rPr>
          <w:rFonts w:hint="eastAsia"/>
        </w:rPr>
        <w:t>需通知</w:t>
      </w:r>
      <w:r>
        <w:t xml:space="preserve"> SAP </w:t>
      </w:r>
      <w:r>
        <w:rPr>
          <w:rFonts w:hint="eastAsia"/>
        </w:rPr>
        <w:t>生成</w:t>
      </w:r>
      <w:r>
        <w:t xml:space="preserve"> DO </w:t>
      </w:r>
      <w:r>
        <w:rPr>
          <w:rFonts w:hint="eastAsia"/>
        </w:rPr>
        <w:t>单据，由</w:t>
      </w:r>
      <w:r>
        <w:t xml:space="preserve"> SAP </w:t>
      </w:r>
      <w:r>
        <w:rPr>
          <w:rFonts w:hint="eastAsia"/>
        </w:rPr>
        <w:t>推进后续</w:t>
      </w:r>
      <w:r>
        <w:t xml:space="preserve"> WMS / 3PL </w:t>
      </w:r>
      <w:r>
        <w:rPr>
          <w:rFonts w:hint="eastAsia"/>
        </w:rPr>
        <w:t>发货处理。</w:t>
      </w:r>
    </w:p>
    <w:p w14:paraId="39905EB9">
      <w:pPr>
        <w:pStyle w:val="3"/>
      </w:pPr>
      <w:r>
        <w:t xml:space="preserve">PS Admin </w:t>
      </w:r>
      <w:r>
        <w:rPr>
          <w:rFonts w:hint="eastAsia"/>
        </w:rPr>
        <w:t>需保存</w:t>
      </w:r>
      <w:r>
        <w:t xml:space="preserve"> DO </w:t>
      </w:r>
      <w:r>
        <w:rPr>
          <w:rFonts w:hint="eastAsia"/>
        </w:rPr>
        <w:t>处理结果，用于后续履约跟踪。</w:t>
      </w:r>
    </w:p>
    <w:p w14:paraId="02E81740">
      <w:pPr>
        <w:pStyle w:val="3"/>
      </w:pPr>
      <w:r>
        <w:rPr>
          <w:rFonts w:hint="eastAsia"/>
        </w:rPr>
        <w:t>主要用于</w:t>
      </w:r>
      <w:r>
        <w:t xml:space="preserve"> 3PL </w:t>
      </w:r>
      <w:r>
        <w:rPr>
          <w:rFonts w:hint="eastAsia"/>
        </w:rPr>
        <w:t>发货场景下的业务衔接，DO</w:t>
      </w:r>
      <w:r>
        <w:t xml:space="preserve"> </w:t>
      </w:r>
      <w:r>
        <w:rPr>
          <w:rFonts w:hint="eastAsia"/>
        </w:rPr>
        <w:t>为</w:t>
      </w:r>
      <w:r>
        <w:t xml:space="preserve"> SAP </w:t>
      </w:r>
      <w:r>
        <w:rPr>
          <w:rFonts w:hint="eastAsia"/>
        </w:rPr>
        <w:t>侧出库处理单据。</w:t>
      </w:r>
    </w:p>
    <w:p w14:paraId="7A47D218">
      <w:pPr>
        <w:pStyle w:val="49"/>
      </w:pPr>
      <w:r>
        <w:drawing>
          <wp:inline distT="0" distB="0" distL="114300" distR="114300">
            <wp:extent cx="4800600" cy="2783840"/>
            <wp:effectExtent l="0" t="0" r="0" b="0"/>
            <wp:docPr id="139"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descr="mermaid"/>
                    <pic:cNvPicPr>
                      <a:picLocks noChangeAspect="1" noChangeArrowheads="1"/>
                    </pic:cNvPicPr>
                  </pic:nvPicPr>
                  <pic:blipFill>
                    <a:blip r:embed="rId26"/>
                    <a:stretch>
                      <a:fillRect/>
                    </a:stretch>
                  </pic:blipFill>
                  <pic:spPr>
                    <a:xfrm>
                      <a:off x="0" y="0"/>
                      <a:ext cx="4800600" cy="2784348"/>
                    </a:xfrm>
                    <a:prstGeom prst="rect">
                      <a:avLst/>
                    </a:prstGeom>
                    <a:noFill/>
                    <a:ln w="9525">
                      <a:noFill/>
                    </a:ln>
                  </pic:spPr>
                </pic:pic>
              </a:graphicData>
            </a:graphic>
          </wp:inline>
        </w:drawing>
      </w:r>
    </w:p>
    <w:p w14:paraId="27B8C113">
      <w:pPr>
        <w:pStyle w:val="47"/>
        <w:rPr>
          <w:rFonts w:hint="eastAsia" w:eastAsia="黑体"/>
          <w:lang w:eastAsia="zh-CN"/>
        </w:rPr>
      </w:pPr>
    </w:p>
    <w:bookmarkEnd w:id="74"/>
    <w:p w14:paraId="619C9477">
      <w:pPr>
        <w:pStyle w:val="5"/>
      </w:pPr>
      <w:bookmarkStart w:id="75" w:name="出库结果与物流信息同步"/>
      <w:r>
        <w:t xml:space="preserve">4.2.10 </w:t>
      </w:r>
      <w:r>
        <w:rPr>
          <w:rFonts w:hint="eastAsia"/>
        </w:rPr>
        <w:t>出库结果与物流信息同步</w:t>
      </w:r>
    </w:p>
    <w:p w14:paraId="65D1211B">
      <w:pPr>
        <w:pStyle w:val="25"/>
      </w:pPr>
      <w:r>
        <w:rPr>
          <w:rFonts w:hint="eastAsia"/>
        </w:rPr>
        <w:t>当</w:t>
      </w:r>
      <w:r>
        <w:t xml:space="preserve"> WMS / 3PL </w:t>
      </w:r>
      <w:r>
        <w:rPr>
          <w:rFonts w:hint="eastAsia"/>
        </w:rPr>
        <w:t>完成发货后，相关出库结果及物流信息需同步至</w:t>
      </w:r>
      <w:r>
        <w:t xml:space="preserve"> PS </w:t>
      </w:r>
      <w:r>
        <w:rPr>
          <w:rFonts w:hint="eastAsia"/>
        </w:rPr>
        <w:t>Admin，用于更新工单发货状态、补充物流跟踪信息，并推进后续售后履约流程。</w:t>
      </w:r>
    </w:p>
    <w:p w14:paraId="5A60A3B7">
      <w:pPr>
        <w:pStyle w:val="3"/>
      </w:pPr>
      <w:r>
        <w:rPr>
          <w:rFonts w:hint="eastAsia"/>
        </w:rPr>
        <w:t>其中：</w:t>
      </w:r>
    </w:p>
    <w:p w14:paraId="4B65411F">
      <w:pPr>
        <w:numPr>
          <w:ilvl w:val="0"/>
          <w:numId w:val="2"/>
        </w:numPr>
      </w:pPr>
      <w:r>
        <w:rPr>
          <w:rFonts w:hint="eastAsia"/>
          <w:b/>
          <w:bCs/>
        </w:rPr>
        <w:t>出库结果</w:t>
      </w:r>
      <w:r>
        <w:rPr>
          <w:rFonts w:hint="eastAsia"/>
        </w:rPr>
        <w:t>主要用于确认是否已完成发货、是否可进入后续履约阶段；</w:t>
      </w:r>
    </w:p>
    <w:p w14:paraId="422B1C14">
      <w:pPr>
        <w:numPr>
          <w:ilvl w:val="0"/>
          <w:numId w:val="2"/>
        </w:numPr>
      </w:pPr>
      <w:r>
        <w:rPr>
          <w:rFonts w:hint="eastAsia"/>
          <w:b/>
          <w:bCs/>
        </w:rPr>
        <w:t>物流信息</w:t>
      </w:r>
      <w:r>
        <w:rPr>
          <w:rFonts w:hint="eastAsia"/>
        </w:rPr>
        <w:t>主要用于补充承运商、运单号、发货时间等履约跟踪信息，便于后续查询与展示。</w:t>
      </w:r>
    </w:p>
    <w:p w14:paraId="32D0868C">
      <w:pPr>
        <w:pStyle w:val="25"/>
      </w:pPr>
      <w:r>
        <w:t xml:space="preserve">PS Admin </w:t>
      </w:r>
      <w:r>
        <w:rPr>
          <w:rFonts w:hint="eastAsia"/>
        </w:rPr>
        <w:t>应根据接收结果统一更新工单发货状态及物流信息。</w:t>
      </w:r>
      <w:r>
        <w:br w:type="textWrapping"/>
      </w:r>
      <w:r>
        <w:rPr>
          <w:rFonts w:hint="eastAsia"/>
        </w:rPr>
        <w:t>如仅返回出库状态而未返回真实运单号，系统仍应先完成发货状态同步；如后续可补充真实运单号，则应支持继续更新物流信息。</w:t>
      </w:r>
    </w:p>
    <w:p w14:paraId="6911F6FC">
      <w:pPr>
        <w:pStyle w:val="3"/>
      </w:pPr>
      <w:r>
        <w:rPr>
          <w:rFonts w:hint="eastAsia"/>
        </w:rPr>
        <w:t>目前</w:t>
      </w:r>
      <w:r>
        <w:t xml:space="preserve"> 3PL </w:t>
      </w:r>
      <w:r>
        <w:rPr>
          <w:rFonts w:hint="eastAsia"/>
        </w:rPr>
        <w:t>运单号返回方式尚需进一步确认，以及是否能够稳定返回真实运单号，现阶段可按以下三种情况理解：</w:t>
      </w:r>
    </w:p>
    <w:p w14:paraId="46E9622A">
      <w:pPr>
        <w:numPr>
          <w:ilvl w:val="0"/>
          <w:numId w:val="13"/>
        </w:numPr>
      </w:pPr>
      <w:r>
        <w:rPr>
          <w:b/>
          <w:bCs/>
        </w:rPr>
        <w:t xml:space="preserve">3PL / WMS </w:t>
      </w:r>
      <w:r>
        <w:rPr>
          <w:rFonts w:hint="eastAsia"/>
          <w:b/>
          <w:bCs/>
        </w:rPr>
        <w:t>直接回传至</w:t>
      </w:r>
      <w:r>
        <w:rPr>
          <w:b/>
          <w:bCs/>
        </w:rPr>
        <w:t xml:space="preserve"> PS Admin</w:t>
      </w:r>
      <w:r>
        <w:br w:type="textWrapping"/>
      </w:r>
      <w:r>
        <w:rPr>
          <w:rFonts w:hint="eastAsia"/>
        </w:rPr>
        <w:t>发货完成后，3PL</w:t>
      </w:r>
      <w:r>
        <w:t xml:space="preserve"> / WMS </w:t>
      </w:r>
      <w:r>
        <w:rPr>
          <w:rFonts w:hint="eastAsia"/>
        </w:rPr>
        <w:t>直接向</w:t>
      </w:r>
      <w:r>
        <w:t xml:space="preserve"> PS Admin </w:t>
      </w:r>
      <w:r>
        <w:rPr>
          <w:rFonts w:hint="eastAsia"/>
        </w:rPr>
        <w:t>返回承运商、真实运单号、发货时间等物流信息。</w:t>
      </w:r>
    </w:p>
    <w:p w14:paraId="5D10C8D9">
      <w:pPr>
        <w:numPr>
          <w:ilvl w:val="0"/>
          <w:numId w:val="13"/>
        </w:numPr>
      </w:pPr>
      <w:r>
        <w:rPr>
          <w:b/>
          <w:bCs/>
        </w:rPr>
        <w:t xml:space="preserve">3PL / WMS </w:t>
      </w:r>
      <w:r>
        <w:rPr>
          <w:rFonts w:hint="eastAsia"/>
          <w:b/>
          <w:bCs/>
        </w:rPr>
        <w:t>先回传</w:t>
      </w:r>
      <w:r>
        <w:rPr>
          <w:b/>
          <w:bCs/>
        </w:rPr>
        <w:t xml:space="preserve"> </w:t>
      </w:r>
      <w:r>
        <w:rPr>
          <w:rFonts w:hint="eastAsia"/>
          <w:b/>
          <w:bCs/>
        </w:rPr>
        <w:t>SAP，再由</w:t>
      </w:r>
      <w:r>
        <w:rPr>
          <w:b/>
          <w:bCs/>
        </w:rPr>
        <w:t xml:space="preserve"> SAP </w:t>
      </w:r>
      <w:r>
        <w:rPr>
          <w:rFonts w:hint="eastAsia"/>
          <w:b/>
          <w:bCs/>
        </w:rPr>
        <w:t>同步至</w:t>
      </w:r>
      <w:r>
        <w:rPr>
          <w:b/>
          <w:bCs/>
        </w:rPr>
        <w:t xml:space="preserve"> PS Admin</w:t>
      </w:r>
      <w:r>
        <w:br w:type="textWrapping"/>
      </w:r>
      <w:r>
        <w:rPr>
          <w:rFonts w:hint="eastAsia"/>
        </w:rPr>
        <w:t>发货完成后，3PL</w:t>
      </w:r>
      <w:r>
        <w:t xml:space="preserve"> / WMS </w:t>
      </w:r>
      <w:r>
        <w:rPr>
          <w:rFonts w:hint="eastAsia"/>
        </w:rPr>
        <w:t>先将物流信息返回给</w:t>
      </w:r>
      <w:r>
        <w:t xml:space="preserve"> </w:t>
      </w:r>
      <w:r>
        <w:rPr>
          <w:rFonts w:hint="eastAsia"/>
        </w:rPr>
        <w:t>SAP，再由</w:t>
      </w:r>
      <w:r>
        <w:t xml:space="preserve"> SAP </w:t>
      </w:r>
      <w:r>
        <w:rPr>
          <w:rFonts w:hint="eastAsia"/>
        </w:rPr>
        <w:t>统一同步给</w:t>
      </w:r>
      <w:r>
        <w:t xml:space="preserve"> PS Admin。</w:t>
      </w:r>
    </w:p>
    <w:p w14:paraId="72697F7F">
      <w:pPr>
        <w:numPr>
          <w:ilvl w:val="0"/>
          <w:numId w:val="13"/>
        </w:numPr>
      </w:pPr>
      <w:r>
        <w:rPr>
          <w:rFonts w:hint="eastAsia"/>
          <w:b/>
          <w:bCs/>
        </w:rPr>
        <w:t>仅返回发货状态，不返回真实运单号</w:t>
      </w:r>
      <w:r>
        <w:br w:type="textWrapping"/>
      </w:r>
      <w:r>
        <w:t xml:space="preserve">3PL / WMS </w:t>
      </w:r>
      <w:r>
        <w:rPr>
          <w:rFonts w:hint="eastAsia"/>
        </w:rPr>
        <w:t>仅返回已发货状态或内部单号，无法返回可查询的真实物流运单号。此时</w:t>
      </w:r>
      <w:r>
        <w:t xml:space="preserve"> PS Admin </w:t>
      </w:r>
      <w:r>
        <w:rPr>
          <w:rFonts w:hint="eastAsia"/>
        </w:rPr>
        <w:t>先同步发货状态，后续如业务需要，再由人工补录真实运单号。</w:t>
      </w:r>
    </w:p>
    <w:p w14:paraId="630C76B7">
      <w:pPr>
        <w:pStyle w:val="49"/>
      </w:pPr>
      <w:r>
        <w:drawing>
          <wp:inline distT="0" distB="0" distL="114300" distR="114300">
            <wp:extent cx="4800600" cy="2717165"/>
            <wp:effectExtent l="0" t="0" r="0" b="0"/>
            <wp:docPr id="143"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descr="mermaid"/>
                    <pic:cNvPicPr>
                      <a:picLocks noChangeAspect="1" noChangeArrowheads="1"/>
                    </pic:cNvPicPr>
                  </pic:nvPicPr>
                  <pic:blipFill>
                    <a:blip r:embed="rId27"/>
                    <a:stretch>
                      <a:fillRect/>
                    </a:stretch>
                  </pic:blipFill>
                  <pic:spPr>
                    <a:xfrm>
                      <a:off x="0" y="0"/>
                      <a:ext cx="4800600" cy="2717446"/>
                    </a:xfrm>
                    <a:prstGeom prst="rect">
                      <a:avLst/>
                    </a:prstGeom>
                    <a:noFill/>
                    <a:ln w="9525">
                      <a:noFill/>
                    </a:ln>
                  </pic:spPr>
                </pic:pic>
              </a:graphicData>
            </a:graphic>
          </wp:inline>
        </w:drawing>
      </w:r>
    </w:p>
    <w:p w14:paraId="71851FFE">
      <w:pPr>
        <w:pStyle w:val="47"/>
        <w:rPr>
          <w:rFonts w:hint="eastAsia" w:eastAsia="黑体"/>
          <w:lang w:eastAsia="zh-CN"/>
        </w:rPr>
      </w:pPr>
    </w:p>
    <w:bookmarkEnd w:id="75"/>
    <w:p w14:paraId="2027E916">
      <w:pPr>
        <w:pStyle w:val="5"/>
      </w:pPr>
      <w:bookmarkStart w:id="76" w:name="交换出库"/>
      <w:r>
        <w:t xml:space="preserve">4.2.11 </w:t>
      </w:r>
      <w:r>
        <w:rPr>
          <w:rFonts w:hint="eastAsia"/>
        </w:rPr>
        <w:t>交换出库</w:t>
      </w:r>
    </w:p>
    <w:p w14:paraId="6C5AB415">
      <w:pPr>
        <w:pStyle w:val="25"/>
      </w:pPr>
      <w:r>
        <w:rPr>
          <w:rFonts w:hint="eastAsia"/>
        </w:rPr>
        <w:t>在产品交换或他品交换场景下，如需发出新产品，PS</w:t>
      </w:r>
      <w:r>
        <w:t xml:space="preserve"> Admin </w:t>
      </w:r>
      <w:r>
        <w:rPr>
          <w:rFonts w:hint="eastAsia"/>
        </w:rPr>
        <w:t>需通知</w:t>
      </w:r>
      <w:r>
        <w:t xml:space="preserve"> SAP </w:t>
      </w:r>
      <w:r>
        <w:rPr>
          <w:rFonts w:hint="eastAsia"/>
        </w:rPr>
        <w:t>执行交换类出库处理，SAP</w:t>
      </w:r>
      <w:r>
        <w:t xml:space="preserve"> </w:t>
      </w:r>
      <w:r>
        <w:rPr>
          <w:rFonts w:hint="eastAsia"/>
        </w:rPr>
        <w:t>完成处理后将结果同步至</w:t>
      </w:r>
      <w:r>
        <w:t xml:space="preserve"> PS Admin。</w:t>
      </w:r>
    </w:p>
    <w:p w14:paraId="7B116572">
      <w:pPr>
        <w:pStyle w:val="3"/>
      </w:pPr>
      <w:r>
        <w:t xml:space="preserve">PS Admin </w:t>
      </w:r>
      <w:r>
        <w:rPr>
          <w:rFonts w:hint="eastAsia"/>
        </w:rPr>
        <w:t>根据该结果更新交换履约状态。</w:t>
      </w:r>
    </w:p>
    <w:p w14:paraId="5ED5145E">
      <w:pPr>
        <w:pStyle w:val="49"/>
      </w:pPr>
      <w:r>
        <w:drawing>
          <wp:inline distT="0" distB="0" distL="114300" distR="114300">
            <wp:extent cx="3489325" cy="3148965"/>
            <wp:effectExtent l="0" t="0" r="3175" b="635"/>
            <wp:docPr id="147"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descr="mermaid"/>
                    <pic:cNvPicPr>
                      <a:picLocks noChangeAspect="1" noChangeArrowheads="1"/>
                    </pic:cNvPicPr>
                  </pic:nvPicPr>
                  <pic:blipFill>
                    <a:blip r:embed="rId28"/>
                    <a:stretch>
                      <a:fillRect/>
                    </a:stretch>
                  </pic:blipFill>
                  <pic:spPr>
                    <a:xfrm>
                      <a:off x="0" y="0"/>
                      <a:ext cx="3489325" cy="3148965"/>
                    </a:xfrm>
                    <a:prstGeom prst="rect">
                      <a:avLst/>
                    </a:prstGeom>
                    <a:noFill/>
                    <a:ln w="9525">
                      <a:noFill/>
                    </a:ln>
                  </pic:spPr>
                </pic:pic>
              </a:graphicData>
            </a:graphic>
          </wp:inline>
        </w:drawing>
      </w:r>
    </w:p>
    <w:p w14:paraId="4FEFB7B9">
      <w:pPr>
        <w:pStyle w:val="47"/>
        <w:rPr>
          <w:rFonts w:hint="eastAsia" w:eastAsia="黑体"/>
          <w:lang w:eastAsia="zh-CN"/>
        </w:rPr>
      </w:pPr>
    </w:p>
    <w:bookmarkEnd w:id="76"/>
    <w:p w14:paraId="5E55B79F">
      <w:pPr>
        <w:pStyle w:val="5"/>
      </w:pPr>
      <w:bookmarkStart w:id="77" w:name="服务完成后的-so-回传"/>
      <w:r>
        <w:t xml:space="preserve">4.2.12 </w:t>
      </w:r>
      <w:r>
        <w:rPr>
          <w:rFonts w:hint="eastAsia"/>
        </w:rPr>
        <w:t>服务完成后的</w:t>
      </w:r>
      <w:r>
        <w:t xml:space="preserve"> SO </w:t>
      </w:r>
      <w:r>
        <w:rPr>
          <w:rFonts w:hint="eastAsia"/>
        </w:rPr>
        <w:t>回传</w:t>
      </w:r>
    </w:p>
    <w:p w14:paraId="2BC1C801">
      <w:pPr>
        <w:pStyle w:val="25"/>
      </w:pPr>
      <w:r>
        <w:rPr>
          <w:rFonts w:hint="eastAsia"/>
        </w:rPr>
        <w:t>在服务完成后，SAP</w:t>
      </w:r>
      <w:r>
        <w:t xml:space="preserve"> </w:t>
      </w:r>
      <w:r>
        <w:rPr>
          <w:rFonts w:hint="eastAsia"/>
        </w:rPr>
        <w:t>生成</w:t>
      </w:r>
      <w:r>
        <w:t xml:space="preserve"> </w:t>
      </w:r>
      <w:r>
        <w:rPr>
          <w:rFonts w:hint="eastAsia"/>
        </w:rPr>
        <w:t>SO（销售订单）并进入后续处理流程。</w:t>
      </w:r>
    </w:p>
    <w:p w14:paraId="0407BD56">
      <w:pPr>
        <w:pStyle w:val="3"/>
      </w:pPr>
      <w:r>
        <w:rPr>
          <w:rFonts w:hint="eastAsia"/>
        </w:rPr>
        <w:t>当</w:t>
      </w:r>
      <w:r>
        <w:t xml:space="preserve"> SO </w:t>
      </w:r>
      <w:r>
        <w:rPr>
          <w:rFonts w:hint="eastAsia"/>
        </w:rPr>
        <w:t>的所有条件中，</w:t>
      </w:r>
      <w:r>
        <w:rPr>
          <w:rFonts w:hint="eastAsia"/>
          <w:b/>
          <w:bCs/>
        </w:rPr>
        <w:t>最后一个条件状态变更为“结束”时</w:t>
      </w:r>
      <w:r>
        <w:rPr>
          <w:rFonts w:hint="eastAsia"/>
        </w:rPr>
        <w:t>，SAP</w:t>
      </w:r>
      <w:r>
        <w:t xml:space="preserve"> </w:t>
      </w:r>
      <w:r>
        <w:rPr>
          <w:rFonts w:hint="eastAsia"/>
        </w:rPr>
        <w:t>自动将</w:t>
      </w:r>
      <w:r>
        <w:t xml:space="preserve"> SO </w:t>
      </w:r>
      <w:r>
        <w:rPr>
          <w:rFonts w:hint="eastAsia"/>
        </w:rPr>
        <w:t>单据编号发送至</w:t>
      </w:r>
      <w:r>
        <w:t xml:space="preserve"> PS Admin。PS Admin </w:t>
      </w:r>
      <w:r>
        <w:rPr>
          <w:rFonts w:hint="eastAsia"/>
        </w:rPr>
        <w:t>保存该</w:t>
      </w:r>
      <w:r>
        <w:t xml:space="preserve"> SO </w:t>
      </w:r>
      <w:r>
        <w:rPr>
          <w:rFonts w:hint="eastAsia"/>
        </w:rPr>
        <w:t>单据编号，用于工单闭环及后续查询。</w:t>
      </w:r>
    </w:p>
    <w:p w14:paraId="09332E10">
      <w:pPr>
        <w:pStyle w:val="3"/>
      </w:pPr>
      <w:r>
        <w:rPr>
          <w:rFonts w:hint="eastAsia"/>
        </w:rPr>
        <w:t>本项目中，服务完成后的结算单据按</w:t>
      </w:r>
      <w:r>
        <w:t xml:space="preserve"> SO </w:t>
      </w:r>
      <w:r>
        <w:rPr>
          <w:rFonts w:hint="eastAsia"/>
        </w:rPr>
        <w:t>进行处理。</w:t>
      </w:r>
    </w:p>
    <w:p w14:paraId="47A05BF5">
      <w:pPr>
        <w:pStyle w:val="49"/>
      </w:pPr>
      <w:r>
        <w:drawing>
          <wp:inline distT="0" distB="0" distL="114300" distR="114300">
            <wp:extent cx="3514090" cy="3470910"/>
            <wp:effectExtent l="0" t="0" r="3810" b="8890"/>
            <wp:docPr id="151"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descr="mermaid"/>
                    <pic:cNvPicPr>
                      <a:picLocks noChangeAspect="1" noChangeArrowheads="1"/>
                    </pic:cNvPicPr>
                  </pic:nvPicPr>
                  <pic:blipFill>
                    <a:blip r:embed="rId29"/>
                    <a:stretch>
                      <a:fillRect/>
                    </a:stretch>
                  </pic:blipFill>
                  <pic:spPr>
                    <a:xfrm>
                      <a:off x="0" y="0"/>
                      <a:ext cx="3514090" cy="3470910"/>
                    </a:xfrm>
                    <a:prstGeom prst="rect">
                      <a:avLst/>
                    </a:prstGeom>
                    <a:noFill/>
                    <a:ln w="9525">
                      <a:noFill/>
                    </a:ln>
                  </pic:spPr>
                </pic:pic>
              </a:graphicData>
            </a:graphic>
          </wp:inline>
        </w:drawing>
      </w:r>
    </w:p>
    <w:p w14:paraId="0796B5BC">
      <w:pPr>
        <w:pStyle w:val="47"/>
        <w:rPr>
          <w:rFonts w:hint="eastAsia" w:eastAsia="黑体"/>
          <w:lang w:eastAsia="zh-CN"/>
        </w:rPr>
      </w:pPr>
    </w:p>
    <w:bookmarkEnd w:id="77"/>
    <w:p w14:paraId="3EC6A55C">
      <w:pPr>
        <w:pStyle w:val="5"/>
      </w:pPr>
      <w:bookmarkStart w:id="78" w:name="支付结果同步"/>
      <w:r>
        <w:t xml:space="preserve">4.2.13 </w:t>
      </w:r>
      <w:r>
        <w:rPr>
          <w:rFonts w:hint="eastAsia"/>
        </w:rPr>
        <w:t>支付结果同步</w:t>
      </w:r>
    </w:p>
    <w:p w14:paraId="5EF96FD5">
      <w:pPr>
        <w:pStyle w:val="25"/>
      </w:pPr>
      <w:r>
        <w:rPr>
          <w:rFonts w:hint="eastAsia"/>
        </w:rPr>
        <w:t>在有偿维修、有偿_3PL、合作厂家有偿、他品交换有偿等场景下，客户完成支付后，PS</w:t>
      </w:r>
      <w:r>
        <w:t xml:space="preserve"> Admin </w:t>
      </w:r>
      <w:r>
        <w:rPr>
          <w:rFonts w:hint="eastAsia"/>
        </w:rPr>
        <w:t>除更新本地支付状态外，还需将最终支付结果同步给</w:t>
      </w:r>
      <w:r>
        <w:t xml:space="preserve"> </w:t>
      </w:r>
      <w:r>
        <w:rPr>
          <w:rFonts w:hint="eastAsia"/>
        </w:rPr>
        <w:t>SAP，用于后续财务处理与业务闭环。</w:t>
      </w:r>
    </w:p>
    <w:p w14:paraId="50DB4F3D">
      <w:pPr>
        <w:pStyle w:val="3"/>
      </w:pPr>
      <w:r>
        <w:rPr>
          <w:rFonts w:hint="eastAsia"/>
        </w:rPr>
        <w:t>用于保证支付结果与</w:t>
      </w:r>
      <w:r>
        <w:t xml:space="preserve"> SAP </w:t>
      </w:r>
      <w:r>
        <w:rPr>
          <w:rFonts w:hint="eastAsia"/>
        </w:rPr>
        <w:t>后续单据处理保持一致。</w:t>
      </w:r>
    </w:p>
    <w:p w14:paraId="78324034">
      <w:pPr>
        <w:pStyle w:val="49"/>
      </w:pPr>
      <w:r>
        <w:drawing>
          <wp:inline distT="0" distB="0" distL="114300" distR="114300">
            <wp:extent cx="4800600" cy="3001010"/>
            <wp:effectExtent l="0" t="0" r="0" b="0"/>
            <wp:docPr id="155"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descr="mermaid"/>
                    <pic:cNvPicPr>
                      <a:picLocks noChangeAspect="1" noChangeArrowheads="1"/>
                    </pic:cNvPicPr>
                  </pic:nvPicPr>
                  <pic:blipFill>
                    <a:blip r:embed="rId30"/>
                    <a:stretch>
                      <a:fillRect/>
                    </a:stretch>
                  </pic:blipFill>
                  <pic:spPr>
                    <a:xfrm>
                      <a:off x="0" y="0"/>
                      <a:ext cx="4800600" cy="3001296"/>
                    </a:xfrm>
                    <a:prstGeom prst="rect">
                      <a:avLst/>
                    </a:prstGeom>
                    <a:noFill/>
                    <a:ln w="9525">
                      <a:noFill/>
                    </a:ln>
                  </pic:spPr>
                </pic:pic>
              </a:graphicData>
            </a:graphic>
          </wp:inline>
        </w:drawing>
      </w:r>
    </w:p>
    <w:p w14:paraId="0919F067">
      <w:pPr>
        <w:pStyle w:val="47"/>
        <w:rPr>
          <w:rFonts w:hint="eastAsia" w:eastAsia="黑体"/>
          <w:lang w:eastAsia="zh-CN"/>
        </w:rPr>
      </w:pPr>
    </w:p>
    <w:bookmarkEnd w:id="78"/>
    <w:p w14:paraId="59B85FAE">
      <w:pPr>
        <w:pStyle w:val="5"/>
      </w:pPr>
      <w:bookmarkStart w:id="79" w:name="异常回退与单据冲销"/>
      <w:r>
        <w:t xml:space="preserve">4.2.14 </w:t>
      </w:r>
      <w:r>
        <w:rPr>
          <w:rFonts w:hint="eastAsia"/>
        </w:rPr>
        <w:t>异常回退与单据冲销</w:t>
      </w:r>
    </w:p>
    <w:p w14:paraId="6DBDA417">
      <w:pPr>
        <w:pStyle w:val="25"/>
      </w:pPr>
      <w:r>
        <w:rPr>
          <w:rFonts w:hint="eastAsia"/>
        </w:rPr>
        <w:t>当售后流程后续发生取消、异常回退或业务终止时，如前序已在</w:t>
      </w:r>
      <w:r>
        <w:t xml:space="preserve"> SAP </w:t>
      </w:r>
      <w:r>
        <w:rPr>
          <w:rFonts w:hint="eastAsia"/>
        </w:rPr>
        <w:t>产生库存扣减、出库处理、SO</w:t>
      </w:r>
      <w:r>
        <w:t xml:space="preserve"> </w:t>
      </w:r>
      <w:r>
        <w:rPr>
          <w:rFonts w:hint="eastAsia"/>
        </w:rPr>
        <w:t>处理或其他相关业务结果，系统需支持与</w:t>
      </w:r>
      <w:r>
        <w:t xml:space="preserve"> SAP </w:t>
      </w:r>
      <w:r>
        <w:rPr>
          <w:rFonts w:hint="eastAsia"/>
        </w:rPr>
        <w:t>协同完成相应的取消或冲销处理。</w:t>
      </w:r>
    </w:p>
    <w:p w14:paraId="12B9C676">
      <w:pPr>
        <w:pStyle w:val="3"/>
      </w:pPr>
      <w:r>
        <w:t xml:space="preserve">SAP </w:t>
      </w:r>
      <w:r>
        <w:rPr>
          <w:rFonts w:hint="eastAsia"/>
        </w:rPr>
        <w:t>处理完成后，需将结果同步至</w:t>
      </w:r>
      <w:r>
        <w:t xml:space="preserve"> PS </w:t>
      </w:r>
      <w:r>
        <w:rPr>
          <w:rFonts w:hint="eastAsia"/>
        </w:rPr>
        <w:t>Admin，用于更新工单状态、单据状态及异常闭环记录。</w:t>
      </w:r>
    </w:p>
    <w:p w14:paraId="0ACD6C07">
      <w:pPr>
        <w:pStyle w:val="3"/>
      </w:pPr>
      <w:r>
        <w:rPr>
          <w:rFonts w:hint="eastAsia"/>
        </w:rPr>
        <w:t>主要用于确保售后异常场景下，PS</w:t>
      </w:r>
      <w:r>
        <w:t xml:space="preserve"> Admin </w:t>
      </w:r>
      <w:r>
        <w:rPr>
          <w:rFonts w:hint="eastAsia"/>
        </w:rPr>
        <w:t>与</w:t>
      </w:r>
      <w:r>
        <w:t xml:space="preserve"> SAP </w:t>
      </w:r>
      <w:r>
        <w:rPr>
          <w:rFonts w:hint="eastAsia"/>
        </w:rPr>
        <w:t>的业务结果保持一致。</w:t>
      </w:r>
    </w:p>
    <w:p w14:paraId="30D89DA5">
      <w:pPr>
        <w:pStyle w:val="49"/>
      </w:pPr>
      <w:r>
        <w:drawing>
          <wp:inline distT="0" distB="0" distL="114300" distR="114300">
            <wp:extent cx="3235325" cy="2714625"/>
            <wp:effectExtent l="0" t="0" r="3175" b="3175"/>
            <wp:docPr id="159"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descr="mermaid"/>
                    <pic:cNvPicPr>
                      <a:picLocks noChangeAspect="1" noChangeArrowheads="1"/>
                    </pic:cNvPicPr>
                  </pic:nvPicPr>
                  <pic:blipFill>
                    <a:blip r:embed="rId31"/>
                    <a:stretch>
                      <a:fillRect/>
                    </a:stretch>
                  </pic:blipFill>
                  <pic:spPr>
                    <a:xfrm>
                      <a:off x="0" y="0"/>
                      <a:ext cx="3235325" cy="2714625"/>
                    </a:xfrm>
                    <a:prstGeom prst="rect">
                      <a:avLst/>
                    </a:prstGeom>
                    <a:noFill/>
                    <a:ln w="9525">
                      <a:noFill/>
                    </a:ln>
                  </pic:spPr>
                </pic:pic>
              </a:graphicData>
            </a:graphic>
          </wp:inline>
        </w:drawing>
      </w:r>
    </w:p>
    <w:p w14:paraId="0EB32713">
      <w:pPr>
        <w:pStyle w:val="47"/>
        <w:rPr>
          <w:rFonts w:hint="eastAsia" w:eastAsia="黑体"/>
          <w:lang w:eastAsia="zh-CN"/>
        </w:rPr>
      </w:pPr>
    </w:p>
    <w:bookmarkEnd w:id="79"/>
    <w:p w14:paraId="55A729C8">
      <w:pPr>
        <w:pStyle w:val="5"/>
      </w:pPr>
      <w:bookmarkStart w:id="80" w:name="协同异常处理说明"/>
      <w:r>
        <w:t xml:space="preserve">4.2.15 </w:t>
      </w:r>
      <w:r>
        <w:rPr>
          <w:rFonts w:hint="eastAsia"/>
        </w:rPr>
        <w:t>协同异常处理说明</w:t>
      </w:r>
    </w:p>
    <w:p w14:paraId="198C3F17">
      <w:pPr>
        <w:pStyle w:val="25"/>
      </w:pPr>
      <w:r>
        <w:rPr>
          <w:rFonts w:hint="eastAsia"/>
        </w:rPr>
        <w:t>在库存、价格、出库、SO</w:t>
      </w:r>
      <w:r>
        <w:t xml:space="preserve"> </w:t>
      </w:r>
      <w:r>
        <w:rPr>
          <w:rFonts w:hint="eastAsia"/>
        </w:rPr>
        <w:t>回传或其他</w:t>
      </w:r>
      <w:r>
        <w:t xml:space="preserve"> SAP </w:t>
      </w:r>
      <w:r>
        <w:rPr>
          <w:rFonts w:hint="eastAsia"/>
        </w:rPr>
        <w:t>协同场景中，如出现处理失败、结果延迟或状态不一致等情况，PS</w:t>
      </w:r>
      <w:r>
        <w:t xml:space="preserve"> Admin </w:t>
      </w:r>
      <w:r>
        <w:rPr>
          <w:rFonts w:hint="eastAsia"/>
        </w:rPr>
        <w:t>需保留相应异常状态，并支持后续人工跟进，避免工单流程中断或业务结果丢失。</w:t>
      </w:r>
    </w:p>
    <w:p w14:paraId="5463291B">
      <w:pPr>
        <w:pStyle w:val="3"/>
      </w:pPr>
      <w:r>
        <w:rPr>
          <w:rFonts w:hint="eastAsia"/>
        </w:rPr>
        <w:t>主要用于保障异常场景下的业务连续性与数据一致性。</w:t>
      </w:r>
    </w:p>
    <w:p w14:paraId="0FFA1391">
      <w:pPr>
        <w:pStyle w:val="49"/>
      </w:pPr>
      <w:r>
        <w:drawing>
          <wp:inline distT="0" distB="0" distL="114300" distR="114300">
            <wp:extent cx="4800600" cy="2806700"/>
            <wp:effectExtent l="0" t="0" r="0" b="0"/>
            <wp:docPr id="163"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descr="mermaid"/>
                    <pic:cNvPicPr>
                      <a:picLocks noChangeAspect="1" noChangeArrowheads="1"/>
                    </pic:cNvPicPr>
                  </pic:nvPicPr>
                  <pic:blipFill>
                    <a:blip r:embed="rId32"/>
                    <a:stretch>
                      <a:fillRect/>
                    </a:stretch>
                  </pic:blipFill>
                  <pic:spPr>
                    <a:xfrm>
                      <a:off x="0" y="0"/>
                      <a:ext cx="4800600" cy="2807247"/>
                    </a:xfrm>
                    <a:prstGeom prst="rect">
                      <a:avLst/>
                    </a:prstGeom>
                    <a:noFill/>
                    <a:ln w="9525">
                      <a:noFill/>
                    </a:ln>
                  </pic:spPr>
                </pic:pic>
              </a:graphicData>
            </a:graphic>
          </wp:inline>
        </w:drawing>
      </w:r>
    </w:p>
    <w:p w14:paraId="67E8152D">
      <w:pPr>
        <w:pStyle w:val="47"/>
        <w:rPr>
          <w:rFonts w:hint="eastAsia" w:eastAsia="黑体"/>
          <w:lang w:eastAsia="zh-CN"/>
        </w:rPr>
      </w:pPr>
    </w:p>
    <w:bookmarkEnd w:id="80"/>
    <w:p w14:paraId="7E3A5A42">
      <w:pPr>
        <w:pStyle w:val="5"/>
      </w:pPr>
      <w:bookmarkStart w:id="81" w:name="寄韩国维修场景说明"/>
      <w:r>
        <w:t xml:space="preserve">4.2.16 </w:t>
      </w:r>
      <w:r>
        <w:rPr>
          <w:rFonts w:hint="eastAsia"/>
        </w:rPr>
        <w:t>寄韩国维修场景说明</w:t>
      </w:r>
    </w:p>
    <w:p w14:paraId="3CC8A2D2">
      <w:pPr>
        <w:pStyle w:val="25"/>
      </w:pPr>
      <w:r>
        <w:rPr>
          <w:rFonts w:hint="eastAsia"/>
        </w:rPr>
        <w:t>在部分特殊维修场景下，工单可能进入寄韩国维修路径。该场景下，PS</w:t>
      </w:r>
      <w:r>
        <w:t xml:space="preserve"> Admin </w:t>
      </w:r>
      <w:r>
        <w:rPr>
          <w:rFonts w:hint="eastAsia"/>
        </w:rPr>
        <w:t>主要负责记录工单状态、预计完成时间及处理结果，不与韩国系统进行自动化对接。</w:t>
      </w:r>
    </w:p>
    <w:p w14:paraId="72371EE1">
      <w:pPr>
        <w:pStyle w:val="3"/>
      </w:pPr>
      <w:r>
        <w:rPr>
          <w:rFonts w:hint="eastAsia"/>
        </w:rPr>
        <w:t>处理原则如下：</w:t>
      </w:r>
    </w:p>
    <w:p w14:paraId="7E74B8A0">
      <w:pPr>
        <w:pStyle w:val="26"/>
        <w:numPr>
          <w:ilvl w:val="0"/>
          <w:numId w:val="14"/>
        </w:numPr>
      </w:pPr>
      <w:r>
        <w:rPr>
          <w:rFonts w:hint="eastAsia"/>
        </w:rPr>
        <w:t>寄韩国维修当前不纳入韩国系统自动同步范围；</w:t>
      </w:r>
    </w:p>
    <w:p w14:paraId="46F82E02">
      <w:pPr>
        <w:pStyle w:val="26"/>
        <w:numPr>
          <w:ilvl w:val="0"/>
          <w:numId w:val="14"/>
        </w:numPr>
      </w:pPr>
      <w:r>
        <w:t xml:space="preserve">PS Admin </w:t>
      </w:r>
      <w:r>
        <w:rPr>
          <w:rFonts w:hint="eastAsia"/>
        </w:rPr>
        <w:t>负责记录寄韩国维修状态及相关处理说明；</w:t>
      </w:r>
    </w:p>
    <w:p w14:paraId="20BE41A9">
      <w:pPr>
        <w:pStyle w:val="26"/>
        <w:numPr>
          <w:ilvl w:val="0"/>
          <w:numId w:val="14"/>
        </w:numPr>
      </w:pPr>
      <w:r>
        <w:rPr>
          <w:rFonts w:hint="eastAsia"/>
        </w:rPr>
        <w:t>预计完成时间默认按</w:t>
      </w:r>
      <w:r>
        <w:t xml:space="preserve"> 30 </w:t>
      </w:r>
      <w:r>
        <w:rPr>
          <w:rFonts w:hint="eastAsia"/>
        </w:rPr>
        <w:t>个工作日计算，支持人工调整并保留操作记录；</w:t>
      </w:r>
    </w:p>
    <w:p w14:paraId="1FF8022E">
      <w:pPr>
        <w:pStyle w:val="26"/>
        <w:numPr>
          <w:ilvl w:val="0"/>
          <w:numId w:val="14"/>
        </w:numPr>
      </w:pPr>
      <w:r>
        <w:rPr>
          <w:rFonts w:hint="eastAsia"/>
        </w:rPr>
        <w:t>客户侧维修地点展示仍按国内维修点口径处理，不单独展示韩国维修地点；</w:t>
      </w:r>
    </w:p>
    <w:p w14:paraId="3117A55D">
      <w:pPr>
        <w:pStyle w:val="26"/>
        <w:numPr>
          <w:ilvl w:val="0"/>
          <w:numId w:val="14"/>
        </w:numPr>
      </w:pPr>
      <w:r>
        <w:rPr>
          <w:rFonts w:hint="eastAsia"/>
        </w:rPr>
        <w:t>寄韩国维修完成后，仍按统一返还与履约流程推进。</w:t>
      </w:r>
    </w:p>
    <w:bookmarkEnd w:id="81"/>
    <w:p w14:paraId="13EAED16">
      <w:pPr>
        <w:pStyle w:val="5"/>
      </w:pPr>
      <w:bookmarkStart w:id="82" w:name="待确认事项-1"/>
      <w:r>
        <w:t xml:space="preserve">4.2.17 </w:t>
      </w:r>
      <w:r>
        <w:rPr>
          <w:rFonts w:hint="eastAsia"/>
        </w:rPr>
        <w:t>待确认事项</w:t>
      </w:r>
    </w:p>
    <w:p w14:paraId="4F3BFC50">
      <w:pPr>
        <w:pStyle w:val="25"/>
      </w:pPr>
      <w:r>
        <w:rPr>
          <w:rFonts w:hint="eastAsia"/>
        </w:rPr>
        <w:t>以下内容需在后续项目推进中进一步确认：</w:t>
      </w:r>
    </w:p>
    <w:p w14:paraId="2A4F11C6">
      <w:pPr>
        <w:numPr>
          <w:ilvl w:val="0"/>
          <w:numId w:val="15"/>
        </w:numPr>
      </w:pPr>
      <w:r>
        <w:rPr>
          <w:b/>
          <w:bCs/>
        </w:rPr>
        <w:t xml:space="preserve">3PL </w:t>
      </w:r>
      <w:r>
        <w:rPr>
          <w:rFonts w:hint="eastAsia"/>
          <w:b/>
          <w:bCs/>
        </w:rPr>
        <w:t>运单号回传方式</w:t>
      </w:r>
      <w:r>
        <w:t xml:space="preserve"> </w:t>
      </w:r>
      <w:r>
        <w:rPr>
          <w:rFonts w:hint="eastAsia"/>
        </w:rPr>
        <w:t>当前暂按</w:t>
      </w:r>
      <w:r>
        <w:t xml:space="preserve"> 3 </w:t>
      </w:r>
      <w:r>
        <w:rPr>
          <w:rFonts w:hint="eastAsia"/>
        </w:rPr>
        <w:t>种可能情况描述，最终需确认实际采用哪一种方式。</w:t>
      </w:r>
    </w:p>
    <w:p w14:paraId="62D39147">
      <w:pPr>
        <w:numPr>
          <w:ilvl w:val="0"/>
          <w:numId w:val="15"/>
        </w:numPr>
      </w:pPr>
      <w:r>
        <w:rPr>
          <w:rFonts w:hint="eastAsia"/>
          <w:b/>
          <w:bCs/>
        </w:rPr>
        <w:t>部分异常回退场景的处理边界</w:t>
      </w:r>
      <w:r>
        <w:t xml:space="preserve"> </w:t>
      </w:r>
      <w:r>
        <w:rPr>
          <w:rFonts w:hint="eastAsia"/>
        </w:rPr>
        <w:t>如</w:t>
      </w:r>
      <w:r>
        <w:t xml:space="preserve"> SO </w:t>
      </w:r>
      <w:r>
        <w:rPr>
          <w:rFonts w:hint="eastAsia"/>
        </w:rPr>
        <w:t>已进入处理后是否支持回退、已出库后的取消或冲销处理方式等，需结合</w:t>
      </w:r>
      <w:r>
        <w:t xml:space="preserve"> SAP </w:t>
      </w:r>
      <w:r>
        <w:rPr>
          <w:rFonts w:hint="eastAsia"/>
        </w:rPr>
        <w:t>实际业务规则进一步确认。</w:t>
      </w:r>
    </w:p>
    <w:bookmarkEnd w:id="56"/>
    <w:bookmarkEnd w:id="82"/>
    <w:p w14:paraId="2053DAB4">
      <w:pPr>
        <w:pStyle w:val="4"/>
      </w:pPr>
      <w:bookmarkStart w:id="83" w:name="物流系统协同"/>
      <w:r>
        <w:t xml:space="preserve">4.3 </w:t>
      </w:r>
      <w:r>
        <w:rPr>
          <w:rFonts w:hint="eastAsia"/>
        </w:rPr>
        <w:t>物流系统协同</w:t>
      </w:r>
    </w:p>
    <w:p w14:paraId="716672E9">
      <w:pPr>
        <w:pStyle w:val="25"/>
      </w:pPr>
      <w:r>
        <w:rPr>
          <w:rFonts w:hint="eastAsia"/>
        </w:rPr>
        <w:t>物流系统作为外部协同系统，主要负责售后过程中的寄件、运输、派送、签收及物流状态反馈，为</w:t>
      </w:r>
      <w:r>
        <w:t xml:space="preserve"> PS Admin </w:t>
      </w:r>
      <w:r>
        <w:rPr>
          <w:rFonts w:hint="eastAsia"/>
        </w:rPr>
        <w:t>提供物流过程数据支持。</w:t>
      </w:r>
    </w:p>
    <w:p w14:paraId="1A6788F4">
      <w:pPr>
        <w:pStyle w:val="5"/>
      </w:pPr>
      <w:bookmarkStart w:id="84" w:name="寄件与运输跟踪"/>
      <w:r>
        <w:t xml:space="preserve">4.3.1 </w:t>
      </w:r>
      <w:r>
        <w:rPr>
          <w:rFonts w:hint="eastAsia"/>
        </w:rPr>
        <w:t>寄件与运输跟踪</w:t>
      </w:r>
    </w:p>
    <w:p w14:paraId="58AFC572">
      <w:pPr>
        <w:pStyle w:val="25"/>
      </w:pPr>
      <w:r>
        <w:rPr>
          <w:rFonts w:hint="eastAsia"/>
        </w:rPr>
        <w:t>客户或门店寄出产品后，物流系统负责运输，并将物流状态返回给</w:t>
      </w:r>
      <w:r>
        <w:t xml:space="preserve"> PS Admin。</w:t>
      </w:r>
    </w:p>
    <w:p w14:paraId="77954ED3">
      <w:pPr>
        <w:pStyle w:val="49"/>
      </w:pPr>
      <w:r>
        <w:drawing>
          <wp:inline distT="0" distB="0" distL="114300" distR="114300">
            <wp:extent cx="4800600" cy="2237740"/>
            <wp:effectExtent l="0" t="0" r="0" b="0"/>
            <wp:docPr id="170"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descr="mermaid"/>
                    <pic:cNvPicPr>
                      <a:picLocks noChangeAspect="1" noChangeArrowheads="1"/>
                    </pic:cNvPicPr>
                  </pic:nvPicPr>
                  <pic:blipFill>
                    <a:blip r:embed="rId33"/>
                    <a:stretch>
                      <a:fillRect/>
                    </a:stretch>
                  </pic:blipFill>
                  <pic:spPr>
                    <a:xfrm>
                      <a:off x="0" y="0"/>
                      <a:ext cx="4800600" cy="2237818"/>
                    </a:xfrm>
                    <a:prstGeom prst="rect">
                      <a:avLst/>
                    </a:prstGeom>
                    <a:noFill/>
                    <a:ln w="9525">
                      <a:noFill/>
                    </a:ln>
                  </pic:spPr>
                </pic:pic>
              </a:graphicData>
            </a:graphic>
          </wp:inline>
        </w:drawing>
      </w:r>
    </w:p>
    <w:p w14:paraId="0C164455">
      <w:pPr>
        <w:pStyle w:val="47"/>
        <w:rPr>
          <w:rFonts w:hint="eastAsia" w:eastAsia="黑体"/>
          <w:lang w:eastAsia="zh-CN"/>
        </w:rPr>
      </w:pPr>
    </w:p>
    <w:bookmarkEnd w:id="84"/>
    <w:p w14:paraId="06A1FCDD">
      <w:pPr>
        <w:pStyle w:val="5"/>
      </w:pPr>
      <w:bookmarkStart w:id="85" w:name="收货签收结果回传"/>
      <w:r>
        <w:t xml:space="preserve">4.3.2 </w:t>
      </w:r>
      <w:r>
        <w:rPr>
          <w:rFonts w:hint="eastAsia"/>
        </w:rPr>
        <w:t>收货签收结果回传</w:t>
      </w:r>
    </w:p>
    <w:p w14:paraId="5291B7BE">
      <w:pPr>
        <w:pStyle w:val="25"/>
      </w:pPr>
      <w:r>
        <w:rPr>
          <w:rFonts w:hint="eastAsia"/>
        </w:rPr>
        <w:t>产品到达后，物流系统返回签收结果，PS</w:t>
      </w:r>
      <w:r>
        <w:t xml:space="preserve"> Admin </w:t>
      </w:r>
      <w:r>
        <w:rPr>
          <w:rFonts w:hint="eastAsia"/>
        </w:rPr>
        <w:t>更新工单状态。</w:t>
      </w:r>
    </w:p>
    <w:p w14:paraId="7B6DF44A">
      <w:pPr>
        <w:pStyle w:val="49"/>
      </w:pPr>
      <w:r>
        <w:drawing>
          <wp:inline distT="0" distB="0" distL="114300" distR="114300">
            <wp:extent cx="3906520" cy="2503170"/>
            <wp:effectExtent l="0" t="0" r="5080" b="11430"/>
            <wp:docPr id="174"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descr="mermaid"/>
                    <pic:cNvPicPr>
                      <a:picLocks noChangeAspect="1" noChangeArrowheads="1"/>
                    </pic:cNvPicPr>
                  </pic:nvPicPr>
                  <pic:blipFill>
                    <a:blip r:embed="rId34"/>
                    <a:stretch>
                      <a:fillRect/>
                    </a:stretch>
                  </pic:blipFill>
                  <pic:spPr>
                    <a:xfrm>
                      <a:off x="0" y="0"/>
                      <a:ext cx="3906520" cy="2503170"/>
                    </a:xfrm>
                    <a:prstGeom prst="rect">
                      <a:avLst/>
                    </a:prstGeom>
                    <a:noFill/>
                    <a:ln w="9525">
                      <a:noFill/>
                    </a:ln>
                  </pic:spPr>
                </pic:pic>
              </a:graphicData>
            </a:graphic>
          </wp:inline>
        </w:drawing>
      </w:r>
    </w:p>
    <w:p w14:paraId="73DA3A06">
      <w:pPr>
        <w:pStyle w:val="47"/>
        <w:rPr>
          <w:rFonts w:hint="eastAsia" w:eastAsia="黑体"/>
          <w:lang w:eastAsia="zh-CN"/>
        </w:rPr>
      </w:pPr>
    </w:p>
    <w:bookmarkEnd w:id="85"/>
    <w:p w14:paraId="375582D5">
      <w:pPr>
        <w:pStyle w:val="5"/>
      </w:pPr>
      <w:bookmarkStart w:id="86" w:name="维修完成后的发货协同"/>
      <w:r>
        <w:t xml:space="preserve">4.3.3 </w:t>
      </w:r>
      <w:r>
        <w:rPr>
          <w:rFonts w:hint="eastAsia"/>
        </w:rPr>
        <w:t>维修完成后的发货协同</w:t>
      </w:r>
    </w:p>
    <w:p w14:paraId="435718D8">
      <w:pPr>
        <w:pStyle w:val="25"/>
      </w:pPr>
      <w:r>
        <w:rPr>
          <w:rFonts w:hint="eastAsia"/>
        </w:rPr>
        <w:t>维修完成后，PS</w:t>
      </w:r>
      <w:r>
        <w:t xml:space="preserve"> Admin </w:t>
      </w:r>
      <w:r>
        <w:rPr>
          <w:rFonts w:hint="eastAsia"/>
        </w:rPr>
        <w:t>记录发货信息，物流系统执行后续派送，并返回物流结果。</w:t>
      </w:r>
    </w:p>
    <w:p w14:paraId="5EAEFAE3">
      <w:pPr>
        <w:pStyle w:val="49"/>
      </w:pPr>
      <w:r>
        <w:drawing>
          <wp:inline distT="0" distB="0" distL="114300" distR="114300">
            <wp:extent cx="3672840" cy="2569210"/>
            <wp:effectExtent l="0" t="0" r="10160" b="8890"/>
            <wp:docPr id="178"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descr="mermaid"/>
                    <pic:cNvPicPr>
                      <a:picLocks noChangeAspect="1" noChangeArrowheads="1"/>
                    </pic:cNvPicPr>
                  </pic:nvPicPr>
                  <pic:blipFill>
                    <a:blip r:embed="rId35"/>
                    <a:stretch>
                      <a:fillRect/>
                    </a:stretch>
                  </pic:blipFill>
                  <pic:spPr>
                    <a:xfrm>
                      <a:off x="0" y="0"/>
                      <a:ext cx="3672840" cy="2569210"/>
                    </a:xfrm>
                    <a:prstGeom prst="rect">
                      <a:avLst/>
                    </a:prstGeom>
                    <a:noFill/>
                    <a:ln w="9525">
                      <a:noFill/>
                    </a:ln>
                  </pic:spPr>
                </pic:pic>
              </a:graphicData>
            </a:graphic>
          </wp:inline>
        </w:drawing>
      </w:r>
    </w:p>
    <w:p w14:paraId="24A1BB22">
      <w:pPr>
        <w:pStyle w:val="47"/>
        <w:rPr>
          <w:rFonts w:hint="eastAsia" w:eastAsia="黑体"/>
          <w:lang w:eastAsia="zh-CN"/>
        </w:rPr>
      </w:pPr>
    </w:p>
    <w:bookmarkEnd w:id="86"/>
    <w:p w14:paraId="464E68DE">
      <w:pPr>
        <w:pStyle w:val="5"/>
      </w:pPr>
      <w:bookmarkStart w:id="87" w:name="物流异常反馈"/>
      <w:r>
        <w:t xml:space="preserve">4.3.4 </w:t>
      </w:r>
      <w:r>
        <w:rPr>
          <w:rFonts w:hint="eastAsia"/>
        </w:rPr>
        <w:t>物流异常反馈</w:t>
      </w:r>
    </w:p>
    <w:p w14:paraId="342880AB">
      <w:pPr>
        <w:pStyle w:val="25"/>
      </w:pPr>
      <w:r>
        <w:rPr>
          <w:rFonts w:hint="eastAsia"/>
        </w:rPr>
        <w:t>发生延误、丢件、拒收等异常时，物流系统返回异常信息，PS</w:t>
      </w:r>
      <w:r>
        <w:t xml:space="preserve"> Admin </w:t>
      </w:r>
      <w:r>
        <w:rPr>
          <w:rFonts w:hint="eastAsia"/>
        </w:rPr>
        <w:t>记录并处理。</w:t>
      </w:r>
    </w:p>
    <w:p w14:paraId="50772B6A">
      <w:pPr>
        <w:pStyle w:val="49"/>
      </w:pPr>
      <w:r>
        <w:drawing>
          <wp:inline distT="0" distB="0" distL="114300" distR="114300">
            <wp:extent cx="3660140" cy="2345055"/>
            <wp:effectExtent l="0" t="0" r="10160" b="4445"/>
            <wp:docPr id="182"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descr="mermaid"/>
                    <pic:cNvPicPr>
                      <a:picLocks noChangeAspect="1" noChangeArrowheads="1"/>
                    </pic:cNvPicPr>
                  </pic:nvPicPr>
                  <pic:blipFill>
                    <a:blip r:embed="rId36"/>
                    <a:stretch>
                      <a:fillRect/>
                    </a:stretch>
                  </pic:blipFill>
                  <pic:spPr>
                    <a:xfrm>
                      <a:off x="0" y="0"/>
                      <a:ext cx="3660140" cy="2345055"/>
                    </a:xfrm>
                    <a:prstGeom prst="rect">
                      <a:avLst/>
                    </a:prstGeom>
                    <a:noFill/>
                    <a:ln w="9525">
                      <a:noFill/>
                    </a:ln>
                  </pic:spPr>
                </pic:pic>
              </a:graphicData>
            </a:graphic>
          </wp:inline>
        </w:drawing>
      </w:r>
    </w:p>
    <w:p w14:paraId="1F38F9DE">
      <w:pPr>
        <w:pStyle w:val="47"/>
        <w:rPr>
          <w:rFonts w:hint="eastAsia" w:eastAsia="黑体"/>
          <w:lang w:eastAsia="zh-CN"/>
        </w:rPr>
      </w:pPr>
    </w:p>
    <w:bookmarkEnd w:id="83"/>
    <w:bookmarkEnd w:id="87"/>
    <w:p w14:paraId="463AC1B4">
      <w:pPr>
        <w:pStyle w:val="4"/>
      </w:pPr>
      <w:bookmarkStart w:id="88" w:name="通知协同"/>
      <w:r>
        <w:t xml:space="preserve">4.4 </w:t>
      </w:r>
      <w:r>
        <w:rPr>
          <w:rFonts w:hint="eastAsia"/>
        </w:rPr>
        <w:t>通知协同</w:t>
      </w:r>
    </w:p>
    <w:p w14:paraId="27E3F0C8">
      <w:pPr>
        <w:pStyle w:val="25"/>
      </w:pPr>
      <w:r>
        <w:rPr>
          <w:rFonts w:hint="eastAsia"/>
        </w:rPr>
        <w:t>通知协同包括小程序通知、短信通知、邮件通知三类渠道，并根据不同业务节点选择合适的通知方式。</w:t>
      </w:r>
      <w:r>
        <w:br w:type="textWrapping"/>
      </w:r>
      <w:r>
        <w:rPr>
          <w:rFonts w:hint="eastAsia"/>
        </w:rPr>
        <w:t>其中，小程序通知适合承接状态更新、支付操作、问卷邀请等轻量提醒；短信通知适合承接受理成功、支付催缴、发货、到店提醒等关键触达场景；邮件通知适合承接判定结果、处理方案、门店指引等内容较完整的正式说明。现有通知设计中，短信已不应仅作为补充能力，而应作为关键节点通知的明确建设范围。</w:t>
      </w:r>
    </w:p>
    <w:p w14:paraId="405C210B">
      <w:pPr>
        <w:pStyle w:val="3"/>
      </w:pPr>
      <w:r>
        <w:rPr>
          <w:rFonts w:hint="eastAsia"/>
        </w:rPr>
        <w:t>小程序通知仍作为客户侧主要交互入口，但由于小程序消息触达能力受用户授权机制限制，不能单独承担所有高频提醒场景。小程序一次授权后可推送次数有限，因此同步建设短信通知能力，用于补充关键节点触达，提升通知成功率和业务闭环能力。</w:t>
      </w:r>
    </w:p>
    <w:p w14:paraId="165507BB">
      <w:pPr>
        <w:pStyle w:val="5"/>
      </w:pPr>
      <w:bookmarkStart w:id="89" w:name="各通知渠道定位"/>
      <w:r>
        <w:t xml:space="preserve">4.4.1 </w:t>
      </w:r>
      <w:r>
        <w:rPr>
          <w:rFonts w:hint="eastAsia"/>
        </w:rPr>
        <w:t>各通知渠道定位</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29"/>
        <w:gridCol w:w="3675"/>
        <w:gridCol w:w="2952"/>
      </w:tblGrid>
      <w:tr w14:paraId="18EC6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258" w:type="pct"/>
            <w:shd w:val="clear" w:color="auto" w:fill="EDEDED"/>
          </w:tcPr>
          <w:p w14:paraId="35E76652">
            <w:pPr>
              <w:pStyle w:val="26"/>
            </w:pPr>
            <w:r>
              <w:rPr>
                <w:rFonts w:hint="eastAsia"/>
              </w:rPr>
              <w:t>通知渠道</w:t>
            </w:r>
          </w:p>
        </w:tc>
        <w:tc>
          <w:tcPr>
            <w:tcW w:w="2074" w:type="pct"/>
            <w:shd w:val="clear" w:color="auto" w:fill="EDEDED"/>
          </w:tcPr>
          <w:p w14:paraId="4F97FF67">
            <w:pPr>
              <w:pStyle w:val="26"/>
            </w:pPr>
            <w:r>
              <w:rPr>
                <w:rFonts w:hint="eastAsia"/>
              </w:rPr>
              <w:t>适用场景</w:t>
            </w:r>
          </w:p>
        </w:tc>
        <w:tc>
          <w:tcPr>
            <w:shd w:val="clear" w:color="auto" w:fill="EDEDED"/>
          </w:tcPr>
          <w:p w14:paraId="2D3D127F">
            <w:pPr>
              <w:pStyle w:val="26"/>
            </w:pPr>
            <w:r>
              <w:rPr>
                <w:rFonts w:hint="eastAsia"/>
              </w:rPr>
              <w:t>特点</w:t>
            </w:r>
          </w:p>
        </w:tc>
      </w:tr>
      <w:tr w14:paraId="66DBB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8" w:type="pct"/>
          </w:tcPr>
          <w:p w14:paraId="0320D594">
            <w:pPr>
              <w:pStyle w:val="26"/>
            </w:pPr>
            <w:r>
              <w:rPr>
                <w:rFonts w:hint="eastAsia"/>
              </w:rPr>
              <w:t>小程序通知</w:t>
            </w:r>
          </w:p>
        </w:tc>
        <w:tc>
          <w:tcPr>
            <w:tcW w:w="2074" w:type="pct"/>
          </w:tcPr>
          <w:p w14:paraId="32DDEF13">
            <w:pPr>
              <w:pStyle w:val="26"/>
            </w:pPr>
            <w:r>
              <w:rPr>
                <w:rFonts w:hint="eastAsia"/>
              </w:rPr>
              <w:t>状态更新、支付提醒、维修进度、发货进度、问卷邀请</w:t>
            </w:r>
          </w:p>
        </w:tc>
        <w:tc>
          <w:p w14:paraId="50C4209B">
            <w:pPr>
              <w:pStyle w:val="26"/>
            </w:pPr>
            <w:r>
              <w:rPr>
                <w:rFonts w:hint="eastAsia"/>
              </w:rPr>
              <w:t>适合轻量提醒，可直接跳转业务页面</w:t>
            </w:r>
          </w:p>
        </w:tc>
      </w:tr>
      <w:tr w14:paraId="2D590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8" w:type="pct"/>
          </w:tcPr>
          <w:p w14:paraId="0CC13BB2">
            <w:pPr>
              <w:pStyle w:val="26"/>
            </w:pPr>
            <w:r>
              <w:rPr>
                <w:rFonts w:hint="eastAsia"/>
              </w:rPr>
              <w:t>短信通知</w:t>
            </w:r>
          </w:p>
        </w:tc>
        <w:tc>
          <w:tcPr>
            <w:tcW w:w="2074" w:type="pct"/>
          </w:tcPr>
          <w:p w14:paraId="31BC7805">
            <w:pPr>
              <w:pStyle w:val="26"/>
            </w:pPr>
            <w:r>
              <w:rPr>
                <w:rFonts w:hint="eastAsia"/>
              </w:rPr>
              <w:t>受理成功、支付催缴、支付完成、发货、到店提醒、关键异常通知</w:t>
            </w:r>
          </w:p>
        </w:tc>
        <w:tc>
          <w:p w14:paraId="12FE7CDB">
            <w:pPr>
              <w:pStyle w:val="26"/>
            </w:pPr>
            <w:r>
              <w:rPr>
                <w:rFonts w:hint="eastAsia"/>
              </w:rPr>
              <w:t>触达直接，适合关键节点通知</w:t>
            </w:r>
          </w:p>
        </w:tc>
      </w:tr>
      <w:tr w14:paraId="29FC4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8" w:type="pct"/>
          </w:tcPr>
          <w:p w14:paraId="730DA998">
            <w:pPr>
              <w:pStyle w:val="26"/>
            </w:pPr>
            <w:r>
              <w:rPr>
                <w:rFonts w:hint="eastAsia"/>
              </w:rPr>
              <w:t>邮件通知</w:t>
            </w:r>
          </w:p>
        </w:tc>
        <w:tc>
          <w:tcPr>
            <w:tcW w:w="2074" w:type="pct"/>
          </w:tcPr>
          <w:p w14:paraId="4249350E">
            <w:pPr>
              <w:pStyle w:val="26"/>
            </w:pPr>
            <w:r>
              <w:rPr>
                <w:rFonts w:hint="eastAsia"/>
              </w:rPr>
              <w:t>判定结果、处理方案、无法维修说明、取消说明、门店指引</w:t>
            </w:r>
          </w:p>
        </w:tc>
        <w:tc>
          <w:p w14:paraId="1C477CB9">
            <w:pPr>
              <w:pStyle w:val="26"/>
            </w:pPr>
            <w:r>
              <w:rPr>
                <w:rFonts w:hint="eastAsia"/>
              </w:rPr>
              <w:t>信息完整，适合正式说明与留档</w:t>
            </w:r>
          </w:p>
        </w:tc>
      </w:tr>
      <w:bookmarkEnd w:id="89"/>
    </w:tbl>
    <w:p w14:paraId="51D515B7">
      <w:pPr>
        <w:pStyle w:val="5"/>
      </w:pPr>
      <w:bookmarkStart w:id="90" w:name="综合通知策略"/>
      <w:r>
        <w:t xml:space="preserve">4.4.2 </w:t>
      </w:r>
      <w:r>
        <w:rPr>
          <w:rFonts w:hint="eastAsia"/>
        </w:rPr>
        <w:t>综合通知策略</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9"/>
        <w:gridCol w:w="2039"/>
        <w:gridCol w:w="4598"/>
      </w:tblGrid>
      <w:tr w14:paraId="088E0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252" w:type="pct"/>
            <w:shd w:val="clear" w:color="auto" w:fill="EDEDED"/>
          </w:tcPr>
          <w:p w14:paraId="2FB2BE52">
            <w:pPr>
              <w:pStyle w:val="26"/>
            </w:pPr>
            <w:r>
              <w:rPr>
                <w:rFonts w:hint="eastAsia"/>
              </w:rPr>
              <w:t>业务节点</w:t>
            </w:r>
          </w:p>
        </w:tc>
        <w:tc>
          <w:tcPr>
            <w:tcW w:w="1151" w:type="pct"/>
            <w:shd w:val="clear" w:color="auto" w:fill="EDEDED"/>
          </w:tcPr>
          <w:p w14:paraId="379F72A2">
            <w:pPr>
              <w:pStyle w:val="26"/>
            </w:pPr>
            <w:r>
              <w:rPr>
                <w:rFonts w:hint="eastAsia"/>
              </w:rPr>
              <w:t>推荐方式</w:t>
            </w:r>
          </w:p>
        </w:tc>
        <w:tc>
          <w:tcPr>
            <w:tcW w:w="2595" w:type="pct"/>
            <w:shd w:val="clear" w:color="auto" w:fill="EDEDED"/>
          </w:tcPr>
          <w:p w14:paraId="025BDC20">
            <w:pPr>
              <w:pStyle w:val="26"/>
            </w:pPr>
            <w:r>
              <w:rPr>
                <w:rFonts w:hint="eastAsia"/>
              </w:rPr>
              <w:t>说明</w:t>
            </w:r>
          </w:p>
        </w:tc>
      </w:tr>
      <w:tr w14:paraId="6BD3D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7F447E42">
            <w:pPr>
              <w:pStyle w:val="26"/>
            </w:pPr>
            <w:r>
              <w:rPr>
                <w:rFonts w:hint="eastAsia"/>
              </w:rPr>
              <w:t>工单受理完成</w:t>
            </w:r>
          </w:p>
        </w:tc>
        <w:tc>
          <w:tcPr>
            <w:tcW w:w="1151" w:type="pct"/>
          </w:tcPr>
          <w:p w14:paraId="49DB5427">
            <w:pPr>
              <w:pStyle w:val="26"/>
            </w:pPr>
            <w:r>
              <w:rPr>
                <w:rFonts w:hint="eastAsia"/>
              </w:rPr>
              <w:t>短信</w:t>
            </w:r>
            <w:r>
              <w:t xml:space="preserve"> + </w:t>
            </w:r>
            <w:r>
              <w:rPr>
                <w:rFonts w:hint="eastAsia"/>
              </w:rPr>
              <w:t>小程序</w:t>
            </w:r>
          </w:p>
        </w:tc>
        <w:tc>
          <w:tcPr>
            <w:tcW w:w="2595" w:type="pct"/>
          </w:tcPr>
          <w:p w14:paraId="2162421A">
            <w:pPr>
              <w:pStyle w:val="26"/>
            </w:pPr>
            <w:r>
              <w:rPr>
                <w:rFonts w:hint="eastAsia"/>
              </w:rPr>
              <w:t>作为首次确认通知，需确保客户及时知晓</w:t>
            </w:r>
          </w:p>
        </w:tc>
      </w:tr>
      <w:tr w14:paraId="51533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2C0A66C0">
            <w:pPr>
              <w:pStyle w:val="26"/>
            </w:pPr>
            <w:r>
              <w:rPr>
                <w:rFonts w:hint="eastAsia"/>
              </w:rPr>
              <w:t>判定结果通知</w:t>
            </w:r>
          </w:p>
        </w:tc>
        <w:tc>
          <w:tcPr>
            <w:tcW w:w="1151" w:type="pct"/>
          </w:tcPr>
          <w:p w14:paraId="694716D1">
            <w:pPr>
              <w:pStyle w:val="26"/>
            </w:pPr>
            <w:r>
              <w:rPr>
                <w:rFonts w:hint="eastAsia"/>
              </w:rPr>
              <w:t>邮件</w:t>
            </w:r>
            <w:r>
              <w:t xml:space="preserve"> + </w:t>
            </w:r>
            <w:r>
              <w:rPr>
                <w:rFonts w:hint="eastAsia"/>
              </w:rPr>
              <w:t>小程序</w:t>
            </w:r>
          </w:p>
        </w:tc>
        <w:tc>
          <w:tcPr>
            <w:tcW w:w="2595" w:type="pct"/>
          </w:tcPr>
          <w:p w14:paraId="70B72792">
            <w:pPr>
              <w:pStyle w:val="26"/>
            </w:pPr>
            <w:r>
              <w:rPr>
                <w:rFonts w:hint="eastAsia"/>
              </w:rPr>
              <w:t>判定结果内容较多，邮件更适合承载详细说明</w:t>
            </w:r>
          </w:p>
        </w:tc>
      </w:tr>
      <w:tr w14:paraId="3B84D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5D73E5DA">
            <w:pPr>
              <w:pStyle w:val="26"/>
            </w:pPr>
            <w:r>
              <w:rPr>
                <w:rFonts w:hint="eastAsia"/>
              </w:rPr>
              <w:t>有偿维修待支付</w:t>
            </w:r>
          </w:p>
        </w:tc>
        <w:tc>
          <w:tcPr>
            <w:tcW w:w="1151" w:type="pct"/>
          </w:tcPr>
          <w:p w14:paraId="64AFEE2D">
            <w:pPr>
              <w:pStyle w:val="26"/>
            </w:pPr>
            <w:r>
              <w:rPr>
                <w:rFonts w:hint="eastAsia"/>
              </w:rPr>
              <w:t>小程序</w:t>
            </w:r>
            <w:r>
              <w:t xml:space="preserve"> + </w:t>
            </w:r>
            <w:r>
              <w:rPr>
                <w:rFonts w:hint="eastAsia"/>
              </w:rPr>
              <w:t>短信</w:t>
            </w:r>
          </w:p>
        </w:tc>
        <w:tc>
          <w:tcPr>
            <w:tcW w:w="2595" w:type="pct"/>
          </w:tcPr>
          <w:p w14:paraId="63BDAC37">
            <w:pPr>
              <w:pStyle w:val="26"/>
            </w:pPr>
            <w:r>
              <w:rPr>
                <w:rFonts w:hint="eastAsia"/>
              </w:rPr>
              <w:t>小程序承接支付操作，短信用于增强触达</w:t>
            </w:r>
          </w:p>
        </w:tc>
      </w:tr>
      <w:tr w14:paraId="47C93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4B05FF21">
            <w:pPr>
              <w:pStyle w:val="26"/>
            </w:pPr>
            <w:r>
              <w:rPr>
                <w:rFonts w:hint="eastAsia"/>
              </w:rPr>
              <w:t>支付催缴提醒</w:t>
            </w:r>
          </w:p>
        </w:tc>
        <w:tc>
          <w:tcPr>
            <w:tcW w:w="1151" w:type="pct"/>
          </w:tcPr>
          <w:p w14:paraId="081329BD">
            <w:pPr>
              <w:pStyle w:val="26"/>
            </w:pPr>
            <w:r>
              <w:rPr>
                <w:rFonts w:hint="eastAsia"/>
              </w:rPr>
              <w:t>短信</w:t>
            </w:r>
            <w:r>
              <w:t xml:space="preserve"> + </w:t>
            </w:r>
            <w:r>
              <w:rPr>
                <w:rFonts w:hint="eastAsia"/>
              </w:rPr>
              <w:t>小程序</w:t>
            </w:r>
          </w:p>
        </w:tc>
        <w:tc>
          <w:tcPr>
            <w:tcW w:w="2595" w:type="pct"/>
          </w:tcPr>
          <w:p w14:paraId="6EC670E2">
            <w:pPr>
              <w:pStyle w:val="26"/>
            </w:pPr>
            <w:r>
              <w:rPr>
                <w:rFonts w:hint="eastAsia"/>
              </w:rPr>
              <w:t>催缴场景建议双通道提醒</w:t>
            </w:r>
          </w:p>
        </w:tc>
      </w:tr>
      <w:tr w14:paraId="2F9BD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6854E36A">
            <w:pPr>
              <w:pStyle w:val="26"/>
            </w:pPr>
            <w:r>
              <w:rPr>
                <w:rFonts w:hint="eastAsia"/>
              </w:rPr>
              <w:t>支付完成</w:t>
            </w:r>
          </w:p>
        </w:tc>
        <w:tc>
          <w:tcPr>
            <w:tcW w:w="1151" w:type="pct"/>
          </w:tcPr>
          <w:p w14:paraId="27605CB1">
            <w:pPr>
              <w:pStyle w:val="26"/>
            </w:pPr>
            <w:r>
              <w:rPr>
                <w:rFonts w:hint="eastAsia"/>
              </w:rPr>
              <w:t>小程序</w:t>
            </w:r>
            <w:r>
              <w:t xml:space="preserve"> + </w:t>
            </w:r>
            <w:r>
              <w:rPr>
                <w:rFonts w:hint="eastAsia"/>
              </w:rPr>
              <w:t>短信</w:t>
            </w:r>
          </w:p>
        </w:tc>
        <w:tc>
          <w:tcPr>
            <w:tcW w:w="2595" w:type="pct"/>
          </w:tcPr>
          <w:p w14:paraId="26E04A89">
            <w:pPr>
              <w:pStyle w:val="26"/>
            </w:pPr>
            <w:r>
              <w:rPr>
                <w:rFonts w:hint="eastAsia"/>
              </w:rPr>
              <w:t>用于通知客户已完成付款并进入后续流程</w:t>
            </w:r>
          </w:p>
        </w:tc>
      </w:tr>
      <w:tr w14:paraId="1C395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6DA31B61">
            <w:pPr>
              <w:pStyle w:val="26"/>
            </w:pPr>
            <w:r>
              <w:rPr>
                <w:rFonts w:hint="eastAsia"/>
              </w:rPr>
              <w:t>合作厂家维修延期</w:t>
            </w:r>
          </w:p>
        </w:tc>
        <w:tc>
          <w:tcPr>
            <w:tcW w:w="1151" w:type="pct"/>
          </w:tcPr>
          <w:p w14:paraId="31AAA834">
            <w:pPr>
              <w:pStyle w:val="26"/>
            </w:pPr>
            <w:r>
              <w:rPr>
                <w:rFonts w:hint="eastAsia"/>
              </w:rPr>
              <w:t>邮件</w:t>
            </w:r>
            <w:r>
              <w:t xml:space="preserve"> + </w:t>
            </w:r>
            <w:r>
              <w:rPr>
                <w:rFonts w:hint="eastAsia"/>
              </w:rPr>
              <w:t>短信</w:t>
            </w:r>
          </w:p>
        </w:tc>
        <w:tc>
          <w:tcPr>
            <w:tcW w:w="2595" w:type="pct"/>
          </w:tcPr>
          <w:p w14:paraId="02FC0A41">
            <w:pPr>
              <w:pStyle w:val="26"/>
            </w:pPr>
            <w:r>
              <w:rPr>
                <w:rFonts w:hint="eastAsia"/>
              </w:rPr>
              <w:t>延期说明通常需要较完整内容</w:t>
            </w:r>
          </w:p>
        </w:tc>
      </w:tr>
      <w:tr w14:paraId="04C06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6DACA082">
            <w:pPr>
              <w:pStyle w:val="26"/>
            </w:pPr>
            <w:r>
              <w:rPr>
                <w:rFonts w:hint="eastAsia"/>
              </w:rPr>
              <w:t>无法维修</w:t>
            </w:r>
          </w:p>
        </w:tc>
        <w:tc>
          <w:tcPr>
            <w:tcW w:w="1151" w:type="pct"/>
          </w:tcPr>
          <w:p w14:paraId="151B8056">
            <w:pPr>
              <w:pStyle w:val="26"/>
            </w:pPr>
            <w:r>
              <w:rPr>
                <w:rFonts w:hint="eastAsia"/>
              </w:rPr>
              <w:t>邮件</w:t>
            </w:r>
            <w:r>
              <w:t xml:space="preserve"> + </w:t>
            </w:r>
            <w:r>
              <w:rPr>
                <w:rFonts w:hint="eastAsia"/>
              </w:rPr>
              <w:t>短信</w:t>
            </w:r>
          </w:p>
        </w:tc>
        <w:tc>
          <w:tcPr>
            <w:tcW w:w="2595" w:type="pct"/>
          </w:tcPr>
          <w:p w14:paraId="32169DCA">
            <w:pPr>
              <w:pStyle w:val="26"/>
            </w:pPr>
            <w:r>
              <w:rPr>
                <w:rFonts w:hint="eastAsia"/>
              </w:rPr>
              <w:t>属于关键结果通知，建议正式说明并强提醒</w:t>
            </w:r>
          </w:p>
        </w:tc>
      </w:tr>
      <w:tr w14:paraId="4AABA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0FE50769">
            <w:pPr>
              <w:pStyle w:val="26"/>
            </w:pPr>
            <w:r>
              <w:rPr>
                <w:rFonts w:hint="eastAsia"/>
              </w:rPr>
              <w:t>维修取消</w:t>
            </w:r>
          </w:p>
        </w:tc>
        <w:tc>
          <w:tcPr>
            <w:tcW w:w="1151" w:type="pct"/>
          </w:tcPr>
          <w:p w14:paraId="27C145A1">
            <w:pPr>
              <w:pStyle w:val="26"/>
            </w:pPr>
            <w:r>
              <w:rPr>
                <w:rFonts w:hint="eastAsia"/>
              </w:rPr>
              <w:t>邮件</w:t>
            </w:r>
            <w:r>
              <w:t xml:space="preserve"> + </w:t>
            </w:r>
            <w:r>
              <w:rPr>
                <w:rFonts w:hint="eastAsia"/>
              </w:rPr>
              <w:t>短信</w:t>
            </w:r>
          </w:p>
        </w:tc>
        <w:tc>
          <w:tcPr>
            <w:tcW w:w="2595" w:type="pct"/>
          </w:tcPr>
          <w:p w14:paraId="141C6C42">
            <w:pPr>
              <w:pStyle w:val="26"/>
            </w:pPr>
            <w:r>
              <w:rPr>
                <w:rFonts w:hint="eastAsia"/>
              </w:rPr>
              <w:t>需明确取消原因及后续处理方式</w:t>
            </w:r>
          </w:p>
        </w:tc>
      </w:tr>
      <w:tr w14:paraId="46CBB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1361EEB3">
            <w:pPr>
              <w:pStyle w:val="26"/>
            </w:pPr>
            <w:r>
              <w:rPr>
                <w:rFonts w:hint="eastAsia"/>
              </w:rPr>
              <w:t>出库发货</w:t>
            </w:r>
          </w:p>
        </w:tc>
        <w:tc>
          <w:tcPr>
            <w:tcW w:w="1151" w:type="pct"/>
          </w:tcPr>
          <w:p w14:paraId="5EDFFC54">
            <w:pPr>
              <w:pStyle w:val="26"/>
            </w:pPr>
            <w:r>
              <w:rPr>
                <w:rFonts w:hint="eastAsia"/>
              </w:rPr>
              <w:t>小程序</w:t>
            </w:r>
            <w:r>
              <w:t xml:space="preserve"> + </w:t>
            </w:r>
            <w:r>
              <w:rPr>
                <w:rFonts w:hint="eastAsia"/>
              </w:rPr>
              <w:t>短信</w:t>
            </w:r>
          </w:p>
        </w:tc>
        <w:tc>
          <w:tcPr>
            <w:tcW w:w="2595" w:type="pct"/>
          </w:tcPr>
          <w:p w14:paraId="44D9631F">
            <w:pPr>
              <w:pStyle w:val="26"/>
            </w:pPr>
            <w:r>
              <w:rPr>
                <w:rFonts w:hint="eastAsia"/>
              </w:rPr>
              <w:t>发货状态建议及时触达，便于客户跟踪</w:t>
            </w:r>
          </w:p>
        </w:tc>
      </w:tr>
      <w:tr w14:paraId="102CF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5FB549C7">
            <w:pPr>
              <w:pStyle w:val="26"/>
            </w:pPr>
            <w:r>
              <w:rPr>
                <w:rFonts w:hint="eastAsia"/>
              </w:rPr>
              <w:t>发往门店</w:t>
            </w:r>
          </w:p>
        </w:tc>
        <w:tc>
          <w:tcPr>
            <w:tcW w:w="1151" w:type="pct"/>
          </w:tcPr>
          <w:p w14:paraId="269CE171">
            <w:pPr>
              <w:pStyle w:val="26"/>
            </w:pPr>
            <w:r>
              <w:rPr>
                <w:rFonts w:hint="eastAsia"/>
              </w:rPr>
              <w:t>短信</w:t>
            </w:r>
            <w:r>
              <w:t xml:space="preserve"> + </w:t>
            </w:r>
            <w:r>
              <w:rPr>
                <w:rFonts w:hint="eastAsia"/>
              </w:rPr>
              <w:t>小程序</w:t>
            </w:r>
          </w:p>
        </w:tc>
        <w:tc>
          <w:tcPr>
            <w:tcW w:w="2595" w:type="pct"/>
          </w:tcPr>
          <w:p w14:paraId="06DD2935">
            <w:pPr>
              <w:pStyle w:val="26"/>
            </w:pPr>
            <w:r>
              <w:rPr>
                <w:rFonts w:hint="eastAsia"/>
              </w:rPr>
              <w:t>到店类通知建议短信补充</w:t>
            </w:r>
          </w:p>
        </w:tc>
      </w:tr>
      <w:tr w14:paraId="45833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7BACECCE">
            <w:pPr>
              <w:pStyle w:val="26"/>
            </w:pPr>
            <w:r>
              <w:rPr>
                <w:rFonts w:hint="eastAsia"/>
              </w:rPr>
              <w:t>门店到货</w:t>
            </w:r>
            <w:r>
              <w:t xml:space="preserve"> / </w:t>
            </w:r>
            <w:r>
              <w:rPr>
                <w:rFonts w:hint="eastAsia"/>
              </w:rPr>
              <w:t>门店可取</w:t>
            </w:r>
          </w:p>
        </w:tc>
        <w:tc>
          <w:tcPr>
            <w:tcW w:w="1151" w:type="pct"/>
          </w:tcPr>
          <w:p w14:paraId="1ECDCBC3">
            <w:pPr>
              <w:pStyle w:val="26"/>
            </w:pPr>
            <w:r>
              <w:rPr>
                <w:rFonts w:hint="eastAsia"/>
              </w:rPr>
              <w:t>短信</w:t>
            </w:r>
            <w:r>
              <w:t xml:space="preserve"> + </w:t>
            </w:r>
            <w:r>
              <w:rPr>
                <w:rFonts w:hint="eastAsia"/>
              </w:rPr>
              <w:t>小程序</w:t>
            </w:r>
          </w:p>
        </w:tc>
        <w:tc>
          <w:tcPr>
            <w:tcW w:w="2595" w:type="pct"/>
          </w:tcPr>
          <w:p w14:paraId="5565F85C">
            <w:pPr>
              <w:pStyle w:val="26"/>
            </w:pPr>
            <w:r>
              <w:rPr>
                <w:rFonts w:hint="eastAsia"/>
              </w:rPr>
              <w:t>属于强提醒节点</w:t>
            </w:r>
          </w:p>
        </w:tc>
      </w:tr>
      <w:tr w14:paraId="050F8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6B9B57DA">
            <w:pPr>
              <w:pStyle w:val="26"/>
            </w:pPr>
            <w:r>
              <w:rPr>
                <w:rFonts w:hint="eastAsia"/>
              </w:rPr>
              <w:t>门店取货完成</w:t>
            </w:r>
          </w:p>
        </w:tc>
        <w:tc>
          <w:tcPr>
            <w:tcW w:w="1151" w:type="pct"/>
          </w:tcPr>
          <w:p w14:paraId="65C94FBB">
            <w:pPr>
              <w:pStyle w:val="26"/>
            </w:pPr>
            <w:r>
              <w:rPr>
                <w:rFonts w:hint="eastAsia"/>
              </w:rPr>
              <w:t>小程序</w:t>
            </w:r>
          </w:p>
        </w:tc>
        <w:tc>
          <w:tcPr>
            <w:tcW w:w="2595" w:type="pct"/>
          </w:tcPr>
          <w:p w14:paraId="41D11724">
            <w:pPr>
              <w:pStyle w:val="26"/>
            </w:pPr>
            <w:r>
              <w:rPr>
                <w:rFonts w:hint="eastAsia"/>
              </w:rPr>
              <w:t>用于结果确认即可</w:t>
            </w:r>
          </w:p>
        </w:tc>
      </w:tr>
      <w:tr w14:paraId="59282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1B60CAEC">
            <w:pPr>
              <w:pStyle w:val="26"/>
            </w:pPr>
            <w:r>
              <w:rPr>
                <w:rFonts w:hint="eastAsia"/>
              </w:rPr>
              <w:t>问卷邀请</w:t>
            </w:r>
          </w:p>
        </w:tc>
        <w:tc>
          <w:tcPr>
            <w:tcW w:w="1151" w:type="pct"/>
          </w:tcPr>
          <w:p w14:paraId="23DD2950">
            <w:pPr>
              <w:pStyle w:val="26"/>
            </w:pPr>
            <w:r>
              <w:rPr>
                <w:rFonts w:hint="eastAsia"/>
              </w:rPr>
              <w:t>小程序</w:t>
            </w:r>
          </w:p>
        </w:tc>
        <w:tc>
          <w:tcPr>
            <w:tcW w:w="2595" w:type="pct"/>
          </w:tcPr>
          <w:p w14:paraId="2E9645CE">
            <w:pPr>
              <w:pStyle w:val="26"/>
            </w:pPr>
            <w:r>
              <w:rPr>
                <w:rFonts w:hint="eastAsia"/>
              </w:rPr>
              <w:t>最适合在小程序内直接承接填写动作</w:t>
            </w:r>
          </w:p>
        </w:tc>
      </w:tr>
      <w:tr w14:paraId="583E8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34A6DB45">
            <w:pPr>
              <w:pStyle w:val="26"/>
            </w:pPr>
            <w:r>
              <w:rPr>
                <w:rFonts w:hint="eastAsia"/>
              </w:rPr>
              <w:t>门店信息指引</w:t>
            </w:r>
          </w:p>
        </w:tc>
        <w:tc>
          <w:tcPr>
            <w:tcW w:w="1151" w:type="pct"/>
          </w:tcPr>
          <w:p w14:paraId="1A62A124">
            <w:pPr>
              <w:pStyle w:val="26"/>
            </w:pPr>
            <w:r>
              <w:rPr>
                <w:rFonts w:hint="eastAsia"/>
              </w:rPr>
              <w:t>邮件</w:t>
            </w:r>
          </w:p>
        </w:tc>
        <w:tc>
          <w:tcPr>
            <w:tcW w:w="2595" w:type="pct"/>
          </w:tcPr>
          <w:p w14:paraId="637133DC">
            <w:pPr>
              <w:pStyle w:val="26"/>
            </w:pPr>
            <w:r>
              <w:rPr>
                <w:rFonts w:hint="eastAsia"/>
              </w:rPr>
              <w:t>内容较长，适合邮件承载</w:t>
            </w:r>
          </w:p>
        </w:tc>
      </w:tr>
      <w:tr w14:paraId="2E958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2" w:type="pct"/>
          </w:tcPr>
          <w:p w14:paraId="5656709A">
            <w:pPr>
              <w:pStyle w:val="26"/>
            </w:pPr>
            <w:r>
              <w:rPr>
                <w:rFonts w:hint="eastAsia"/>
              </w:rPr>
              <w:t>客户确认提醒</w:t>
            </w:r>
          </w:p>
        </w:tc>
        <w:tc>
          <w:tcPr>
            <w:tcW w:w="1151" w:type="pct"/>
          </w:tcPr>
          <w:p w14:paraId="54ABC9E1">
            <w:pPr>
              <w:pStyle w:val="26"/>
            </w:pPr>
            <w:r>
              <w:rPr>
                <w:rFonts w:hint="eastAsia"/>
              </w:rPr>
              <w:t>短信</w:t>
            </w:r>
            <w:r>
              <w:t xml:space="preserve"> + </w:t>
            </w:r>
            <w:r>
              <w:rPr>
                <w:rFonts w:hint="eastAsia"/>
              </w:rPr>
              <w:t>小程序</w:t>
            </w:r>
          </w:p>
        </w:tc>
        <w:tc>
          <w:tcPr>
            <w:tcW w:w="2595" w:type="pct"/>
          </w:tcPr>
          <w:p w14:paraId="26923C5B">
            <w:pPr>
              <w:pStyle w:val="26"/>
            </w:pPr>
            <w:r>
              <w:rPr>
                <w:rFonts w:hint="eastAsia"/>
              </w:rPr>
              <w:t>需确保客户及时知晓并进入确认页面</w:t>
            </w:r>
          </w:p>
        </w:tc>
      </w:tr>
    </w:tbl>
    <w:p w14:paraId="75E3D975">
      <w:pPr>
        <w:pStyle w:val="3"/>
      </w:pPr>
      <w:r>
        <w:rPr>
          <w:rFonts w:hint="eastAsia"/>
        </w:rPr>
        <w:t>短信通知在受理成功、支付催缴、发货、到店提醒等场景下属于明确需求，应纳入正式通知范围，不作为可选方案处理。</w:t>
      </w:r>
    </w:p>
    <w:p w14:paraId="514C9365">
      <w:pPr>
        <w:pStyle w:val="3"/>
      </w:pPr>
      <w:r>
        <w:rPr>
          <w:rFonts w:hint="eastAsia"/>
        </w:rPr>
        <w:t>除现有通知场景外，系统还应支持以下关键通知：</w:t>
      </w:r>
      <w:r>
        <w:t xml:space="preserve"> - </w:t>
      </w:r>
      <w:r>
        <w:rPr>
          <w:rFonts w:hint="eastAsia"/>
        </w:rPr>
        <w:t>门店接收完成通知</w:t>
      </w:r>
      <w:r>
        <w:t xml:space="preserve"> - </w:t>
      </w:r>
      <w:r>
        <w:rPr>
          <w:rFonts w:hint="eastAsia"/>
        </w:rPr>
        <w:t>快递接收完成通知</w:t>
      </w:r>
      <w:r>
        <w:t xml:space="preserve"> - </w:t>
      </w:r>
      <w:r>
        <w:rPr>
          <w:rFonts w:hint="eastAsia"/>
        </w:rPr>
        <w:t>支付逾期后支付完成通知</w:t>
      </w:r>
      <w:r>
        <w:t xml:space="preserve"> - </w:t>
      </w:r>
      <w:r>
        <w:rPr>
          <w:rFonts w:hint="eastAsia"/>
        </w:rPr>
        <w:t>维修取消返还通知</w:t>
      </w:r>
      <w:r>
        <w:t xml:space="preserve"> - </w:t>
      </w:r>
      <w:r>
        <w:rPr>
          <w:rFonts w:hint="eastAsia"/>
        </w:rPr>
        <w:t>无法维修返还通知</w:t>
      </w:r>
      <w:r>
        <w:t xml:space="preserve"> - </w:t>
      </w:r>
      <w:r>
        <w:rPr>
          <w:rFonts w:hint="eastAsia"/>
        </w:rPr>
        <w:t>门店已到货并可领取通知</w:t>
      </w:r>
    </w:p>
    <w:p w14:paraId="13D8A49F">
      <w:pPr>
        <w:pStyle w:val="3"/>
      </w:pPr>
      <w:r>
        <w:rPr>
          <w:rFonts w:hint="eastAsia"/>
        </w:rPr>
        <w:t>上述通知应纳入统一模板配置与发送策略管理，并与工单状态流转及自动化触发规则保持一致。</w:t>
      </w:r>
    </w:p>
    <w:bookmarkEnd w:id="90"/>
    <w:p w14:paraId="3E50548F">
      <w:pPr>
        <w:pStyle w:val="5"/>
      </w:pPr>
      <w:bookmarkStart w:id="91" w:name="小程序通知"/>
      <w:r>
        <w:t xml:space="preserve">4.4.3 </w:t>
      </w:r>
      <w:r>
        <w:rPr>
          <w:rFonts w:hint="eastAsia"/>
        </w:rPr>
        <w:t>小程序通知</w:t>
      </w:r>
    </w:p>
    <w:p w14:paraId="3141AA07">
      <w:pPr>
        <w:pStyle w:val="25"/>
      </w:pPr>
      <w:r>
        <w:rPr>
          <w:rFonts w:hint="eastAsia"/>
        </w:rPr>
        <w:t>当工单在关键业务节点发生状态变化时，PS</w:t>
      </w:r>
      <w:r>
        <w:t xml:space="preserve"> Admin </w:t>
      </w:r>
      <w:r>
        <w:rPr>
          <w:rFonts w:hint="eastAsia"/>
        </w:rPr>
        <w:t>应根据通知规则匹配对应模板，并通过小程序向客户发送通知。小程序通知主要用于状态展示、支付提醒、进度更新及问卷邀请等场景，并作为客户进入后续操作页面的主要入口。</w:t>
      </w:r>
      <w:r>
        <w:br w:type="textWrapping"/>
      </w:r>
      <w:r>
        <w:rPr>
          <w:rFonts w:hint="eastAsia"/>
        </w:rPr>
        <w:t>小程序通知适合作为客户侧交互承载渠道，但不应作为关键通知的唯一触达方式。对于支付催缴、到店提醒、关键异常等场景，系统应结合短信通知共同使用。会议中已明确，小程序消息触达能力受授权次数限制，因此其更适合作为交互入口，而非全部关键提醒的唯一渠道。</w:t>
      </w:r>
    </w:p>
    <w:p w14:paraId="56727296">
      <w:pPr>
        <w:pStyle w:val="49"/>
      </w:pPr>
      <w:r>
        <w:drawing>
          <wp:inline distT="0" distB="0" distL="114300" distR="114300">
            <wp:extent cx="4800600" cy="3164840"/>
            <wp:effectExtent l="0" t="0" r="0" b="0"/>
            <wp:docPr id="189"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descr="mermaid"/>
                    <pic:cNvPicPr>
                      <a:picLocks noChangeAspect="1" noChangeArrowheads="1"/>
                    </pic:cNvPicPr>
                  </pic:nvPicPr>
                  <pic:blipFill>
                    <a:blip r:embed="rId37"/>
                    <a:stretch>
                      <a:fillRect/>
                    </a:stretch>
                  </pic:blipFill>
                  <pic:spPr>
                    <a:xfrm>
                      <a:off x="0" y="0"/>
                      <a:ext cx="4800600" cy="3165307"/>
                    </a:xfrm>
                    <a:prstGeom prst="rect">
                      <a:avLst/>
                    </a:prstGeom>
                    <a:noFill/>
                    <a:ln w="9525">
                      <a:noFill/>
                    </a:ln>
                  </pic:spPr>
                </pic:pic>
              </a:graphicData>
            </a:graphic>
          </wp:inline>
        </w:drawing>
      </w:r>
    </w:p>
    <w:p w14:paraId="2CC184C9">
      <w:pPr>
        <w:pStyle w:val="47"/>
        <w:rPr>
          <w:rFonts w:hint="eastAsia" w:eastAsia="黑体"/>
          <w:lang w:eastAsia="zh-CN"/>
        </w:rPr>
      </w:pPr>
    </w:p>
    <w:bookmarkEnd w:id="91"/>
    <w:p w14:paraId="37CD1040">
      <w:pPr>
        <w:pStyle w:val="5"/>
      </w:pPr>
      <w:bookmarkStart w:id="92" w:name="短信通知"/>
      <w:r>
        <w:t xml:space="preserve">4.4.4 </w:t>
      </w:r>
      <w:r>
        <w:rPr>
          <w:rFonts w:hint="eastAsia"/>
        </w:rPr>
        <w:t>短信通知</w:t>
      </w:r>
    </w:p>
    <w:p w14:paraId="3019025A">
      <w:pPr>
        <w:pStyle w:val="25"/>
      </w:pPr>
      <w:r>
        <w:rPr>
          <w:rFonts w:hint="eastAsia"/>
        </w:rPr>
        <w:t>短信通知为本项目的明确建设范围。系统应在受理成功、支付催缴、支付完成、发货、到店提醒及关键异常等场景下，通过短信向客户发送通知，并记录发送结果。</w:t>
      </w:r>
      <w:r>
        <w:br w:type="textWrapping"/>
      </w:r>
      <w:r>
        <w:rPr>
          <w:rFonts w:hint="eastAsia"/>
        </w:rPr>
        <w:t>短信通知的作用是补充小程序通知在关键节点的触达能力，确保重要消息能够及时送达。会议记录已明确提出，小程序一次授权后可推送次数有限，因此需建设短信能力并接入短信接口。</w:t>
      </w:r>
      <w:r>
        <w:t xml:space="preserve"> </w:t>
      </w:r>
      <w:r>
        <w:rPr>
          <w:rFonts w:hint="eastAsia"/>
        </w:rPr>
        <w:t>短信通知除受理成功、支付催缴、支付完成、发货、到店提醒及关键异常外，也应用于客户确认提醒等必须触达客户的关键场景。</w:t>
      </w:r>
    </w:p>
    <w:p w14:paraId="4E46D331">
      <w:pPr>
        <w:pStyle w:val="49"/>
      </w:pPr>
      <w:r>
        <w:drawing>
          <wp:inline distT="0" distB="0" distL="114300" distR="114300">
            <wp:extent cx="4800600" cy="3877310"/>
            <wp:effectExtent l="0" t="0" r="0" b="0"/>
            <wp:docPr id="193"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descr="mermaid"/>
                    <pic:cNvPicPr>
                      <a:picLocks noChangeAspect="1" noChangeArrowheads="1"/>
                    </pic:cNvPicPr>
                  </pic:nvPicPr>
                  <pic:blipFill>
                    <a:blip r:embed="rId38"/>
                    <a:stretch>
                      <a:fillRect/>
                    </a:stretch>
                  </pic:blipFill>
                  <pic:spPr>
                    <a:xfrm>
                      <a:off x="0" y="0"/>
                      <a:ext cx="4800600" cy="3877407"/>
                    </a:xfrm>
                    <a:prstGeom prst="rect">
                      <a:avLst/>
                    </a:prstGeom>
                    <a:noFill/>
                    <a:ln w="9525">
                      <a:noFill/>
                    </a:ln>
                  </pic:spPr>
                </pic:pic>
              </a:graphicData>
            </a:graphic>
          </wp:inline>
        </w:drawing>
      </w:r>
    </w:p>
    <w:p w14:paraId="46331921">
      <w:pPr>
        <w:pStyle w:val="47"/>
        <w:rPr>
          <w:rFonts w:hint="eastAsia" w:eastAsia="黑体"/>
          <w:lang w:eastAsia="zh-CN"/>
        </w:rPr>
      </w:pPr>
    </w:p>
    <w:bookmarkEnd w:id="92"/>
    <w:p w14:paraId="6CD92E60">
      <w:pPr>
        <w:pStyle w:val="5"/>
      </w:pPr>
      <w:bookmarkStart w:id="93" w:name="邮件通知"/>
      <w:r>
        <w:t xml:space="preserve">4.4.5 </w:t>
      </w:r>
      <w:r>
        <w:rPr>
          <w:rFonts w:hint="eastAsia"/>
        </w:rPr>
        <w:t>邮件通知</w:t>
      </w:r>
    </w:p>
    <w:p w14:paraId="386A2851">
      <w:pPr>
        <w:pStyle w:val="25"/>
      </w:pPr>
      <w:r>
        <w:rPr>
          <w:rFonts w:hint="eastAsia"/>
        </w:rPr>
        <w:t>当工单在关键业务节点需要向客户进行较完整说明时，系统应支持通过邮件向客户发送正式通知。邮件通知主要适用于判定结果、处理方案、无法维修说明、取消说明及门店指引等内容较长、说明较完整的场景。</w:t>
      </w:r>
      <w:r>
        <w:br w:type="textWrapping"/>
      </w:r>
      <w:r>
        <w:rPr>
          <w:rFonts w:hint="eastAsia"/>
        </w:rPr>
        <w:t>邮件通知侧重完整信息传达与正式留档，不作为高频即时提醒渠道。</w:t>
      </w:r>
    </w:p>
    <w:p w14:paraId="10131BA5">
      <w:pPr>
        <w:pStyle w:val="49"/>
      </w:pPr>
      <w:r>
        <w:drawing>
          <wp:inline distT="0" distB="0" distL="114300" distR="114300">
            <wp:extent cx="4800600" cy="3877310"/>
            <wp:effectExtent l="0" t="0" r="0" b="0"/>
            <wp:docPr id="197" name="Picture"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descr="mermaid"/>
                    <pic:cNvPicPr>
                      <a:picLocks noChangeAspect="1" noChangeArrowheads="1"/>
                    </pic:cNvPicPr>
                  </pic:nvPicPr>
                  <pic:blipFill>
                    <a:blip r:embed="rId39"/>
                    <a:stretch>
                      <a:fillRect/>
                    </a:stretch>
                  </pic:blipFill>
                  <pic:spPr>
                    <a:xfrm>
                      <a:off x="0" y="0"/>
                      <a:ext cx="4800600" cy="3877407"/>
                    </a:xfrm>
                    <a:prstGeom prst="rect">
                      <a:avLst/>
                    </a:prstGeom>
                    <a:noFill/>
                    <a:ln w="9525">
                      <a:noFill/>
                    </a:ln>
                  </pic:spPr>
                </pic:pic>
              </a:graphicData>
            </a:graphic>
          </wp:inline>
        </w:drawing>
      </w:r>
    </w:p>
    <w:p w14:paraId="145834F9">
      <w:pPr>
        <w:pStyle w:val="47"/>
        <w:rPr>
          <w:rFonts w:hint="eastAsia" w:eastAsia="黑体"/>
          <w:lang w:eastAsia="zh-CN"/>
        </w:rPr>
      </w:pPr>
    </w:p>
    <w:bookmarkEnd w:id="93"/>
    <w:p w14:paraId="7579C68E">
      <w:pPr>
        <w:pStyle w:val="5"/>
      </w:pPr>
      <w:bookmarkStart w:id="94" w:name="短信能力建设要求"/>
      <w:r>
        <w:t xml:space="preserve">4.4.6 </w:t>
      </w:r>
      <w:r>
        <w:rPr>
          <w:rFonts w:hint="eastAsia"/>
        </w:rPr>
        <w:t>短信能力建设要求</w:t>
      </w:r>
    </w:p>
    <w:p w14:paraId="2F9ABA75">
      <w:pPr>
        <w:pStyle w:val="25"/>
      </w:pPr>
      <w:r>
        <w:rPr>
          <w:rFonts w:hint="eastAsia"/>
        </w:rPr>
        <w:t>为保障短信通知能力可落地，具备以下要求：</w:t>
      </w:r>
    </w:p>
    <w:p w14:paraId="0538066C">
      <w:pPr>
        <w:numPr>
          <w:ilvl w:val="0"/>
          <w:numId w:val="16"/>
        </w:numPr>
      </w:pPr>
      <w:r>
        <w:rPr>
          <w:rFonts w:hint="eastAsia"/>
        </w:rPr>
        <w:t>配置短信模板，并按业务节点进行关联；</w:t>
      </w:r>
    </w:p>
    <w:p w14:paraId="308A85C9">
      <w:pPr>
        <w:numPr>
          <w:ilvl w:val="0"/>
          <w:numId w:val="16"/>
        </w:numPr>
      </w:pPr>
      <w:r>
        <w:rPr>
          <w:rFonts w:hint="eastAsia"/>
        </w:rPr>
        <w:t>调用短信服务接口完成消息发送；</w:t>
      </w:r>
    </w:p>
    <w:p w14:paraId="53B636CC">
      <w:pPr>
        <w:numPr>
          <w:ilvl w:val="0"/>
          <w:numId w:val="16"/>
        </w:numPr>
      </w:pPr>
      <w:r>
        <w:rPr>
          <w:rFonts w:hint="eastAsia"/>
        </w:rPr>
        <w:t>记录短信发送状态、发送时间、模板信息及回执结果；</w:t>
      </w:r>
    </w:p>
    <w:p w14:paraId="7349C016">
      <w:pPr>
        <w:numPr>
          <w:ilvl w:val="0"/>
          <w:numId w:val="16"/>
        </w:numPr>
      </w:pPr>
      <w:r>
        <w:rPr>
          <w:rFonts w:hint="eastAsia"/>
        </w:rPr>
        <w:t>短信发送失败后的日志留痕；</w:t>
      </w:r>
    </w:p>
    <w:p w14:paraId="32979E69">
      <w:pPr>
        <w:numPr>
          <w:ilvl w:val="0"/>
          <w:numId w:val="16"/>
        </w:numPr>
      </w:pPr>
      <w:r>
        <w:rPr>
          <w:rFonts w:hint="eastAsia"/>
        </w:rPr>
        <w:t>对于支付催缴、最终提醒、到店提醒等关键场景，短信与小程序组合触达；</w:t>
      </w:r>
    </w:p>
    <w:p w14:paraId="09DF9B80">
      <w:pPr>
        <w:numPr>
          <w:ilvl w:val="0"/>
          <w:numId w:val="16"/>
        </w:numPr>
      </w:pPr>
      <w:r>
        <w:rPr>
          <w:rFonts w:hint="eastAsia"/>
        </w:rPr>
        <w:t>短信通知规则应纳入统一通知策略配置，不作为临时或人工补充方式。</w:t>
      </w:r>
    </w:p>
    <w:p w14:paraId="514E073C">
      <w:pPr>
        <w:pStyle w:val="25"/>
      </w:pPr>
      <w:r>
        <w:rPr>
          <w:rFonts w:hint="eastAsia"/>
          <w:b/>
          <w:bCs/>
        </w:rPr>
        <w:t>待确认事项</w:t>
      </w:r>
      <w:r>
        <w:t xml:space="preserve"> </w:t>
      </w:r>
      <w:r>
        <w:rPr>
          <w:rFonts w:hint="eastAsia"/>
        </w:rPr>
        <w:t>短信通道的供应商选型、接口接入方式、模板审核与可配置范围，需在实施阶段结合实际供应商能力进一步确认。</w:t>
      </w:r>
    </w:p>
    <w:bookmarkEnd w:id="44"/>
    <w:bookmarkEnd w:id="88"/>
    <w:bookmarkEnd w:id="94"/>
    <w:p w14:paraId="0D7ACC40">
      <w:pPr>
        <w:pStyle w:val="2"/>
      </w:pPr>
      <w:bookmarkStart w:id="95" w:name="功能模块设计"/>
      <w:r>
        <w:t xml:space="preserve">5. </w:t>
      </w:r>
      <w:r>
        <w:rPr>
          <w:rFonts w:hint="eastAsia"/>
        </w:rPr>
        <w:t>功能模块设计</w:t>
      </w:r>
    </w:p>
    <w:p w14:paraId="73C779C4">
      <w:pPr>
        <w:pStyle w:val="25"/>
      </w:pPr>
      <w:r>
        <w:rPr>
          <w:rFonts w:hint="eastAsia"/>
        </w:rPr>
        <w:t>本章节主要对系统各功能模块的页面结构、字段设计、交互规则及业务约束进行归纳说明，并与前述流程设计、状态设计及外部协同内容保持一致。</w:t>
      </w:r>
    </w:p>
    <w:p w14:paraId="7A7D7492">
      <w:pPr>
        <w:pStyle w:val="3"/>
      </w:pPr>
      <w:r>
        <w:rPr>
          <w:rFonts w:hint="eastAsia"/>
        </w:rPr>
        <w:t>本系统主要功能模块如下：</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31"/>
        <w:gridCol w:w="4894"/>
        <w:gridCol w:w="1831"/>
      </w:tblGrid>
      <w:tr w14:paraId="77725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203" w:type="pct"/>
            <w:shd w:val="clear" w:color="auto" w:fill="EDEDED"/>
          </w:tcPr>
          <w:p w14:paraId="640C338F">
            <w:pPr>
              <w:pStyle w:val="26"/>
            </w:pPr>
            <w:r>
              <w:rPr>
                <w:rFonts w:hint="eastAsia"/>
              </w:rPr>
              <w:t>模块名称</w:t>
            </w:r>
          </w:p>
        </w:tc>
        <w:tc>
          <w:tcPr>
            <w:tcW w:w="2763" w:type="pct"/>
            <w:shd w:val="clear" w:color="auto" w:fill="EDEDED"/>
          </w:tcPr>
          <w:p w14:paraId="764963BE">
            <w:pPr>
              <w:pStyle w:val="26"/>
            </w:pPr>
            <w:r>
              <w:rPr>
                <w:rFonts w:hint="eastAsia"/>
              </w:rPr>
              <w:t>主要作用</w:t>
            </w:r>
          </w:p>
        </w:tc>
        <w:tc>
          <w:tcPr>
            <w:tcW w:w="1033" w:type="pct"/>
            <w:shd w:val="clear" w:color="auto" w:fill="EDEDED"/>
          </w:tcPr>
          <w:p w14:paraId="7CFC091B">
            <w:pPr>
              <w:pStyle w:val="26"/>
            </w:pPr>
            <w:r>
              <w:rPr>
                <w:rFonts w:hint="eastAsia"/>
              </w:rPr>
              <w:t>备注</w:t>
            </w:r>
          </w:p>
        </w:tc>
      </w:tr>
      <w:tr w14:paraId="2BB43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3" w:type="pct"/>
          </w:tcPr>
          <w:p w14:paraId="09530D7A">
            <w:pPr>
              <w:pStyle w:val="26"/>
            </w:pPr>
            <w:r>
              <w:rPr>
                <w:rFonts w:hint="eastAsia"/>
              </w:rPr>
              <w:t>售后工单管理</w:t>
            </w:r>
          </w:p>
        </w:tc>
        <w:tc>
          <w:tcPr>
            <w:tcW w:w="2763" w:type="pct"/>
          </w:tcPr>
          <w:p w14:paraId="5B632DDA">
            <w:pPr>
              <w:pStyle w:val="26"/>
            </w:pPr>
            <w:r>
              <w:rPr>
                <w:rFonts w:hint="eastAsia"/>
              </w:rPr>
              <w:t>统一管理售后工单全流程及相关信息</w:t>
            </w:r>
          </w:p>
        </w:tc>
        <w:tc>
          <w:tcPr>
            <w:tcW w:w="1033" w:type="pct"/>
          </w:tcPr>
          <w:p w14:paraId="3D67E40B">
            <w:pPr>
              <w:pStyle w:val="26"/>
            </w:pPr>
            <w:r>
              <w:rPr>
                <w:rFonts w:hint="eastAsia"/>
              </w:rPr>
              <w:t>对应</w:t>
            </w:r>
            <w:r>
              <w:t xml:space="preserve"> 5.1</w:t>
            </w:r>
          </w:p>
        </w:tc>
      </w:tr>
      <w:tr w14:paraId="162AF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3" w:type="pct"/>
          </w:tcPr>
          <w:p w14:paraId="2F925B53">
            <w:pPr>
              <w:pStyle w:val="26"/>
            </w:pPr>
            <w:r>
              <w:rPr>
                <w:rFonts w:hint="eastAsia"/>
              </w:rPr>
              <w:t>产品管理</w:t>
            </w:r>
          </w:p>
        </w:tc>
        <w:tc>
          <w:tcPr>
            <w:tcW w:w="2763" w:type="pct"/>
          </w:tcPr>
          <w:p w14:paraId="6205E53F">
            <w:pPr>
              <w:pStyle w:val="26"/>
            </w:pPr>
            <w:r>
              <w:rPr>
                <w:rFonts w:hint="eastAsia"/>
              </w:rPr>
              <w:t>管理产品基础资料、库存展示及生产工厂信息</w:t>
            </w:r>
          </w:p>
        </w:tc>
        <w:tc>
          <w:tcPr>
            <w:tcW w:w="1033" w:type="pct"/>
          </w:tcPr>
          <w:p w14:paraId="46D15F70">
            <w:pPr>
              <w:pStyle w:val="26"/>
            </w:pPr>
            <w:r>
              <w:rPr>
                <w:rFonts w:hint="eastAsia"/>
              </w:rPr>
              <w:t>对应</w:t>
            </w:r>
            <w:r>
              <w:t xml:space="preserve"> 5.2</w:t>
            </w:r>
          </w:p>
        </w:tc>
      </w:tr>
      <w:tr w14:paraId="62877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3" w:type="pct"/>
          </w:tcPr>
          <w:p w14:paraId="0BBF422E">
            <w:pPr>
              <w:pStyle w:val="26"/>
            </w:pPr>
            <w:r>
              <w:rPr>
                <w:rFonts w:hint="eastAsia"/>
              </w:rPr>
              <w:t>库存管理</w:t>
            </w:r>
          </w:p>
        </w:tc>
        <w:tc>
          <w:tcPr>
            <w:tcW w:w="2763" w:type="pct"/>
          </w:tcPr>
          <w:p w14:paraId="5A6CDB34">
            <w:pPr>
              <w:pStyle w:val="26"/>
            </w:pPr>
            <w:r>
              <w:rPr>
                <w:rFonts w:hint="eastAsia"/>
              </w:rPr>
              <w:t>管理库存申请、库存记录、差异处理及同步日志</w:t>
            </w:r>
          </w:p>
        </w:tc>
        <w:tc>
          <w:tcPr>
            <w:tcW w:w="1033" w:type="pct"/>
          </w:tcPr>
          <w:p w14:paraId="663C9E5A">
            <w:pPr>
              <w:pStyle w:val="26"/>
            </w:pPr>
            <w:r>
              <w:rPr>
                <w:rFonts w:hint="eastAsia"/>
              </w:rPr>
              <w:t>对应</w:t>
            </w:r>
            <w:r>
              <w:t xml:space="preserve"> 5.3</w:t>
            </w:r>
          </w:p>
        </w:tc>
      </w:tr>
      <w:tr w14:paraId="79444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3" w:type="pct"/>
          </w:tcPr>
          <w:p w14:paraId="27035F2E">
            <w:pPr>
              <w:pStyle w:val="26"/>
            </w:pPr>
            <w:r>
              <w:rPr>
                <w:rFonts w:hint="eastAsia"/>
              </w:rPr>
              <w:t>小零件管理</w:t>
            </w:r>
          </w:p>
        </w:tc>
        <w:tc>
          <w:tcPr>
            <w:tcW w:w="2763" w:type="pct"/>
          </w:tcPr>
          <w:p w14:paraId="35C93217">
            <w:pPr>
              <w:pStyle w:val="26"/>
            </w:pPr>
            <w:r>
              <w:rPr>
                <w:rFonts w:hint="eastAsia"/>
              </w:rPr>
              <w:t>管理维修小零件基础资料、数量配置及存放信息</w:t>
            </w:r>
          </w:p>
        </w:tc>
        <w:tc>
          <w:tcPr>
            <w:tcW w:w="1033" w:type="pct"/>
          </w:tcPr>
          <w:p w14:paraId="6CDBA280">
            <w:pPr>
              <w:pStyle w:val="26"/>
            </w:pPr>
            <w:r>
              <w:rPr>
                <w:rFonts w:hint="eastAsia"/>
              </w:rPr>
              <w:t>对应</w:t>
            </w:r>
            <w:r>
              <w:t xml:space="preserve"> 5.4</w:t>
            </w:r>
          </w:p>
        </w:tc>
      </w:tr>
      <w:tr w14:paraId="39D61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3" w:type="pct"/>
          </w:tcPr>
          <w:p w14:paraId="79A76A42">
            <w:pPr>
              <w:pStyle w:val="26"/>
            </w:pPr>
            <w:r>
              <w:rPr>
                <w:rFonts w:hint="eastAsia"/>
              </w:rPr>
              <w:t>小零件申请管理</w:t>
            </w:r>
          </w:p>
        </w:tc>
        <w:tc>
          <w:tcPr>
            <w:tcW w:w="2763" w:type="pct"/>
          </w:tcPr>
          <w:p w14:paraId="41E62FEC">
            <w:pPr>
              <w:pStyle w:val="26"/>
            </w:pPr>
            <w:r>
              <w:rPr>
                <w:rFonts w:hint="eastAsia"/>
              </w:rPr>
              <w:t>管理小零件申请、审批及出库处理</w:t>
            </w:r>
          </w:p>
        </w:tc>
        <w:tc>
          <w:tcPr>
            <w:tcW w:w="1033" w:type="pct"/>
          </w:tcPr>
          <w:p w14:paraId="7769B2CD">
            <w:pPr>
              <w:pStyle w:val="26"/>
            </w:pPr>
            <w:r>
              <w:rPr>
                <w:rFonts w:hint="eastAsia"/>
              </w:rPr>
              <w:t>对应</w:t>
            </w:r>
            <w:r>
              <w:t xml:space="preserve"> 5.5</w:t>
            </w:r>
          </w:p>
        </w:tc>
      </w:tr>
      <w:tr w14:paraId="5011B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3" w:type="pct"/>
          </w:tcPr>
          <w:p w14:paraId="26EF6985">
            <w:pPr>
              <w:pStyle w:val="26"/>
            </w:pPr>
            <w:r>
              <w:rPr>
                <w:rFonts w:hint="eastAsia"/>
              </w:rPr>
              <w:t>问卷管理</w:t>
            </w:r>
          </w:p>
        </w:tc>
        <w:tc>
          <w:tcPr>
            <w:tcW w:w="2763" w:type="pct"/>
          </w:tcPr>
          <w:p w14:paraId="0A5E38B5">
            <w:pPr>
              <w:pStyle w:val="26"/>
            </w:pPr>
            <w:r>
              <w:rPr>
                <w:rFonts w:hint="eastAsia"/>
              </w:rPr>
              <w:t>管理问卷任务、问卷模板及客户填报结果</w:t>
            </w:r>
          </w:p>
        </w:tc>
        <w:tc>
          <w:tcPr>
            <w:tcW w:w="1033" w:type="pct"/>
          </w:tcPr>
          <w:p w14:paraId="0CCC4F68">
            <w:pPr>
              <w:pStyle w:val="26"/>
            </w:pPr>
            <w:r>
              <w:rPr>
                <w:rFonts w:hint="eastAsia"/>
              </w:rPr>
              <w:t>对应</w:t>
            </w:r>
            <w:r>
              <w:t xml:space="preserve"> 5.6</w:t>
            </w:r>
          </w:p>
        </w:tc>
      </w:tr>
      <w:tr w14:paraId="48268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3" w:type="pct"/>
          </w:tcPr>
          <w:p w14:paraId="2574EAE7">
            <w:pPr>
              <w:pStyle w:val="26"/>
            </w:pPr>
            <w:r>
              <w:rPr>
                <w:rFonts w:hint="eastAsia"/>
              </w:rPr>
              <w:t>咨询管理</w:t>
            </w:r>
          </w:p>
        </w:tc>
        <w:tc>
          <w:tcPr>
            <w:tcW w:w="2763" w:type="pct"/>
          </w:tcPr>
          <w:p w14:paraId="40F86EDC">
            <w:pPr>
              <w:pStyle w:val="26"/>
            </w:pPr>
            <w:r>
              <w:rPr>
                <w:rFonts w:hint="eastAsia"/>
              </w:rPr>
              <w:t>管理咨询事项、客户确认事项及处理跟踪记录</w:t>
            </w:r>
          </w:p>
        </w:tc>
        <w:tc>
          <w:tcPr>
            <w:tcW w:w="1033" w:type="pct"/>
          </w:tcPr>
          <w:p w14:paraId="209D221C">
            <w:pPr>
              <w:pStyle w:val="26"/>
            </w:pPr>
            <w:r>
              <w:rPr>
                <w:rFonts w:hint="eastAsia"/>
              </w:rPr>
              <w:t>对应</w:t>
            </w:r>
            <w:r>
              <w:t xml:space="preserve"> 5.7</w:t>
            </w:r>
          </w:p>
        </w:tc>
      </w:tr>
      <w:tr w14:paraId="450E7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3" w:type="pct"/>
          </w:tcPr>
          <w:p w14:paraId="72354EBD">
            <w:pPr>
              <w:pStyle w:val="26"/>
            </w:pPr>
            <w:r>
              <w:rPr>
                <w:rFonts w:hint="eastAsia"/>
              </w:rPr>
              <w:t>用户权限</w:t>
            </w:r>
          </w:p>
        </w:tc>
        <w:tc>
          <w:tcPr>
            <w:tcW w:w="2763" w:type="pct"/>
          </w:tcPr>
          <w:p w14:paraId="6DB06052">
            <w:pPr>
              <w:pStyle w:val="26"/>
            </w:pPr>
            <w:r>
              <w:rPr>
                <w:rFonts w:hint="eastAsia"/>
              </w:rPr>
              <w:t>管理用户、角色、权限及角色授权关系</w:t>
            </w:r>
          </w:p>
        </w:tc>
        <w:tc>
          <w:tcPr>
            <w:tcW w:w="1033" w:type="pct"/>
          </w:tcPr>
          <w:p w14:paraId="2723AC0B">
            <w:pPr>
              <w:pStyle w:val="26"/>
            </w:pPr>
            <w:r>
              <w:rPr>
                <w:rFonts w:hint="eastAsia"/>
              </w:rPr>
              <w:t>对应</w:t>
            </w:r>
            <w:r>
              <w:t xml:space="preserve"> 5.8</w:t>
            </w:r>
          </w:p>
        </w:tc>
      </w:tr>
      <w:tr w14:paraId="72526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3" w:type="pct"/>
          </w:tcPr>
          <w:p w14:paraId="477501F4">
            <w:pPr>
              <w:pStyle w:val="26"/>
            </w:pPr>
            <w:r>
              <w:rPr>
                <w:rFonts w:hint="eastAsia"/>
              </w:rPr>
              <w:t>系统配置</w:t>
            </w:r>
          </w:p>
        </w:tc>
        <w:tc>
          <w:tcPr>
            <w:tcW w:w="2763" w:type="pct"/>
          </w:tcPr>
          <w:p w14:paraId="16E63FE1">
            <w:pPr>
              <w:pStyle w:val="26"/>
            </w:pPr>
            <w:r>
              <w:rPr>
                <w:rFonts w:hint="eastAsia"/>
              </w:rPr>
              <w:t>管理数据字典、模板配置及状态配置</w:t>
            </w:r>
          </w:p>
        </w:tc>
        <w:tc>
          <w:tcPr>
            <w:tcW w:w="1033" w:type="pct"/>
          </w:tcPr>
          <w:p w14:paraId="59B89AE3">
            <w:pPr>
              <w:pStyle w:val="26"/>
            </w:pPr>
            <w:r>
              <w:rPr>
                <w:rFonts w:hint="eastAsia"/>
              </w:rPr>
              <w:t>对应</w:t>
            </w:r>
            <w:r>
              <w:t xml:space="preserve"> 5.9</w:t>
            </w:r>
          </w:p>
        </w:tc>
      </w:tr>
    </w:tbl>
    <w:p w14:paraId="1FE34BB1">
      <w:pPr>
        <w:pStyle w:val="3"/>
      </w:pPr>
      <w:r>
        <w:rPr>
          <w:rFonts w:hint="eastAsia"/>
        </w:rPr>
        <w:t>说明：</w:t>
      </w:r>
    </w:p>
    <w:p w14:paraId="599A7616">
      <w:pPr>
        <w:pStyle w:val="26"/>
        <w:numPr>
          <w:ilvl w:val="0"/>
          <w:numId w:val="2"/>
        </w:numPr>
      </w:pPr>
      <w:r>
        <w:rPr>
          <w:rFonts w:hint="eastAsia"/>
        </w:rPr>
        <w:t>各模块围绕工单主线展开，并与小程序、SAP、物流、支付及通知等外部系统协同。</w:t>
      </w:r>
    </w:p>
    <w:p w14:paraId="4D5EEF60">
      <w:pPr>
        <w:pStyle w:val="26"/>
        <w:numPr>
          <w:ilvl w:val="0"/>
          <w:numId w:val="2"/>
        </w:numPr>
      </w:pPr>
      <w:r>
        <w:rPr>
          <w:rFonts w:hint="eastAsia"/>
        </w:rPr>
        <w:t>模块之间通过工单编号、业务单号及关联记录进行数据关联，形成完整业务闭环。</w:t>
      </w:r>
    </w:p>
    <w:p w14:paraId="162F1848">
      <w:pPr>
        <w:pStyle w:val="26"/>
        <w:numPr>
          <w:ilvl w:val="0"/>
          <w:numId w:val="2"/>
        </w:numPr>
      </w:pPr>
      <w:r>
        <w:rPr>
          <w:rFonts w:hint="eastAsia"/>
        </w:rPr>
        <w:t>功能模块设计除页面字段外，同时明确页面入口、交互规则、显示规则及处理规则，用于支撑前端实现、后端联动及测试验证。</w:t>
      </w:r>
    </w:p>
    <w:p w14:paraId="776408FB">
      <w:pPr>
        <w:pStyle w:val="4"/>
      </w:pPr>
      <w:bookmarkStart w:id="96" w:name="售后工单管理"/>
      <w:r>
        <w:t xml:space="preserve">5.1 </w:t>
      </w:r>
      <w:r>
        <w:rPr>
          <w:rFonts w:hint="eastAsia"/>
        </w:rPr>
        <w:t>售后工单管理</w:t>
      </w:r>
    </w:p>
    <w:p w14:paraId="12BC1BB3">
      <w:pPr>
        <w:pStyle w:val="25"/>
      </w:pPr>
      <w:r>
        <w:rPr>
          <w:rFonts w:hint="eastAsia"/>
        </w:rPr>
        <w:t>本模块用于承接售后工单从创建、接收、判定、处理、支付、履约到服务完成的全过程管理，是系统中的核心业务模块。</w:t>
      </w:r>
    </w:p>
    <w:p w14:paraId="5B3C1B8E">
      <w:pPr>
        <w:pStyle w:val="3"/>
      </w:pPr>
      <w:r>
        <w:rPr>
          <w:rFonts w:hint="eastAsia"/>
        </w:rPr>
        <w:t>售后工单管理面向客服、受理人员、维修人员及相关后台处理人员，负责统一展示工单全量信息，并承接工单处理过程中各业务动作的入口，包括条码打印、库存申请、咨询事项、客户确认、维修处理、支付处理及出库履约等。</w:t>
      </w:r>
    </w:p>
    <w:p w14:paraId="55DC5B74">
      <w:pPr>
        <w:pStyle w:val="5"/>
      </w:pPr>
      <w:bookmarkStart w:id="97" w:name="工单列表"/>
      <w:r>
        <w:t xml:space="preserve">5.1.2 </w:t>
      </w:r>
      <w:r>
        <w:rPr>
          <w:rFonts w:hint="eastAsia"/>
        </w:rPr>
        <w:t>工单列表</w:t>
      </w:r>
    </w:p>
    <w:p w14:paraId="2FC0F224">
      <w:pPr>
        <w:pStyle w:val="25"/>
      </w:pPr>
      <w:r>
        <w:rPr>
          <w:rFonts w:hint="eastAsia"/>
        </w:rPr>
        <w:t>用于展示工单数据列表，支持查询及操作。</w:t>
      </w:r>
    </w:p>
    <w:p w14:paraId="513F801A">
      <w:pPr>
        <w:numPr>
          <w:ilvl w:val="0"/>
          <w:numId w:val="2"/>
        </w:numPr>
      </w:pPr>
      <w:r>
        <w:rPr>
          <w:rFonts w:hint="eastAsia"/>
        </w:rPr>
        <w:t>列表支持识别并展示门店转寄、待支付、支付逾期、出库准备完成、配送开始、韩国总部移交等关键业务状态；</w:t>
      </w:r>
    </w:p>
    <w:p w14:paraId="5EDB008C">
      <w:pPr>
        <w:numPr>
          <w:ilvl w:val="0"/>
          <w:numId w:val="2"/>
        </w:numPr>
      </w:pPr>
      <w:r>
        <w:rPr>
          <w:rFonts w:hint="eastAsia"/>
        </w:rPr>
        <w:t>列表筛选支持后台业务状态与客户前端展示状态两种口径查询；</w:t>
      </w:r>
    </w:p>
    <w:p w14:paraId="53CD0625">
      <w:pPr>
        <w:numPr>
          <w:ilvl w:val="0"/>
          <w:numId w:val="2"/>
        </w:numPr>
      </w:pPr>
      <w:r>
        <w:rPr>
          <w:rFonts w:hint="eastAsia"/>
        </w:rPr>
        <w:t>对于门店件与快递件，状态展示应支持按履约场景区分显示。</w:t>
      </w:r>
    </w:p>
    <w:p w14:paraId="4748FAE8">
      <w:pPr>
        <w:pStyle w:val="25"/>
      </w:pPr>
      <w:r>
        <w:rPr>
          <w:rFonts w:hint="eastAsia"/>
          <w:b/>
          <w:bCs/>
        </w:rPr>
        <w:t>列表支持</w:t>
      </w:r>
    </w:p>
    <w:p w14:paraId="384FC164">
      <w:pPr>
        <w:numPr>
          <w:ilvl w:val="0"/>
          <w:numId w:val="2"/>
        </w:numPr>
      </w:pPr>
      <w:r>
        <w:rPr>
          <w:rFonts w:hint="eastAsia"/>
          <w:b/>
          <w:bCs/>
        </w:rPr>
        <w:t>搜索：</w:t>
      </w:r>
      <w:r>
        <w:t xml:space="preserve"> </w:t>
      </w:r>
      <w:r>
        <w:rPr>
          <w:rFonts w:hint="eastAsia"/>
        </w:rPr>
        <w:t>所有字段可进行搜索</w:t>
      </w:r>
    </w:p>
    <w:p w14:paraId="0A269C9F">
      <w:pPr>
        <w:numPr>
          <w:ilvl w:val="1"/>
          <w:numId w:val="2"/>
        </w:numPr>
      </w:pPr>
      <w:r>
        <w:rPr>
          <w:rFonts w:hint="eastAsia"/>
        </w:rPr>
        <w:t>支持基础筛选与高级筛选展开方式</w:t>
      </w:r>
    </w:p>
    <w:p w14:paraId="25356AC0">
      <w:pPr>
        <w:numPr>
          <w:ilvl w:val="1"/>
          <w:numId w:val="2"/>
        </w:numPr>
      </w:pPr>
      <w:r>
        <w:rPr>
          <w:rFonts w:hint="eastAsia"/>
        </w:rPr>
        <w:t>支持条码扫描或输入后直接跳转工单详情页</w:t>
      </w:r>
    </w:p>
    <w:p w14:paraId="6877AD43">
      <w:pPr>
        <w:numPr>
          <w:ilvl w:val="0"/>
          <w:numId w:val="2"/>
        </w:numPr>
      </w:pPr>
      <w:r>
        <w:rPr>
          <w:rFonts w:hint="eastAsia"/>
          <w:b/>
          <w:bCs/>
        </w:rPr>
        <w:t>新建：</w:t>
      </w:r>
      <w:r>
        <w:t xml:space="preserve"> </w:t>
      </w:r>
      <w:r>
        <w:rPr>
          <w:rFonts w:hint="eastAsia"/>
        </w:rPr>
        <w:t>新建工单</w:t>
      </w:r>
    </w:p>
    <w:p w14:paraId="0638494B">
      <w:pPr>
        <w:numPr>
          <w:ilvl w:val="0"/>
          <w:numId w:val="2"/>
        </w:numPr>
      </w:pPr>
      <w:r>
        <w:rPr>
          <w:rFonts w:hint="eastAsia"/>
          <w:b/>
          <w:bCs/>
        </w:rPr>
        <w:t>编辑：</w:t>
      </w:r>
      <w:r>
        <w:t xml:space="preserve"> </w:t>
      </w:r>
      <w:r>
        <w:rPr>
          <w:rFonts w:hint="eastAsia"/>
        </w:rPr>
        <w:t>批量编辑可批量修改数据（状态、服务工程师）</w:t>
      </w:r>
    </w:p>
    <w:p w14:paraId="27E6F196">
      <w:pPr>
        <w:numPr>
          <w:ilvl w:val="0"/>
          <w:numId w:val="2"/>
        </w:numPr>
      </w:pPr>
      <w:r>
        <w:rPr>
          <w:rFonts w:hint="eastAsia"/>
          <w:b/>
          <w:bCs/>
        </w:rPr>
        <w:t>导出：</w:t>
      </w:r>
      <w:r>
        <w:t xml:space="preserve"> Excel </w:t>
      </w:r>
      <w:r>
        <w:rPr>
          <w:rFonts w:hint="eastAsia"/>
        </w:rPr>
        <w:t>导出</w:t>
      </w:r>
    </w:p>
    <w:p w14:paraId="109907FA">
      <w:pPr>
        <w:numPr>
          <w:ilvl w:val="0"/>
          <w:numId w:val="2"/>
        </w:numPr>
      </w:pPr>
      <w:r>
        <w:rPr>
          <w:rFonts w:hint="eastAsia"/>
          <w:b/>
          <w:bCs/>
        </w:rPr>
        <w:t>导出：</w:t>
      </w:r>
      <w:r>
        <w:t xml:space="preserve"> </w:t>
      </w:r>
      <w:r>
        <w:rPr>
          <w:rFonts w:hint="eastAsia"/>
        </w:rPr>
        <w:t>删除工单</w:t>
      </w:r>
    </w:p>
    <w:p w14:paraId="7D475013">
      <w:pPr>
        <w:numPr>
          <w:ilvl w:val="0"/>
          <w:numId w:val="2"/>
        </w:numPr>
      </w:pPr>
      <w:r>
        <w:rPr>
          <w:rFonts w:hint="eastAsia"/>
          <w:b/>
          <w:bCs/>
        </w:rPr>
        <w:t>打印：</w:t>
      </w:r>
      <w:r>
        <w:t xml:space="preserve"> </w:t>
      </w:r>
      <w:r>
        <w:rPr>
          <w:rFonts w:hint="eastAsia"/>
        </w:rPr>
        <w:t>运单号</w:t>
      </w:r>
      <w:r>
        <w:t xml:space="preserve"> / </w:t>
      </w:r>
      <w:r>
        <w:rPr>
          <w:rFonts w:hint="eastAsia"/>
        </w:rPr>
        <w:t>条形码打印</w:t>
      </w:r>
    </w:p>
    <w:p w14:paraId="14BB3D7E">
      <w:pPr>
        <w:pStyle w:val="25"/>
      </w:pPr>
      <w:r>
        <w:rPr>
          <w:rFonts w:hint="eastAsia"/>
          <w:b/>
          <w:bCs/>
        </w:rPr>
        <w:t>列表字段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96"/>
        <w:gridCol w:w="2737"/>
        <w:gridCol w:w="2068"/>
        <w:gridCol w:w="2055"/>
      </w:tblGrid>
      <w:tr w14:paraId="31927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126" w:type="pct"/>
            <w:shd w:val="clear" w:color="auto" w:fill="EDEDED"/>
          </w:tcPr>
          <w:p w14:paraId="3C1DE34C">
            <w:pPr>
              <w:pStyle w:val="26"/>
            </w:pPr>
            <w:r>
              <w:rPr>
                <w:rFonts w:hint="eastAsia"/>
              </w:rPr>
              <w:t>字段名称</w:t>
            </w:r>
          </w:p>
        </w:tc>
        <w:tc>
          <w:tcPr>
            <w:tcW w:w="1545" w:type="pct"/>
            <w:shd w:val="clear" w:color="auto" w:fill="EDEDED"/>
          </w:tcPr>
          <w:p w14:paraId="6E6546E4">
            <w:pPr>
              <w:pStyle w:val="26"/>
            </w:pPr>
            <w:r>
              <w:rPr>
                <w:rFonts w:hint="eastAsia"/>
              </w:rPr>
              <w:t>说明</w:t>
            </w:r>
          </w:p>
        </w:tc>
        <w:tc>
          <w:tcPr>
            <w:tcW w:w="1167" w:type="pct"/>
            <w:shd w:val="clear" w:color="auto" w:fill="EDEDED"/>
          </w:tcPr>
          <w:p w14:paraId="1A637A59">
            <w:pPr>
              <w:pStyle w:val="26"/>
            </w:pPr>
            <w:r>
              <w:rPr>
                <w:rFonts w:hint="eastAsia"/>
              </w:rPr>
              <w:t>展示方式</w:t>
            </w:r>
          </w:p>
        </w:tc>
        <w:tc>
          <w:tcPr>
            <w:tcW w:w="1160" w:type="pct"/>
            <w:shd w:val="clear" w:color="auto" w:fill="EDEDED"/>
          </w:tcPr>
          <w:p w14:paraId="5C4F488F">
            <w:pPr>
              <w:pStyle w:val="26"/>
            </w:pPr>
            <w:r>
              <w:rPr>
                <w:rFonts w:hint="eastAsia"/>
              </w:rPr>
              <w:t>备注</w:t>
            </w:r>
          </w:p>
        </w:tc>
      </w:tr>
      <w:tr w14:paraId="26174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5AE7E6E6">
            <w:pPr>
              <w:pStyle w:val="26"/>
            </w:pPr>
            <w:r>
              <w:rPr>
                <w:rFonts w:hint="eastAsia"/>
              </w:rPr>
              <w:t>工单编号</w:t>
            </w:r>
          </w:p>
        </w:tc>
        <w:tc>
          <w:tcPr>
            <w:tcW w:w="1545" w:type="pct"/>
          </w:tcPr>
          <w:p w14:paraId="1852574F">
            <w:pPr>
              <w:pStyle w:val="26"/>
            </w:pPr>
            <w:r>
              <w:rPr>
                <w:rFonts w:hint="eastAsia"/>
              </w:rPr>
              <w:t>售后服务唯一标识</w:t>
            </w:r>
          </w:p>
        </w:tc>
        <w:tc>
          <w:tcPr>
            <w:tcW w:w="1167" w:type="pct"/>
          </w:tcPr>
          <w:p w14:paraId="2D4EB5F2">
            <w:pPr>
              <w:pStyle w:val="26"/>
            </w:pPr>
            <w:r>
              <w:rPr>
                <w:rFonts w:hint="eastAsia"/>
              </w:rPr>
              <w:t>文本/链接</w:t>
            </w:r>
          </w:p>
        </w:tc>
        <w:tc>
          <w:tcPr>
            <w:tcW w:w="1160" w:type="pct"/>
          </w:tcPr>
          <w:p w14:paraId="77A47A3A">
            <w:pPr>
              <w:pStyle w:val="26"/>
            </w:pPr>
            <w:r>
              <w:rPr>
                <w:rFonts w:hint="eastAsia"/>
              </w:rPr>
              <w:t>系统生成，点击跳转工单详情页</w:t>
            </w:r>
          </w:p>
        </w:tc>
      </w:tr>
      <w:tr w14:paraId="1E960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41CE7E3E">
            <w:pPr>
              <w:pStyle w:val="26"/>
            </w:pPr>
            <w:r>
              <w:rPr>
                <w:rFonts w:hint="eastAsia"/>
              </w:rPr>
              <w:t>接收日期</w:t>
            </w:r>
          </w:p>
        </w:tc>
        <w:tc>
          <w:tcPr>
            <w:tcW w:w="1545" w:type="pct"/>
          </w:tcPr>
          <w:p w14:paraId="27A9FA46">
            <w:pPr>
              <w:pStyle w:val="26"/>
            </w:pPr>
            <w:r>
              <w:rPr>
                <w:rFonts w:hint="eastAsia"/>
              </w:rPr>
              <w:t>工单受理时间</w:t>
            </w:r>
          </w:p>
        </w:tc>
        <w:tc>
          <w:tcPr>
            <w:tcW w:w="1167" w:type="pct"/>
          </w:tcPr>
          <w:p w14:paraId="12DC18A2">
            <w:pPr>
              <w:pStyle w:val="26"/>
            </w:pPr>
            <w:r>
              <w:rPr>
                <w:rFonts w:hint="eastAsia"/>
              </w:rPr>
              <w:t>日期</w:t>
            </w:r>
          </w:p>
        </w:tc>
        <w:tc>
          <w:tcPr>
            <w:tcW w:w="1160" w:type="pct"/>
          </w:tcPr>
          <w:p w14:paraId="4EAE1F69">
            <w:pPr>
              <w:pStyle w:val="26"/>
            </w:pPr>
          </w:p>
        </w:tc>
      </w:tr>
      <w:tr w14:paraId="2E487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4FFC65D4">
            <w:pPr>
              <w:pStyle w:val="26"/>
            </w:pPr>
            <w:r>
              <w:rPr>
                <w:rFonts w:hint="eastAsia"/>
              </w:rPr>
              <w:t>状态</w:t>
            </w:r>
          </w:p>
        </w:tc>
        <w:tc>
          <w:tcPr>
            <w:tcW w:w="1545" w:type="pct"/>
          </w:tcPr>
          <w:p w14:paraId="2749270D">
            <w:pPr>
              <w:pStyle w:val="26"/>
            </w:pPr>
            <w:r>
              <w:rPr>
                <w:rFonts w:hint="eastAsia"/>
              </w:rPr>
              <w:t>工单所处流程状态</w:t>
            </w:r>
          </w:p>
        </w:tc>
        <w:tc>
          <w:tcPr>
            <w:tcW w:w="1167" w:type="pct"/>
          </w:tcPr>
          <w:p w14:paraId="3174431A">
            <w:pPr>
              <w:pStyle w:val="26"/>
            </w:pPr>
            <w:r>
              <w:rPr>
                <w:rFonts w:hint="eastAsia"/>
              </w:rPr>
              <w:t>状态标签</w:t>
            </w:r>
          </w:p>
        </w:tc>
        <w:tc>
          <w:tcPr>
            <w:tcW w:w="1160" w:type="pct"/>
          </w:tcPr>
          <w:p w14:paraId="60167FEB">
            <w:pPr>
              <w:pStyle w:val="26"/>
            </w:pPr>
          </w:p>
        </w:tc>
      </w:tr>
      <w:tr w14:paraId="12AFC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3DB36E2B">
            <w:pPr>
              <w:pStyle w:val="26"/>
            </w:pPr>
            <w:r>
              <w:rPr>
                <w:rFonts w:hint="eastAsia"/>
              </w:rPr>
              <w:t>本社入库日期</w:t>
            </w:r>
          </w:p>
        </w:tc>
        <w:tc>
          <w:tcPr>
            <w:tcW w:w="1545" w:type="pct"/>
          </w:tcPr>
          <w:p w14:paraId="6CC16353">
            <w:pPr>
              <w:pStyle w:val="26"/>
            </w:pPr>
            <w:r>
              <w:rPr>
                <w:rFonts w:hint="eastAsia"/>
              </w:rPr>
              <w:t>产品入库时间</w:t>
            </w:r>
          </w:p>
        </w:tc>
        <w:tc>
          <w:tcPr>
            <w:tcW w:w="1167" w:type="pct"/>
          </w:tcPr>
          <w:p w14:paraId="53224BD4">
            <w:pPr>
              <w:pStyle w:val="26"/>
            </w:pPr>
            <w:r>
              <w:rPr>
                <w:rFonts w:hint="eastAsia"/>
              </w:rPr>
              <w:t>日期</w:t>
            </w:r>
          </w:p>
        </w:tc>
        <w:tc>
          <w:tcPr>
            <w:tcW w:w="1160" w:type="pct"/>
          </w:tcPr>
          <w:p w14:paraId="6034ACD3">
            <w:pPr>
              <w:pStyle w:val="26"/>
            </w:pPr>
          </w:p>
        </w:tc>
      </w:tr>
      <w:tr w14:paraId="5CA49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2F09AC1C">
            <w:pPr>
              <w:pStyle w:val="26"/>
            </w:pPr>
            <w:r>
              <w:rPr>
                <w:rFonts w:hint="eastAsia"/>
              </w:rPr>
              <w:t>客户入库运单号</w:t>
            </w:r>
          </w:p>
        </w:tc>
        <w:tc>
          <w:tcPr>
            <w:tcW w:w="1545" w:type="pct"/>
          </w:tcPr>
          <w:p w14:paraId="2D023E17">
            <w:pPr>
              <w:pStyle w:val="26"/>
            </w:pPr>
            <w:r>
              <w:rPr>
                <w:rFonts w:hint="eastAsia"/>
              </w:rPr>
              <w:t>客户寄回产品时的物流单号</w:t>
            </w:r>
          </w:p>
        </w:tc>
        <w:tc>
          <w:tcPr>
            <w:tcW w:w="1167" w:type="pct"/>
          </w:tcPr>
          <w:p w14:paraId="46058BD6">
            <w:pPr>
              <w:pStyle w:val="26"/>
            </w:pPr>
            <w:r>
              <w:rPr>
                <w:rFonts w:hint="eastAsia"/>
              </w:rPr>
              <w:t>文本</w:t>
            </w:r>
          </w:p>
        </w:tc>
        <w:tc>
          <w:tcPr>
            <w:tcW w:w="1160" w:type="pct"/>
          </w:tcPr>
          <w:p w14:paraId="7FA5D371">
            <w:pPr>
              <w:pStyle w:val="26"/>
            </w:pPr>
          </w:p>
        </w:tc>
      </w:tr>
      <w:tr w14:paraId="1A893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0B6B27E3">
            <w:pPr>
              <w:pStyle w:val="26"/>
            </w:pPr>
            <w:r>
              <w:rPr>
                <w:rFonts w:hint="eastAsia"/>
              </w:rPr>
              <w:t>预计出库日期</w:t>
            </w:r>
          </w:p>
        </w:tc>
        <w:tc>
          <w:tcPr>
            <w:tcW w:w="1545" w:type="pct"/>
          </w:tcPr>
          <w:p w14:paraId="655F4CEF">
            <w:pPr>
              <w:pStyle w:val="26"/>
            </w:pPr>
            <w:r>
              <w:rPr>
                <w:rFonts w:hint="eastAsia"/>
              </w:rPr>
              <w:t>预计完成时间</w:t>
            </w:r>
          </w:p>
        </w:tc>
        <w:tc>
          <w:tcPr>
            <w:tcW w:w="1167" w:type="pct"/>
          </w:tcPr>
          <w:p w14:paraId="36FF606C">
            <w:pPr>
              <w:pStyle w:val="26"/>
            </w:pPr>
            <w:r>
              <w:rPr>
                <w:rFonts w:hint="eastAsia"/>
              </w:rPr>
              <w:t>日期</w:t>
            </w:r>
          </w:p>
        </w:tc>
        <w:tc>
          <w:tcPr>
            <w:tcW w:w="1160" w:type="pct"/>
          </w:tcPr>
          <w:p w14:paraId="49C4A33B">
            <w:pPr>
              <w:pStyle w:val="26"/>
            </w:pPr>
          </w:p>
        </w:tc>
      </w:tr>
      <w:tr w14:paraId="3C5A2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3FEB4AC2">
            <w:pPr>
              <w:pStyle w:val="26"/>
            </w:pPr>
            <w:r>
              <w:rPr>
                <w:rFonts w:hint="eastAsia"/>
              </w:rPr>
              <w:t>受理渠道</w:t>
            </w:r>
          </w:p>
        </w:tc>
        <w:tc>
          <w:tcPr>
            <w:tcW w:w="1545" w:type="pct"/>
          </w:tcPr>
          <w:p w14:paraId="724F2161">
            <w:pPr>
              <w:pStyle w:val="26"/>
            </w:pPr>
            <w:r>
              <w:rPr>
                <w:rFonts w:hint="eastAsia"/>
              </w:rPr>
              <w:t>来源</w:t>
            </w:r>
          </w:p>
        </w:tc>
        <w:tc>
          <w:tcPr>
            <w:tcW w:w="1167" w:type="pct"/>
          </w:tcPr>
          <w:p w14:paraId="252E2AE7">
            <w:pPr>
              <w:pStyle w:val="26"/>
            </w:pPr>
            <w:r>
              <w:rPr>
                <w:rFonts w:hint="eastAsia"/>
              </w:rPr>
              <w:t>文本</w:t>
            </w:r>
          </w:p>
        </w:tc>
        <w:tc>
          <w:tcPr>
            <w:tcW w:w="1160" w:type="pct"/>
          </w:tcPr>
          <w:p w14:paraId="3BA6559A">
            <w:pPr>
              <w:pStyle w:val="26"/>
            </w:pPr>
          </w:p>
        </w:tc>
      </w:tr>
      <w:tr w14:paraId="1BD76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6D95F25F">
            <w:pPr>
              <w:pStyle w:val="26"/>
            </w:pPr>
            <w:r>
              <w:rPr>
                <w:rFonts w:hint="eastAsia"/>
              </w:rPr>
              <w:t>客户姓名</w:t>
            </w:r>
          </w:p>
        </w:tc>
        <w:tc>
          <w:tcPr>
            <w:tcW w:w="1545" w:type="pct"/>
          </w:tcPr>
          <w:p w14:paraId="5ACF6D62">
            <w:pPr>
              <w:pStyle w:val="26"/>
            </w:pPr>
            <w:r>
              <w:rPr>
                <w:rFonts w:hint="eastAsia"/>
              </w:rPr>
              <w:t>客户名称</w:t>
            </w:r>
          </w:p>
        </w:tc>
        <w:tc>
          <w:tcPr>
            <w:tcW w:w="1167" w:type="pct"/>
          </w:tcPr>
          <w:p w14:paraId="5716C26C">
            <w:pPr>
              <w:pStyle w:val="26"/>
            </w:pPr>
            <w:r>
              <w:rPr>
                <w:rFonts w:hint="eastAsia"/>
              </w:rPr>
              <w:t>文本</w:t>
            </w:r>
          </w:p>
        </w:tc>
        <w:tc>
          <w:tcPr>
            <w:tcW w:w="1160" w:type="pct"/>
          </w:tcPr>
          <w:p w14:paraId="18FB0921">
            <w:pPr>
              <w:pStyle w:val="26"/>
            </w:pPr>
          </w:p>
        </w:tc>
      </w:tr>
      <w:tr w14:paraId="2BEBB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5410FA3C">
            <w:pPr>
              <w:pStyle w:val="26"/>
            </w:pPr>
            <w:r>
              <w:rPr>
                <w:rFonts w:hint="eastAsia"/>
              </w:rPr>
              <w:t>联系电话</w:t>
            </w:r>
          </w:p>
        </w:tc>
        <w:tc>
          <w:tcPr>
            <w:tcW w:w="1545" w:type="pct"/>
          </w:tcPr>
          <w:p w14:paraId="557E1058">
            <w:pPr>
              <w:pStyle w:val="26"/>
            </w:pPr>
            <w:r>
              <w:rPr>
                <w:rFonts w:hint="eastAsia"/>
              </w:rPr>
              <w:t>客户联系方式</w:t>
            </w:r>
          </w:p>
        </w:tc>
        <w:tc>
          <w:tcPr>
            <w:tcW w:w="1167" w:type="pct"/>
          </w:tcPr>
          <w:p w14:paraId="6FE386BA">
            <w:pPr>
              <w:pStyle w:val="26"/>
            </w:pPr>
            <w:r>
              <w:rPr>
                <w:rFonts w:hint="eastAsia"/>
              </w:rPr>
              <w:t>文本</w:t>
            </w:r>
          </w:p>
        </w:tc>
        <w:tc>
          <w:tcPr>
            <w:tcW w:w="1160" w:type="pct"/>
          </w:tcPr>
          <w:p w14:paraId="4C30E07B">
            <w:pPr>
              <w:pStyle w:val="26"/>
            </w:pPr>
          </w:p>
        </w:tc>
      </w:tr>
      <w:tr w14:paraId="1BEB3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58E68972">
            <w:pPr>
              <w:pStyle w:val="26"/>
            </w:pPr>
            <w:r>
              <w:rPr>
                <w:rFonts w:hint="eastAsia"/>
              </w:rPr>
              <w:t>邮箱</w:t>
            </w:r>
          </w:p>
        </w:tc>
        <w:tc>
          <w:tcPr>
            <w:tcW w:w="1545" w:type="pct"/>
          </w:tcPr>
          <w:p w14:paraId="57421946">
            <w:pPr>
              <w:pStyle w:val="26"/>
            </w:pPr>
            <w:r>
              <w:rPr>
                <w:rFonts w:hint="eastAsia"/>
              </w:rPr>
              <w:t>客户邮箱</w:t>
            </w:r>
          </w:p>
        </w:tc>
        <w:tc>
          <w:tcPr>
            <w:tcW w:w="1167" w:type="pct"/>
          </w:tcPr>
          <w:p w14:paraId="01A2E7EF">
            <w:pPr>
              <w:pStyle w:val="26"/>
            </w:pPr>
            <w:r>
              <w:rPr>
                <w:rFonts w:hint="eastAsia"/>
              </w:rPr>
              <w:t>文本</w:t>
            </w:r>
          </w:p>
        </w:tc>
        <w:tc>
          <w:tcPr>
            <w:tcW w:w="1160" w:type="pct"/>
          </w:tcPr>
          <w:p w14:paraId="1EC67C23">
            <w:pPr>
              <w:pStyle w:val="26"/>
            </w:pPr>
          </w:p>
        </w:tc>
      </w:tr>
      <w:tr w14:paraId="5D86A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2C5D0134">
            <w:pPr>
              <w:pStyle w:val="26"/>
            </w:pPr>
            <w:r>
              <w:rPr>
                <w:rFonts w:hint="eastAsia"/>
              </w:rPr>
              <w:t>产品名称</w:t>
            </w:r>
          </w:p>
        </w:tc>
        <w:tc>
          <w:tcPr>
            <w:tcW w:w="1545" w:type="pct"/>
          </w:tcPr>
          <w:p w14:paraId="7EC30458">
            <w:pPr>
              <w:pStyle w:val="26"/>
            </w:pPr>
            <w:r>
              <w:rPr>
                <w:rFonts w:hint="eastAsia"/>
              </w:rPr>
              <w:t>维修产品名称</w:t>
            </w:r>
          </w:p>
        </w:tc>
        <w:tc>
          <w:tcPr>
            <w:tcW w:w="1167" w:type="pct"/>
          </w:tcPr>
          <w:p w14:paraId="7E61F58B">
            <w:pPr>
              <w:pStyle w:val="26"/>
            </w:pPr>
            <w:r>
              <w:rPr>
                <w:rFonts w:hint="eastAsia"/>
              </w:rPr>
              <w:t>文本</w:t>
            </w:r>
          </w:p>
        </w:tc>
        <w:tc>
          <w:tcPr>
            <w:tcW w:w="1160" w:type="pct"/>
          </w:tcPr>
          <w:p w14:paraId="43FF3B02">
            <w:pPr>
              <w:pStyle w:val="26"/>
            </w:pPr>
          </w:p>
        </w:tc>
      </w:tr>
      <w:tr w14:paraId="238C0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7D6B95D0">
            <w:pPr>
              <w:pStyle w:val="26"/>
            </w:pPr>
            <w:r>
              <w:rPr>
                <w:rFonts w:hint="eastAsia"/>
              </w:rPr>
              <w:t>维修执行方</w:t>
            </w:r>
          </w:p>
        </w:tc>
        <w:tc>
          <w:tcPr>
            <w:tcW w:w="1545" w:type="pct"/>
          </w:tcPr>
          <w:p w14:paraId="3E074BC3">
            <w:pPr>
              <w:pStyle w:val="26"/>
            </w:pPr>
            <w:r>
              <w:rPr>
                <w:rFonts w:hint="eastAsia"/>
              </w:rPr>
              <w:t>维修主体（总部</w:t>
            </w:r>
            <w:r>
              <w:t xml:space="preserve"> / </w:t>
            </w:r>
            <w:r>
              <w:rPr>
                <w:rFonts w:hint="eastAsia"/>
              </w:rPr>
              <w:t>合作方</w:t>
            </w:r>
            <w:r>
              <w:t xml:space="preserve"> / </w:t>
            </w:r>
            <w:r>
              <w:rPr>
                <w:rFonts w:hint="eastAsia"/>
              </w:rPr>
              <w:t>3PL）</w:t>
            </w:r>
          </w:p>
        </w:tc>
        <w:tc>
          <w:tcPr>
            <w:tcW w:w="1167" w:type="pct"/>
          </w:tcPr>
          <w:p w14:paraId="2CD6B620">
            <w:pPr>
              <w:pStyle w:val="26"/>
            </w:pPr>
            <w:r>
              <w:rPr>
                <w:rFonts w:hint="eastAsia"/>
              </w:rPr>
              <w:t>文本</w:t>
            </w:r>
          </w:p>
        </w:tc>
        <w:tc>
          <w:tcPr>
            <w:tcW w:w="1160" w:type="pct"/>
          </w:tcPr>
          <w:p w14:paraId="0E514891">
            <w:pPr>
              <w:pStyle w:val="26"/>
            </w:pPr>
          </w:p>
        </w:tc>
      </w:tr>
      <w:tr w14:paraId="48CF8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078A2C01">
            <w:pPr>
              <w:pStyle w:val="26"/>
            </w:pPr>
            <w:r>
              <w:rPr>
                <w:rFonts w:hint="eastAsia"/>
              </w:rPr>
              <w:t>维修内容</w:t>
            </w:r>
          </w:p>
        </w:tc>
        <w:tc>
          <w:tcPr>
            <w:tcW w:w="1545" w:type="pct"/>
          </w:tcPr>
          <w:p w14:paraId="61C1E103">
            <w:pPr>
              <w:pStyle w:val="26"/>
            </w:pPr>
            <w:r>
              <w:rPr>
                <w:rFonts w:hint="eastAsia"/>
              </w:rPr>
              <w:t>维修项目</w:t>
            </w:r>
          </w:p>
        </w:tc>
        <w:tc>
          <w:tcPr>
            <w:tcW w:w="1167" w:type="pct"/>
          </w:tcPr>
          <w:p w14:paraId="28C8CC36">
            <w:pPr>
              <w:pStyle w:val="26"/>
            </w:pPr>
            <w:r>
              <w:rPr>
                <w:rFonts w:hint="eastAsia"/>
              </w:rPr>
              <w:t>文本</w:t>
            </w:r>
          </w:p>
        </w:tc>
        <w:tc>
          <w:tcPr>
            <w:tcW w:w="1160" w:type="pct"/>
          </w:tcPr>
          <w:p w14:paraId="74BED0AF">
            <w:pPr>
              <w:pStyle w:val="26"/>
            </w:pPr>
          </w:p>
        </w:tc>
      </w:tr>
      <w:tr w14:paraId="2DD27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71548198">
            <w:pPr>
              <w:pStyle w:val="26"/>
            </w:pPr>
            <w:r>
              <w:rPr>
                <w:rFonts w:hint="eastAsia"/>
              </w:rPr>
              <w:t>付款日期</w:t>
            </w:r>
          </w:p>
        </w:tc>
        <w:tc>
          <w:tcPr>
            <w:tcW w:w="1545" w:type="pct"/>
          </w:tcPr>
          <w:p w14:paraId="167D0E40">
            <w:pPr>
              <w:pStyle w:val="26"/>
            </w:pPr>
            <w:r>
              <w:rPr>
                <w:rFonts w:hint="eastAsia"/>
              </w:rPr>
              <w:t>支付完成时间</w:t>
            </w:r>
          </w:p>
        </w:tc>
        <w:tc>
          <w:tcPr>
            <w:tcW w:w="1167" w:type="pct"/>
          </w:tcPr>
          <w:p w14:paraId="43E5BAD1">
            <w:pPr>
              <w:pStyle w:val="26"/>
            </w:pPr>
            <w:r>
              <w:rPr>
                <w:rFonts w:hint="eastAsia"/>
              </w:rPr>
              <w:t>日期时间</w:t>
            </w:r>
          </w:p>
        </w:tc>
        <w:tc>
          <w:tcPr>
            <w:tcW w:w="1160" w:type="pct"/>
          </w:tcPr>
          <w:p w14:paraId="798D0A53">
            <w:pPr>
              <w:pStyle w:val="26"/>
            </w:pPr>
          </w:p>
        </w:tc>
      </w:tr>
      <w:tr w14:paraId="67693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62CCAFF0">
            <w:pPr>
              <w:pStyle w:val="26"/>
            </w:pPr>
            <w:r>
              <w:rPr>
                <w:rFonts w:hint="eastAsia"/>
              </w:rPr>
              <w:t>出库方式</w:t>
            </w:r>
          </w:p>
        </w:tc>
        <w:tc>
          <w:tcPr>
            <w:tcW w:w="1545" w:type="pct"/>
          </w:tcPr>
          <w:p w14:paraId="1021A9E8">
            <w:pPr>
              <w:pStyle w:val="26"/>
            </w:pPr>
            <w:r>
              <w:rPr>
                <w:rFonts w:hint="eastAsia"/>
              </w:rPr>
              <w:t>配送方式</w:t>
            </w:r>
          </w:p>
        </w:tc>
        <w:tc>
          <w:tcPr>
            <w:tcW w:w="1167" w:type="pct"/>
          </w:tcPr>
          <w:p w14:paraId="22946C4B">
            <w:pPr>
              <w:pStyle w:val="26"/>
            </w:pPr>
            <w:r>
              <w:rPr>
                <w:rFonts w:hint="eastAsia"/>
              </w:rPr>
              <w:t>文本</w:t>
            </w:r>
          </w:p>
        </w:tc>
        <w:tc>
          <w:tcPr>
            <w:tcW w:w="1160" w:type="pct"/>
          </w:tcPr>
          <w:p w14:paraId="2444E7A7">
            <w:pPr>
              <w:pStyle w:val="26"/>
            </w:pPr>
            <w:r>
              <w:rPr>
                <w:rFonts w:hint="eastAsia"/>
              </w:rPr>
              <w:t>快递</w:t>
            </w:r>
            <w:r>
              <w:t xml:space="preserve"> / </w:t>
            </w:r>
            <w:r>
              <w:rPr>
                <w:rFonts w:hint="eastAsia"/>
              </w:rPr>
              <w:t>门店</w:t>
            </w:r>
          </w:p>
        </w:tc>
      </w:tr>
      <w:tr w14:paraId="69E13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66DE3FD4">
            <w:pPr>
              <w:pStyle w:val="26"/>
            </w:pPr>
            <w:r>
              <w:rPr>
                <w:rFonts w:hint="eastAsia"/>
              </w:rPr>
              <w:t>出库完成日期</w:t>
            </w:r>
          </w:p>
        </w:tc>
        <w:tc>
          <w:tcPr>
            <w:tcW w:w="1545" w:type="pct"/>
          </w:tcPr>
          <w:p w14:paraId="3CC80DEB">
            <w:pPr>
              <w:pStyle w:val="26"/>
            </w:pPr>
            <w:r>
              <w:rPr>
                <w:rFonts w:hint="eastAsia"/>
              </w:rPr>
              <w:t>实际出库时间</w:t>
            </w:r>
          </w:p>
        </w:tc>
        <w:tc>
          <w:tcPr>
            <w:tcW w:w="1167" w:type="pct"/>
          </w:tcPr>
          <w:p w14:paraId="54133E96">
            <w:pPr>
              <w:pStyle w:val="26"/>
            </w:pPr>
            <w:r>
              <w:rPr>
                <w:rFonts w:hint="eastAsia"/>
              </w:rPr>
              <w:t>日期时间</w:t>
            </w:r>
          </w:p>
        </w:tc>
        <w:tc>
          <w:tcPr>
            <w:tcW w:w="1160" w:type="pct"/>
          </w:tcPr>
          <w:p w14:paraId="519EE82D">
            <w:pPr>
              <w:pStyle w:val="26"/>
            </w:pPr>
          </w:p>
        </w:tc>
      </w:tr>
      <w:tr w14:paraId="61379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00B8431D">
            <w:pPr>
              <w:pStyle w:val="26"/>
            </w:pPr>
            <w:r>
              <w:rPr>
                <w:rFonts w:hint="eastAsia"/>
              </w:rPr>
              <w:t>客户产品寄回地址</w:t>
            </w:r>
          </w:p>
        </w:tc>
        <w:tc>
          <w:tcPr>
            <w:tcW w:w="1545" w:type="pct"/>
          </w:tcPr>
          <w:p w14:paraId="309B4DB2">
            <w:pPr>
              <w:pStyle w:val="26"/>
            </w:pPr>
            <w:r>
              <w:rPr>
                <w:rFonts w:hint="eastAsia"/>
              </w:rPr>
              <w:t>客户寄回地址信息</w:t>
            </w:r>
          </w:p>
        </w:tc>
        <w:tc>
          <w:tcPr>
            <w:tcW w:w="1167" w:type="pct"/>
          </w:tcPr>
          <w:p w14:paraId="0500D8E3">
            <w:pPr>
              <w:pStyle w:val="26"/>
            </w:pPr>
            <w:r>
              <w:rPr>
                <w:rFonts w:hint="eastAsia"/>
              </w:rPr>
              <w:t>文本</w:t>
            </w:r>
          </w:p>
        </w:tc>
        <w:tc>
          <w:tcPr>
            <w:tcW w:w="1160" w:type="pct"/>
          </w:tcPr>
          <w:p w14:paraId="6A40FF95">
            <w:pPr>
              <w:pStyle w:val="26"/>
            </w:pPr>
            <w:r>
              <w:rPr>
                <w:rFonts w:hint="eastAsia"/>
              </w:rPr>
              <w:t>超长可省略显示</w:t>
            </w:r>
          </w:p>
        </w:tc>
      </w:tr>
      <w:tr w14:paraId="57566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6" w:type="pct"/>
          </w:tcPr>
          <w:p w14:paraId="49C30544">
            <w:pPr>
              <w:pStyle w:val="26"/>
            </w:pPr>
            <w:r>
              <w:rPr>
                <w:rFonts w:hint="eastAsia"/>
              </w:rPr>
              <w:t>SO文件编号</w:t>
            </w:r>
          </w:p>
        </w:tc>
        <w:tc>
          <w:tcPr>
            <w:tcW w:w="1545" w:type="pct"/>
          </w:tcPr>
          <w:p w14:paraId="1C10450D">
            <w:pPr>
              <w:pStyle w:val="26"/>
            </w:pPr>
            <w:r>
              <w:rPr>
                <w:rFonts w:hint="eastAsia"/>
              </w:rPr>
              <w:t>关联</w:t>
            </w:r>
            <w:r>
              <w:t xml:space="preserve"> SAP </w:t>
            </w:r>
            <w:r>
              <w:rPr>
                <w:rFonts w:hint="eastAsia"/>
              </w:rPr>
              <w:t>单据</w:t>
            </w:r>
          </w:p>
        </w:tc>
        <w:tc>
          <w:tcPr>
            <w:tcW w:w="1167" w:type="pct"/>
          </w:tcPr>
          <w:p w14:paraId="18CC97D2">
            <w:pPr>
              <w:pStyle w:val="26"/>
            </w:pPr>
            <w:r>
              <w:rPr>
                <w:rFonts w:hint="eastAsia"/>
              </w:rPr>
              <w:t>文本</w:t>
            </w:r>
          </w:p>
        </w:tc>
        <w:tc>
          <w:tcPr>
            <w:tcW w:w="1160" w:type="pct"/>
          </w:tcPr>
          <w:p w14:paraId="23C3FCAA">
            <w:pPr>
              <w:pStyle w:val="26"/>
            </w:pPr>
          </w:p>
        </w:tc>
      </w:tr>
    </w:tbl>
    <w:p w14:paraId="70F40C89">
      <w:pPr>
        <w:pStyle w:val="3"/>
      </w:pPr>
      <w:r>
        <w:rPr>
          <w:rFonts w:hint="eastAsia"/>
          <w:b/>
          <w:bCs/>
        </w:rPr>
        <w:t>列表展示规则</w:t>
      </w:r>
    </w:p>
    <w:p w14:paraId="3EEE03E7">
      <w:pPr>
        <w:numPr>
          <w:ilvl w:val="0"/>
          <w:numId w:val="2"/>
        </w:numPr>
      </w:pPr>
      <w:r>
        <w:rPr>
          <w:rFonts w:hint="eastAsia"/>
        </w:rPr>
        <w:t>工单编号支持点击跳转工单详情页</w:t>
      </w:r>
    </w:p>
    <w:p w14:paraId="34F8E6CA">
      <w:pPr>
        <w:numPr>
          <w:ilvl w:val="0"/>
          <w:numId w:val="2"/>
        </w:numPr>
      </w:pPr>
      <w:r>
        <w:rPr>
          <w:rFonts w:hint="eastAsia"/>
        </w:rPr>
        <w:t>状态字段使用状态标签展示</w:t>
      </w:r>
    </w:p>
    <w:p w14:paraId="480131BB">
      <w:pPr>
        <w:numPr>
          <w:ilvl w:val="0"/>
          <w:numId w:val="2"/>
        </w:numPr>
      </w:pPr>
      <w:r>
        <w:rPr>
          <w:rFonts w:hint="eastAsia"/>
        </w:rPr>
        <w:t>日期时间字段按统一格式展示</w:t>
      </w:r>
    </w:p>
    <w:p w14:paraId="58A528F0">
      <w:pPr>
        <w:numPr>
          <w:ilvl w:val="0"/>
          <w:numId w:val="2"/>
        </w:numPr>
      </w:pPr>
      <w:r>
        <w:rPr>
          <w:rFonts w:hint="eastAsia"/>
        </w:rPr>
        <w:t>列表支持分页</w:t>
      </w:r>
    </w:p>
    <w:p w14:paraId="5F859F70">
      <w:pPr>
        <w:numPr>
          <w:ilvl w:val="0"/>
          <w:numId w:val="2"/>
        </w:numPr>
      </w:pPr>
      <w:r>
        <w:rPr>
          <w:rFonts w:hint="eastAsia"/>
        </w:rPr>
        <w:t>列表支持导出当前查询结果</w:t>
      </w:r>
    </w:p>
    <w:p w14:paraId="323B34C0">
      <w:pPr>
        <w:numPr>
          <w:ilvl w:val="0"/>
          <w:numId w:val="2"/>
        </w:numPr>
      </w:pPr>
      <w:r>
        <w:rPr>
          <w:rFonts w:hint="eastAsia"/>
        </w:rPr>
        <w:t>列表支持批量勾选后执行批量编辑</w:t>
      </w:r>
    </w:p>
    <w:p w14:paraId="2BA438C7">
      <w:pPr>
        <w:numPr>
          <w:ilvl w:val="0"/>
          <w:numId w:val="2"/>
        </w:numPr>
      </w:pPr>
      <w:r>
        <w:rPr>
          <w:rFonts w:hint="eastAsia"/>
        </w:rPr>
        <w:t>运单号</w:t>
      </w:r>
      <w:r>
        <w:t xml:space="preserve"> / </w:t>
      </w:r>
      <w:r>
        <w:rPr>
          <w:rFonts w:hint="eastAsia"/>
        </w:rPr>
        <w:t>条形码打印支持从列表直接触发</w:t>
      </w:r>
    </w:p>
    <w:p w14:paraId="4DB3C3A5">
      <w:pPr>
        <w:numPr>
          <w:ilvl w:val="0"/>
          <w:numId w:val="2"/>
        </w:numPr>
      </w:pPr>
      <w:r>
        <w:rPr>
          <w:rFonts w:hint="eastAsia"/>
        </w:rPr>
        <w:t>条码扫描或输入后，支持直接定位并跳转对应工单详情页</w:t>
      </w:r>
    </w:p>
    <w:bookmarkEnd w:id="97"/>
    <w:p w14:paraId="4B27C67F">
      <w:pPr>
        <w:pStyle w:val="5"/>
      </w:pPr>
      <w:bookmarkStart w:id="98" w:name="工单详情"/>
      <w:r>
        <w:t xml:space="preserve">5.1.5 </w:t>
      </w:r>
      <w:r>
        <w:rPr>
          <w:rFonts w:hint="eastAsia"/>
        </w:rPr>
        <w:t>工单详情</w:t>
      </w:r>
    </w:p>
    <w:p w14:paraId="01D12F05">
      <w:pPr>
        <w:pStyle w:val="25"/>
      </w:pPr>
      <w:r>
        <w:rPr>
          <w:rFonts w:hint="eastAsia"/>
        </w:rPr>
        <w:t>用于展示工单数据详情，并作为工单处理过程中的核心操作页面。</w:t>
      </w:r>
    </w:p>
    <w:p w14:paraId="17ABA585">
      <w:pPr>
        <w:pStyle w:val="3"/>
      </w:pPr>
      <w:r>
        <w:rPr>
          <w:rFonts w:hint="eastAsia"/>
          <w:b/>
          <w:bCs/>
        </w:rPr>
        <w:t>操作按钮</w:t>
      </w:r>
    </w:p>
    <w:p w14:paraId="1536BAA1">
      <w:pPr>
        <w:numPr>
          <w:ilvl w:val="0"/>
          <w:numId w:val="17"/>
        </w:numPr>
      </w:pPr>
      <w:r>
        <w:rPr>
          <w:rFonts w:hint="eastAsia"/>
        </w:rPr>
        <w:t>条码打印</w:t>
      </w:r>
    </w:p>
    <w:p w14:paraId="7DA92CED">
      <w:pPr>
        <w:numPr>
          <w:ilvl w:val="0"/>
          <w:numId w:val="17"/>
        </w:numPr>
      </w:pPr>
      <w:r>
        <w:rPr>
          <w:rFonts w:hint="eastAsia"/>
        </w:rPr>
        <w:t>库存申请</w:t>
      </w:r>
    </w:p>
    <w:p w14:paraId="3A793CDF">
      <w:pPr>
        <w:numPr>
          <w:ilvl w:val="0"/>
          <w:numId w:val="17"/>
        </w:numPr>
      </w:pPr>
      <w:r>
        <w:rPr>
          <w:rFonts w:hint="eastAsia"/>
        </w:rPr>
        <w:t>随附物品退回</w:t>
      </w:r>
    </w:p>
    <w:p w14:paraId="3A67F462">
      <w:pPr>
        <w:numPr>
          <w:ilvl w:val="0"/>
          <w:numId w:val="17"/>
        </w:numPr>
      </w:pPr>
      <w:r>
        <w:rPr>
          <w:rFonts w:hint="eastAsia"/>
        </w:rPr>
        <w:t>工单复制</w:t>
      </w:r>
    </w:p>
    <w:p w14:paraId="39E803EA">
      <w:pPr>
        <w:pStyle w:val="6"/>
      </w:pPr>
      <w:bookmarkStart w:id="99" w:name="顶部信息"/>
      <w:r>
        <w:rPr>
          <w:rFonts w:hint="eastAsia"/>
        </w:rPr>
        <w:t>（1）顶部信息</w:t>
      </w:r>
    </w:p>
    <w:tbl>
      <w:tblPr>
        <w:tblStyle w:val="20"/>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2085"/>
        <w:gridCol w:w="1457"/>
        <w:gridCol w:w="1771"/>
      </w:tblGrid>
      <w:tr w14:paraId="57485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00F74378">
            <w:pPr>
              <w:pStyle w:val="26"/>
            </w:pPr>
            <w:r>
              <w:rPr>
                <w:rFonts w:hint="eastAsia"/>
              </w:rPr>
              <w:t>字段名称</w:t>
            </w:r>
          </w:p>
        </w:tc>
        <w:tc>
          <w:tcPr>
            <w:shd w:val="clear" w:color="auto" w:fill="EDEDED"/>
          </w:tcPr>
          <w:p w14:paraId="022298AB">
            <w:pPr>
              <w:pStyle w:val="26"/>
            </w:pPr>
            <w:r>
              <w:rPr>
                <w:rFonts w:hint="eastAsia"/>
              </w:rPr>
              <w:t>说明</w:t>
            </w:r>
          </w:p>
        </w:tc>
        <w:tc>
          <w:tcPr>
            <w:tcW w:w="1177" w:type="pct"/>
            <w:shd w:val="clear" w:color="auto" w:fill="EDEDED"/>
          </w:tcPr>
          <w:p w14:paraId="7A7A0079">
            <w:pPr>
              <w:pStyle w:val="26"/>
            </w:pPr>
            <w:r>
              <w:rPr>
                <w:rFonts w:hint="eastAsia"/>
              </w:rPr>
              <w:t>组件类型</w:t>
            </w:r>
          </w:p>
        </w:tc>
        <w:tc>
          <w:tcPr>
            <w:tcW w:w="822" w:type="pct"/>
            <w:shd w:val="clear" w:color="auto" w:fill="EDEDED"/>
          </w:tcPr>
          <w:p w14:paraId="2D85B804">
            <w:pPr>
              <w:pStyle w:val="26"/>
            </w:pPr>
            <w:r>
              <w:rPr>
                <w:rFonts w:hint="eastAsia"/>
              </w:rPr>
              <w:t>是否可编辑</w:t>
            </w:r>
          </w:p>
        </w:tc>
        <w:tc>
          <w:tcPr>
            <w:shd w:val="clear" w:color="auto" w:fill="EDEDED"/>
          </w:tcPr>
          <w:p w14:paraId="09D0D629">
            <w:pPr>
              <w:pStyle w:val="26"/>
            </w:pPr>
            <w:r>
              <w:rPr>
                <w:rFonts w:hint="eastAsia"/>
              </w:rPr>
              <w:t>备注</w:t>
            </w:r>
          </w:p>
        </w:tc>
      </w:tr>
      <w:tr w14:paraId="50459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DA07591">
            <w:pPr>
              <w:pStyle w:val="26"/>
            </w:pPr>
            <w:r>
              <w:rPr>
                <w:rFonts w:hint="eastAsia"/>
              </w:rPr>
              <w:t>工单编号</w:t>
            </w:r>
          </w:p>
        </w:tc>
        <w:tc>
          <w:p w14:paraId="68D8D20E">
            <w:pPr>
              <w:pStyle w:val="26"/>
            </w:pPr>
            <w:r>
              <w:rPr>
                <w:rFonts w:hint="eastAsia"/>
              </w:rPr>
              <w:t>售后服务工单唯一编号</w:t>
            </w:r>
          </w:p>
        </w:tc>
        <w:tc>
          <w:tcPr>
            <w:tcW w:w="1177" w:type="pct"/>
          </w:tcPr>
          <w:p w14:paraId="3C6018A2">
            <w:pPr>
              <w:pStyle w:val="26"/>
            </w:pPr>
            <w:r>
              <w:rPr>
                <w:rFonts w:hint="eastAsia"/>
              </w:rPr>
              <w:t>只读文本</w:t>
            </w:r>
          </w:p>
        </w:tc>
        <w:tc>
          <w:tcPr>
            <w:tcW w:w="822" w:type="pct"/>
          </w:tcPr>
          <w:p w14:paraId="010A183F">
            <w:pPr>
              <w:pStyle w:val="26"/>
            </w:pPr>
            <w:r>
              <w:rPr>
                <w:rFonts w:hint="eastAsia"/>
              </w:rPr>
              <w:t>否</w:t>
            </w:r>
          </w:p>
        </w:tc>
        <w:tc>
          <w:p w14:paraId="27229C75">
            <w:pPr>
              <w:pStyle w:val="26"/>
            </w:pPr>
          </w:p>
        </w:tc>
      </w:tr>
      <w:tr w14:paraId="497DA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18C508">
            <w:pPr>
              <w:pStyle w:val="26"/>
            </w:pPr>
            <w:r>
              <w:rPr>
                <w:rFonts w:hint="eastAsia"/>
              </w:rPr>
              <w:t>SO文件编号</w:t>
            </w:r>
          </w:p>
        </w:tc>
        <w:tc>
          <w:p w14:paraId="48A61A28">
            <w:pPr>
              <w:pStyle w:val="26"/>
            </w:pPr>
            <w:r>
              <w:rPr>
                <w:rFonts w:hint="eastAsia"/>
              </w:rPr>
              <w:t>关联</w:t>
            </w:r>
            <w:r>
              <w:t xml:space="preserve"> SAP SO </w:t>
            </w:r>
            <w:r>
              <w:rPr>
                <w:rFonts w:hint="eastAsia"/>
              </w:rPr>
              <w:t>文件编号</w:t>
            </w:r>
          </w:p>
        </w:tc>
        <w:tc>
          <w:tcPr>
            <w:tcW w:w="1177" w:type="pct"/>
          </w:tcPr>
          <w:p w14:paraId="2D5DD31B">
            <w:pPr>
              <w:pStyle w:val="26"/>
            </w:pPr>
            <w:r>
              <w:rPr>
                <w:rFonts w:hint="eastAsia"/>
              </w:rPr>
              <w:t>只读文本</w:t>
            </w:r>
          </w:p>
        </w:tc>
        <w:tc>
          <w:tcPr>
            <w:tcW w:w="822" w:type="pct"/>
          </w:tcPr>
          <w:p w14:paraId="5D0F2A58">
            <w:pPr>
              <w:pStyle w:val="26"/>
            </w:pPr>
            <w:r>
              <w:rPr>
                <w:rFonts w:hint="eastAsia"/>
              </w:rPr>
              <w:t>否</w:t>
            </w:r>
          </w:p>
        </w:tc>
        <w:tc>
          <w:p w14:paraId="376F21E7">
            <w:pPr>
              <w:pStyle w:val="26"/>
            </w:pPr>
            <w:r>
              <w:rPr>
                <w:rFonts w:hint="eastAsia"/>
              </w:rPr>
              <w:t>在</w:t>
            </w:r>
            <w:r>
              <w:t xml:space="preserve"> SO </w:t>
            </w:r>
            <w:r>
              <w:rPr>
                <w:rFonts w:hint="eastAsia"/>
              </w:rPr>
              <w:t>的所有条件中，当最后一个条件的状态值变更为“结束”时，自动发送</w:t>
            </w:r>
            <w:r>
              <w:t xml:space="preserve"> SO </w:t>
            </w:r>
            <w:r>
              <w:rPr>
                <w:rFonts w:hint="eastAsia"/>
              </w:rPr>
              <w:t>单据编号</w:t>
            </w:r>
          </w:p>
        </w:tc>
      </w:tr>
      <w:tr w14:paraId="7149A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5FA4F7">
            <w:pPr>
              <w:pStyle w:val="26"/>
            </w:pPr>
            <w:r>
              <w:rPr>
                <w:rFonts w:hint="eastAsia"/>
              </w:rPr>
              <w:t>当前状态</w:t>
            </w:r>
          </w:p>
        </w:tc>
        <w:tc>
          <w:p w14:paraId="63DC47A3">
            <w:pPr>
              <w:pStyle w:val="26"/>
            </w:pPr>
            <w:r>
              <w:rPr>
                <w:rFonts w:hint="eastAsia"/>
              </w:rPr>
              <w:t>工单当前流程状态</w:t>
            </w:r>
          </w:p>
        </w:tc>
        <w:tc>
          <w:tcPr>
            <w:tcW w:w="1177" w:type="pct"/>
          </w:tcPr>
          <w:p w14:paraId="5349FD89">
            <w:pPr>
              <w:pStyle w:val="26"/>
            </w:pPr>
            <w:r>
              <w:rPr>
                <w:rFonts w:hint="eastAsia"/>
              </w:rPr>
              <w:t>状态标签</w:t>
            </w:r>
            <w:r>
              <w:t xml:space="preserve"> / </w:t>
            </w:r>
            <w:r>
              <w:rPr>
                <w:rFonts w:hint="eastAsia"/>
              </w:rPr>
              <w:t>只读文本</w:t>
            </w:r>
          </w:p>
        </w:tc>
        <w:tc>
          <w:tcPr>
            <w:tcW w:w="822" w:type="pct"/>
          </w:tcPr>
          <w:p w14:paraId="6CDCFA1F">
            <w:pPr>
              <w:pStyle w:val="26"/>
            </w:pPr>
            <w:r>
              <w:rPr>
                <w:rFonts w:hint="eastAsia"/>
              </w:rPr>
              <w:t>否</w:t>
            </w:r>
          </w:p>
        </w:tc>
        <w:tc>
          <w:p w14:paraId="142B6BC9">
            <w:pPr>
              <w:pStyle w:val="26"/>
            </w:pPr>
          </w:p>
        </w:tc>
      </w:tr>
      <w:tr w14:paraId="29311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A55B2D">
            <w:pPr>
              <w:pStyle w:val="26"/>
            </w:pPr>
            <w:r>
              <w:rPr>
                <w:rFonts w:hint="eastAsia"/>
              </w:rPr>
              <w:t>原工单编号</w:t>
            </w:r>
          </w:p>
        </w:tc>
        <w:tc>
          <w:p w14:paraId="45248117">
            <w:pPr>
              <w:pStyle w:val="26"/>
            </w:pPr>
            <w:r>
              <w:rPr>
                <w:rFonts w:hint="eastAsia"/>
              </w:rPr>
              <w:t>原始</w:t>
            </w:r>
            <w:r>
              <w:t xml:space="preserve"> / </w:t>
            </w:r>
            <w:r>
              <w:rPr>
                <w:rFonts w:hint="eastAsia"/>
              </w:rPr>
              <w:t>关联工单编号</w:t>
            </w:r>
          </w:p>
        </w:tc>
        <w:tc>
          <w:tcPr>
            <w:tcW w:w="1177" w:type="pct"/>
          </w:tcPr>
          <w:p w14:paraId="6FAAB75B">
            <w:pPr>
              <w:pStyle w:val="26"/>
            </w:pPr>
            <w:r>
              <w:rPr>
                <w:rFonts w:hint="eastAsia"/>
              </w:rPr>
              <w:t>只读文本</w:t>
            </w:r>
            <w:r>
              <w:t xml:space="preserve"> / </w:t>
            </w:r>
            <w:r>
              <w:rPr>
                <w:rFonts w:hint="eastAsia"/>
              </w:rPr>
              <w:t>链接</w:t>
            </w:r>
          </w:p>
        </w:tc>
        <w:tc>
          <w:tcPr>
            <w:tcW w:w="822" w:type="pct"/>
          </w:tcPr>
          <w:p w14:paraId="23DA6770">
            <w:pPr>
              <w:pStyle w:val="26"/>
            </w:pPr>
            <w:r>
              <w:rPr>
                <w:rFonts w:hint="eastAsia"/>
              </w:rPr>
              <w:t>否</w:t>
            </w:r>
          </w:p>
        </w:tc>
        <w:tc>
          <w:p w14:paraId="1618C26C">
            <w:pPr>
              <w:pStyle w:val="26"/>
            </w:pPr>
            <w:r>
              <w:rPr>
                <w:rFonts w:hint="eastAsia"/>
              </w:rPr>
              <w:t>复制工单时显示原工单编号</w:t>
            </w:r>
          </w:p>
        </w:tc>
      </w:tr>
      <w:tr w14:paraId="6EE5F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5E8AE88">
            <w:pPr>
              <w:pStyle w:val="26"/>
            </w:pPr>
            <w:r>
              <w:rPr>
                <w:rFonts w:hint="eastAsia"/>
              </w:rPr>
              <w:t>消息通知模板</w:t>
            </w:r>
          </w:p>
        </w:tc>
        <w:tc>
          <w:p w14:paraId="51E63CA6">
            <w:pPr>
              <w:pStyle w:val="26"/>
            </w:pPr>
            <w:r>
              <w:rPr>
                <w:rFonts w:hint="eastAsia"/>
              </w:rPr>
              <w:t>通知消息模板</w:t>
            </w:r>
          </w:p>
        </w:tc>
        <w:tc>
          <w:tcPr>
            <w:tcW w:w="1177" w:type="pct"/>
          </w:tcPr>
          <w:p w14:paraId="6751B607">
            <w:pPr>
              <w:pStyle w:val="26"/>
            </w:pPr>
            <w:r>
              <w:rPr>
                <w:rFonts w:hint="eastAsia"/>
              </w:rPr>
              <w:t>搜索下拉</w:t>
            </w:r>
          </w:p>
        </w:tc>
        <w:tc>
          <w:tcPr>
            <w:tcW w:w="822" w:type="pct"/>
          </w:tcPr>
          <w:p w14:paraId="4D85C59B">
            <w:pPr>
              <w:pStyle w:val="26"/>
            </w:pPr>
            <w:r>
              <w:rPr>
                <w:rFonts w:hint="eastAsia"/>
              </w:rPr>
              <w:t>是</w:t>
            </w:r>
          </w:p>
        </w:tc>
        <w:tc>
          <w:p w14:paraId="47633354">
            <w:pPr>
              <w:pStyle w:val="26"/>
            </w:pPr>
            <w:r>
              <w:rPr>
                <w:rFonts w:hint="eastAsia"/>
              </w:rPr>
              <w:t>具备模板搜索功能</w:t>
            </w:r>
          </w:p>
        </w:tc>
      </w:tr>
      <w:tr w14:paraId="34769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047E3D">
            <w:pPr>
              <w:pStyle w:val="26"/>
            </w:pPr>
            <w:r>
              <w:rPr>
                <w:rFonts w:hint="eastAsia"/>
              </w:rPr>
              <w:t>电子邮件模板</w:t>
            </w:r>
          </w:p>
        </w:tc>
        <w:tc>
          <w:p w14:paraId="1F8840D2">
            <w:pPr>
              <w:pStyle w:val="26"/>
            </w:pPr>
            <w:r>
              <w:rPr>
                <w:rFonts w:hint="eastAsia"/>
              </w:rPr>
              <w:t>邮件模板</w:t>
            </w:r>
          </w:p>
        </w:tc>
        <w:tc>
          <w:tcPr>
            <w:tcW w:w="1177" w:type="pct"/>
          </w:tcPr>
          <w:p w14:paraId="2070A6E2">
            <w:pPr>
              <w:pStyle w:val="26"/>
            </w:pPr>
            <w:r>
              <w:rPr>
                <w:rFonts w:hint="eastAsia"/>
              </w:rPr>
              <w:t>搜索下拉</w:t>
            </w:r>
          </w:p>
        </w:tc>
        <w:tc>
          <w:tcPr>
            <w:tcW w:w="822" w:type="pct"/>
          </w:tcPr>
          <w:p w14:paraId="694893C2">
            <w:pPr>
              <w:pStyle w:val="26"/>
            </w:pPr>
            <w:r>
              <w:rPr>
                <w:rFonts w:hint="eastAsia"/>
              </w:rPr>
              <w:t>是</w:t>
            </w:r>
          </w:p>
        </w:tc>
        <w:tc>
          <w:p w14:paraId="7B10FACF">
            <w:pPr>
              <w:pStyle w:val="26"/>
            </w:pPr>
            <w:r>
              <w:rPr>
                <w:rFonts w:hint="eastAsia"/>
              </w:rPr>
              <w:t>具备模板搜索功能</w:t>
            </w:r>
          </w:p>
        </w:tc>
      </w:tr>
      <w:tr w14:paraId="1D727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33F91C0">
            <w:pPr>
              <w:pStyle w:val="26"/>
            </w:pPr>
            <w:r>
              <w:rPr>
                <w:rFonts w:hint="eastAsia"/>
              </w:rPr>
              <w:t>判定负责人</w:t>
            </w:r>
          </w:p>
        </w:tc>
        <w:tc>
          <w:p w14:paraId="2219CCB8">
            <w:pPr>
              <w:pStyle w:val="26"/>
            </w:pPr>
            <w:r>
              <w:rPr>
                <w:rFonts w:hint="eastAsia"/>
              </w:rPr>
              <w:t>当前判定负责人</w:t>
            </w:r>
          </w:p>
        </w:tc>
        <w:tc>
          <w:tcPr>
            <w:tcW w:w="1177" w:type="pct"/>
          </w:tcPr>
          <w:p w14:paraId="0EBD4432">
            <w:pPr>
              <w:pStyle w:val="26"/>
            </w:pPr>
            <w:r>
              <w:rPr>
                <w:rFonts w:hint="eastAsia"/>
              </w:rPr>
              <w:t>只读文本</w:t>
            </w:r>
          </w:p>
        </w:tc>
        <w:tc>
          <w:tcPr>
            <w:tcW w:w="822" w:type="pct"/>
          </w:tcPr>
          <w:p w14:paraId="4CAB600E">
            <w:pPr>
              <w:pStyle w:val="26"/>
            </w:pPr>
            <w:r>
              <w:rPr>
                <w:rFonts w:hint="eastAsia"/>
              </w:rPr>
              <w:t>否</w:t>
            </w:r>
          </w:p>
        </w:tc>
        <w:tc>
          <w:p w14:paraId="294675C7">
            <w:pPr>
              <w:pStyle w:val="26"/>
            </w:pPr>
          </w:p>
        </w:tc>
      </w:tr>
      <w:tr w14:paraId="69C15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05A4C4">
            <w:pPr>
              <w:pStyle w:val="26"/>
            </w:pPr>
            <w:r>
              <w:rPr>
                <w:rFonts w:hint="eastAsia"/>
              </w:rPr>
              <w:t>消息发送记录</w:t>
            </w:r>
          </w:p>
        </w:tc>
        <w:tc>
          <w:p w14:paraId="6E280DA7">
            <w:pPr>
              <w:pStyle w:val="26"/>
            </w:pPr>
            <w:r>
              <w:rPr>
                <w:rFonts w:hint="eastAsia"/>
              </w:rPr>
              <w:t>查看该工单历史消息发送情况</w:t>
            </w:r>
          </w:p>
        </w:tc>
        <w:tc>
          <w:tcPr>
            <w:tcW w:w="1177" w:type="pct"/>
          </w:tcPr>
          <w:p w14:paraId="1D3F6150">
            <w:pPr>
              <w:pStyle w:val="26"/>
            </w:pPr>
            <w:r>
              <w:rPr>
                <w:rFonts w:hint="eastAsia"/>
              </w:rPr>
              <w:t>按钮</w:t>
            </w:r>
          </w:p>
        </w:tc>
        <w:tc>
          <w:tcPr>
            <w:tcW w:w="822" w:type="pct"/>
          </w:tcPr>
          <w:p w14:paraId="1FF1BC2B">
            <w:pPr>
              <w:pStyle w:val="26"/>
            </w:pPr>
            <w:r>
              <w:rPr>
                <w:rFonts w:hint="eastAsia"/>
              </w:rPr>
              <w:t>否</w:t>
            </w:r>
          </w:p>
        </w:tc>
        <w:tc>
          <w:p w14:paraId="6B53F526">
            <w:pPr>
              <w:pStyle w:val="26"/>
            </w:pPr>
            <w:r>
              <w:rPr>
                <w:rFonts w:hint="eastAsia"/>
              </w:rPr>
              <w:t>支持查看发送渠道、模板名称、发送时间、发送结果、失败原因</w:t>
            </w:r>
          </w:p>
        </w:tc>
      </w:tr>
      <w:bookmarkEnd w:id="99"/>
    </w:tbl>
    <w:p w14:paraId="2F44B877">
      <w:pPr>
        <w:pStyle w:val="6"/>
      </w:pPr>
      <w:bookmarkStart w:id="100" w:name="客户信息"/>
      <w:r>
        <w:rPr>
          <w:rFonts w:hint="eastAsia"/>
        </w:rPr>
        <w:t>（2）客户信息</w:t>
      </w:r>
    </w:p>
    <w:p w14:paraId="1F6F514D">
      <w:pPr>
        <w:pStyle w:val="25"/>
      </w:pPr>
      <w:r>
        <w:rPr>
          <w:rFonts w:hint="eastAsia"/>
        </w:rPr>
        <w:t>当收货类型为“门店”且收货信息为门店时，应同时显示门店地址地图。进行</w:t>
      </w:r>
      <w:r>
        <w:t xml:space="preserve"> 3PL </w:t>
      </w:r>
      <w:r>
        <w:rPr>
          <w:rFonts w:hint="eastAsia"/>
        </w:rPr>
        <w:t>出库并传输至</w:t>
      </w:r>
      <w:r>
        <w:t xml:space="preserve"> SAP、WMS </w:t>
      </w:r>
      <w:r>
        <w:rPr>
          <w:rFonts w:hint="eastAsia"/>
        </w:rPr>
        <w:t>系统时，地址信息应为门店地址。</w:t>
      </w:r>
    </w:p>
    <w:p w14:paraId="078497F2">
      <w:pPr>
        <w:pStyle w:val="3"/>
      </w:pPr>
      <w:r>
        <w:rPr>
          <w:rFonts w:hint="eastAsia"/>
        </w:rPr>
        <w:t>客户在进入“维修进行中”前，可在小程序侧修改寄回地址及收货方式；进入“维修进行中”及之后状态后，客户侧不再提供修改入口，如需调整，仅允许后台人工处理并保留修改记录。</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69D2A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1BC32021">
            <w:pPr>
              <w:pStyle w:val="26"/>
            </w:pPr>
            <w:r>
              <w:rPr>
                <w:rFonts w:hint="eastAsia"/>
              </w:rPr>
              <w:t>字段名称</w:t>
            </w:r>
          </w:p>
        </w:tc>
        <w:tc>
          <w:tcPr>
            <w:shd w:val="clear" w:color="auto" w:fill="EDEDED"/>
          </w:tcPr>
          <w:p w14:paraId="5E20DD31">
            <w:pPr>
              <w:pStyle w:val="26"/>
            </w:pPr>
            <w:r>
              <w:rPr>
                <w:rFonts w:hint="eastAsia"/>
              </w:rPr>
              <w:t>说明</w:t>
            </w:r>
          </w:p>
        </w:tc>
        <w:tc>
          <w:tcPr>
            <w:shd w:val="clear" w:color="auto" w:fill="EDEDED"/>
          </w:tcPr>
          <w:p w14:paraId="5B5A3716">
            <w:pPr>
              <w:pStyle w:val="26"/>
            </w:pPr>
            <w:r>
              <w:rPr>
                <w:rFonts w:hint="eastAsia"/>
              </w:rPr>
              <w:t>组件类型</w:t>
            </w:r>
          </w:p>
        </w:tc>
        <w:tc>
          <w:tcPr>
            <w:shd w:val="clear" w:color="auto" w:fill="EDEDED"/>
          </w:tcPr>
          <w:p w14:paraId="44DF9C84">
            <w:pPr>
              <w:pStyle w:val="26"/>
            </w:pPr>
            <w:r>
              <w:rPr>
                <w:rFonts w:hint="eastAsia"/>
              </w:rPr>
              <w:t>是否可编辑</w:t>
            </w:r>
          </w:p>
        </w:tc>
        <w:tc>
          <w:tcPr>
            <w:shd w:val="clear" w:color="auto" w:fill="EDEDED"/>
          </w:tcPr>
          <w:p w14:paraId="2D07E141">
            <w:pPr>
              <w:pStyle w:val="26"/>
            </w:pPr>
            <w:r>
              <w:rPr>
                <w:rFonts w:hint="eastAsia"/>
              </w:rPr>
              <w:t>备注</w:t>
            </w:r>
          </w:p>
        </w:tc>
      </w:tr>
      <w:tr w14:paraId="03618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9ED860">
            <w:pPr>
              <w:pStyle w:val="26"/>
            </w:pPr>
            <w:r>
              <w:rPr>
                <w:rFonts w:hint="eastAsia"/>
              </w:rPr>
              <w:t>客户姓名</w:t>
            </w:r>
          </w:p>
        </w:tc>
        <w:tc>
          <w:p w14:paraId="2A501EDB">
            <w:pPr>
              <w:pStyle w:val="26"/>
            </w:pPr>
            <w:r>
              <w:rPr>
                <w:rFonts w:hint="eastAsia"/>
              </w:rPr>
              <w:t>客户名称</w:t>
            </w:r>
          </w:p>
        </w:tc>
        <w:tc>
          <w:p w14:paraId="7CD26EB5">
            <w:pPr>
              <w:pStyle w:val="26"/>
            </w:pPr>
            <w:r>
              <w:rPr>
                <w:rFonts w:hint="eastAsia"/>
              </w:rPr>
              <w:t>输入框</w:t>
            </w:r>
            <w:r>
              <w:t xml:space="preserve"> / </w:t>
            </w:r>
            <w:r>
              <w:rPr>
                <w:rFonts w:hint="eastAsia"/>
              </w:rPr>
              <w:t>链接</w:t>
            </w:r>
          </w:p>
        </w:tc>
        <w:tc>
          <w:p w14:paraId="55530328">
            <w:pPr>
              <w:pStyle w:val="26"/>
            </w:pPr>
            <w:r>
              <w:rPr>
                <w:rFonts w:hint="eastAsia"/>
              </w:rPr>
              <w:t>是</w:t>
            </w:r>
          </w:p>
        </w:tc>
        <w:tc>
          <w:p w14:paraId="4DF6547A">
            <w:pPr>
              <w:pStyle w:val="26"/>
            </w:pPr>
            <w:r>
              <w:rPr>
                <w:rFonts w:hint="eastAsia"/>
              </w:rPr>
              <w:t>支持点击查看客户详情</w:t>
            </w:r>
          </w:p>
        </w:tc>
      </w:tr>
      <w:tr w14:paraId="5C797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8A03A5">
            <w:pPr>
              <w:pStyle w:val="26"/>
            </w:pPr>
            <w:r>
              <w:rPr>
                <w:rFonts w:hint="eastAsia"/>
              </w:rPr>
              <w:t>电话号码</w:t>
            </w:r>
          </w:p>
        </w:tc>
        <w:tc>
          <w:p w14:paraId="507D81BD">
            <w:pPr>
              <w:pStyle w:val="26"/>
            </w:pPr>
            <w:r>
              <w:rPr>
                <w:rFonts w:hint="eastAsia"/>
              </w:rPr>
              <w:t>联系方式</w:t>
            </w:r>
          </w:p>
        </w:tc>
        <w:tc>
          <w:p w14:paraId="08DD7635">
            <w:pPr>
              <w:pStyle w:val="26"/>
            </w:pPr>
            <w:r>
              <w:rPr>
                <w:rFonts w:hint="eastAsia"/>
              </w:rPr>
              <w:t>输入框</w:t>
            </w:r>
          </w:p>
        </w:tc>
        <w:tc>
          <w:p w14:paraId="3BF7A090">
            <w:pPr>
              <w:pStyle w:val="26"/>
            </w:pPr>
            <w:r>
              <w:rPr>
                <w:rFonts w:hint="eastAsia"/>
              </w:rPr>
              <w:t>是</w:t>
            </w:r>
          </w:p>
        </w:tc>
        <w:tc>
          <w:p w14:paraId="2C19F546">
            <w:pPr>
              <w:pStyle w:val="26"/>
            </w:pPr>
            <w:r>
              <w:rPr>
                <w:rFonts w:hint="eastAsia"/>
              </w:rPr>
              <w:t>可以手动修改</w:t>
            </w:r>
          </w:p>
        </w:tc>
      </w:tr>
      <w:tr w14:paraId="55A1F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51A303">
            <w:pPr>
              <w:pStyle w:val="26"/>
            </w:pPr>
            <w:r>
              <w:rPr>
                <w:rFonts w:hint="eastAsia"/>
              </w:rPr>
              <w:t>国家</w:t>
            </w:r>
          </w:p>
        </w:tc>
        <w:tc>
          <w:p w14:paraId="214BB322">
            <w:pPr>
              <w:pStyle w:val="26"/>
            </w:pPr>
            <w:r>
              <w:rPr>
                <w:rFonts w:hint="eastAsia"/>
              </w:rPr>
              <w:t>客户国家</w:t>
            </w:r>
          </w:p>
        </w:tc>
        <w:tc>
          <w:p w14:paraId="6C91B77E">
            <w:pPr>
              <w:pStyle w:val="26"/>
            </w:pPr>
            <w:r>
              <w:rPr>
                <w:rFonts w:hint="eastAsia"/>
              </w:rPr>
              <w:t>输入框</w:t>
            </w:r>
            <w:r>
              <w:t xml:space="preserve"> / </w:t>
            </w:r>
            <w:r>
              <w:rPr>
                <w:rFonts w:hint="eastAsia"/>
              </w:rPr>
              <w:t>下拉</w:t>
            </w:r>
          </w:p>
        </w:tc>
        <w:tc>
          <w:p w14:paraId="279177BB">
            <w:pPr>
              <w:pStyle w:val="26"/>
            </w:pPr>
            <w:r>
              <w:rPr>
                <w:rFonts w:hint="eastAsia"/>
              </w:rPr>
              <w:t>是</w:t>
            </w:r>
          </w:p>
        </w:tc>
        <w:tc>
          <w:p w14:paraId="1C66CBED">
            <w:pPr>
              <w:pStyle w:val="26"/>
            </w:pPr>
          </w:p>
        </w:tc>
      </w:tr>
      <w:tr w14:paraId="23B29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25B474">
            <w:pPr>
              <w:pStyle w:val="26"/>
            </w:pPr>
            <w:r>
              <w:rPr>
                <w:rFonts w:hint="eastAsia"/>
              </w:rPr>
              <w:t>邮箱</w:t>
            </w:r>
          </w:p>
        </w:tc>
        <w:tc>
          <w:p w14:paraId="3C727242">
            <w:pPr>
              <w:pStyle w:val="26"/>
            </w:pPr>
            <w:r>
              <w:rPr>
                <w:rFonts w:hint="eastAsia"/>
              </w:rPr>
              <w:t>邮箱地址</w:t>
            </w:r>
          </w:p>
        </w:tc>
        <w:tc>
          <w:p w14:paraId="6A62DFA3">
            <w:pPr>
              <w:pStyle w:val="26"/>
            </w:pPr>
            <w:r>
              <w:rPr>
                <w:rFonts w:hint="eastAsia"/>
              </w:rPr>
              <w:t>输入框</w:t>
            </w:r>
          </w:p>
        </w:tc>
        <w:tc>
          <w:p w14:paraId="2C5DC304">
            <w:pPr>
              <w:pStyle w:val="26"/>
            </w:pPr>
            <w:r>
              <w:rPr>
                <w:rFonts w:hint="eastAsia"/>
              </w:rPr>
              <w:t>是</w:t>
            </w:r>
          </w:p>
        </w:tc>
        <w:tc>
          <w:p w14:paraId="7F5E2110">
            <w:pPr>
              <w:pStyle w:val="26"/>
            </w:pPr>
          </w:p>
        </w:tc>
      </w:tr>
      <w:tr w14:paraId="6E5AA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0DB8FB">
            <w:pPr>
              <w:pStyle w:val="26"/>
            </w:pPr>
            <w:r>
              <w:rPr>
                <w:rFonts w:hint="eastAsia"/>
              </w:rPr>
              <w:t>营销同意</w:t>
            </w:r>
          </w:p>
        </w:tc>
        <w:tc>
          <w:p w14:paraId="350D3681">
            <w:pPr>
              <w:pStyle w:val="26"/>
            </w:pPr>
          </w:p>
        </w:tc>
        <w:tc>
          <w:p w14:paraId="5103F7DF">
            <w:pPr>
              <w:pStyle w:val="26"/>
            </w:pPr>
            <w:r>
              <w:rPr>
                <w:rFonts w:hint="eastAsia"/>
              </w:rPr>
              <w:t>单选</w:t>
            </w:r>
            <w:r>
              <w:t xml:space="preserve"> / </w:t>
            </w:r>
            <w:r>
              <w:rPr>
                <w:rFonts w:hint="eastAsia"/>
              </w:rPr>
              <w:t>只读状态</w:t>
            </w:r>
          </w:p>
        </w:tc>
        <w:tc>
          <w:p w14:paraId="58383E84">
            <w:pPr>
              <w:pStyle w:val="26"/>
            </w:pPr>
            <w:r>
              <w:rPr>
                <w:rFonts w:hint="eastAsia"/>
              </w:rPr>
              <w:t>视权限而定</w:t>
            </w:r>
          </w:p>
        </w:tc>
        <w:tc>
          <w:p w14:paraId="33589529">
            <w:pPr>
              <w:pStyle w:val="26"/>
            </w:pPr>
          </w:p>
        </w:tc>
      </w:tr>
      <w:tr w14:paraId="6D338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21B4CF9">
            <w:pPr>
              <w:pStyle w:val="26"/>
            </w:pPr>
            <w:r>
              <w:rPr>
                <w:rFonts w:hint="eastAsia"/>
              </w:rPr>
              <w:t>隐私同意</w:t>
            </w:r>
          </w:p>
        </w:tc>
        <w:tc>
          <w:p w14:paraId="711F389C">
            <w:pPr>
              <w:pStyle w:val="26"/>
            </w:pPr>
          </w:p>
        </w:tc>
        <w:tc>
          <w:p w14:paraId="7B1B2B2F">
            <w:pPr>
              <w:pStyle w:val="26"/>
            </w:pPr>
            <w:r>
              <w:rPr>
                <w:rFonts w:hint="eastAsia"/>
              </w:rPr>
              <w:t>单选</w:t>
            </w:r>
            <w:r>
              <w:t xml:space="preserve"> / </w:t>
            </w:r>
            <w:r>
              <w:rPr>
                <w:rFonts w:hint="eastAsia"/>
              </w:rPr>
              <w:t>只读状态</w:t>
            </w:r>
          </w:p>
        </w:tc>
        <w:tc>
          <w:p w14:paraId="7486EBF9">
            <w:pPr>
              <w:pStyle w:val="26"/>
            </w:pPr>
            <w:r>
              <w:rPr>
                <w:rFonts w:hint="eastAsia"/>
              </w:rPr>
              <w:t>视权限而定</w:t>
            </w:r>
          </w:p>
        </w:tc>
        <w:tc>
          <w:p w14:paraId="3E59B432">
            <w:pPr>
              <w:pStyle w:val="26"/>
            </w:pPr>
          </w:p>
        </w:tc>
      </w:tr>
      <w:tr w14:paraId="3F53F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A1B574">
            <w:pPr>
              <w:pStyle w:val="26"/>
            </w:pPr>
            <w:r>
              <w:rPr>
                <w:rFonts w:hint="eastAsia"/>
              </w:rPr>
              <w:t>收货类型</w:t>
            </w:r>
          </w:p>
        </w:tc>
        <w:tc>
          <w:p w14:paraId="7FFF9001">
            <w:pPr>
              <w:pStyle w:val="26"/>
            </w:pPr>
            <w:r>
              <w:rPr>
                <w:rFonts w:hint="eastAsia"/>
              </w:rPr>
              <w:t>门店</w:t>
            </w:r>
            <w:r>
              <w:t xml:space="preserve"> / </w:t>
            </w:r>
            <w:r>
              <w:rPr>
                <w:rFonts w:hint="eastAsia"/>
              </w:rPr>
              <w:t>快递</w:t>
            </w:r>
          </w:p>
        </w:tc>
        <w:tc>
          <w:p w14:paraId="38FE28B5">
            <w:pPr>
              <w:pStyle w:val="26"/>
            </w:pPr>
            <w:r>
              <w:rPr>
                <w:rFonts w:hint="eastAsia"/>
              </w:rPr>
              <w:t>单选</w:t>
            </w:r>
            <w:r>
              <w:t xml:space="preserve"> / </w:t>
            </w:r>
            <w:r>
              <w:rPr>
                <w:rFonts w:hint="eastAsia"/>
              </w:rPr>
              <w:t>下拉</w:t>
            </w:r>
          </w:p>
        </w:tc>
        <w:tc>
          <w:p w14:paraId="47D6E19E">
            <w:pPr>
              <w:pStyle w:val="26"/>
            </w:pPr>
            <w:r>
              <w:rPr>
                <w:rFonts w:hint="eastAsia"/>
              </w:rPr>
              <w:t>是</w:t>
            </w:r>
          </w:p>
        </w:tc>
        <w:tc>
          <w:p w14:paraId="0F89F91B">
            <w:pPr>
              <w:pStyle w:val="26"/>
            </w:pPr>
          </w:p>
        </w:tc>
      </w:tr>
      <w:tr w14:paraId="12E4FC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E4FD1D">
            <w:pPr>
              <w:pStyle w:val="26"/>
            </w:pPr>
            <w:r>
              <w:rPr>
                <w:rFonts w:hint="eastAsia"/>
              </w:rPr>
              <w:t>收货地址</w:t>
            </w:r>
          </w:p>
        </w:tc>
        <w:tc>
          <w:p w14:paraId="5E2ABF7F">
            <w:pPr>
              <w:pStyle w:val="26"/>
            </w:pPr>
            <w:r>
              <w:rPr>
                <w:rFonts w:hint="eastAsia"/>
              </w:rPr>
              <w:t>收货地址</w:t>
            </w:r>
          </w:p>
        </w:tc>
        <w:tc>
          <w:p w14:paraId="715D2A2B">
            <w:pPr>
              <w:pStyle w:val="26"/>
            </w:pPr>
            <w:r>
              <w:rPr>
                <w:rFonts w:hint="eastAsia"/>
              </w:rPr>
              <w:t>地址输入框</w:t>
            </w:r>
          </w:p>
        </w:tc>
        <w:tc>
          <w:p w14:paraId="3FD152F2">
            <w:pPr>
              <w:pStyle w:val="26"/>
            </w:pPr>
            <w:r>
              <w:rPr>
                <w:rFonts w:hint="eastAsia"/>
              </w:rPr>
              <w:t>是</w:t>
            </w:r>
          </w:p>
        </w:tc>
        <w:tc>
          <w:p w14:paraId="2B906642">
            <w:pPr>
              <w:pStyle w:val="26"/>
            </w:pPr>
          </w:p>
        </w:tc>
      </w:tr>
    </w:tbl>
    <w:p w14:paraId="18DC6B40">
      <w:pPr>
        <w:pStyle w:val="3"/>
      </w:pPr>
      <w:r>
        <w:rPr>
          <w:rFonts w:hint="eastAsia"/>
          <w:b/>
          <w:bCs/>
        </w:rPr>
        <w:t>展示规则</w:t>
      </w:r>
    </w:p>
    <w:p w14:paraId="3E2D6C80">
      <w:pPr>
        <w:pStyle w:val="26"/>
        <w:numPr>
          <w:ilvl w:val="0"/>
          <w:numId w:val="2"/>
        </w:numPr>
      </w:pPr>
      <w:r>
        <w:rPr>
          <w:rFonts w:hint="eastAsia"/>
        </w:rPr>
        <w:t>点击客户姓名后，展示客户基础信息、地址信息及历史受理记录。</w:t>
      </w:r>
    </w:p>
    <w:bookmarkEnd w:id="100"/>
    <w:p w14:paraId="384EB0D3">
      <w:pPr>
        <w:pStyle w:val="6"/>
      </w:pPr>
      <w:bookmarkStart w:id="101" w:name="受理信息"/>
      <w:r>
        <w:rPr>
          <w:rFonts w:hint="eastAsia"/>
        </w:rPr>
        <w:t>（3）受理信息</w:t>
      </w:r>
    </w:p>
    <w:p w14:paraId="41A0A6DA">
      <w:pPr>
        <w:pStyle w:val="25"/>
      </w:pPr>
      <w:r>
        <w:rPr>
          <w:rFonts w:hint="eastAsia"/>
          <w:b/>
          <w:bCs/>
        </w:rPr>
        <w:t>说明</w:t>
      </w:r>
    </w:p>
    <w:p w14:paraId="62344626">
      <w:pPr>
        <w:numPr>
          <w:ilvl w:val="0"/>
          <w:numId w:val="2"/>
        </w:numPr>
      </w:pPr>
      <w:r>
        <w:rPr>
          <w:rFonts w:hint="eastAsia"/>
        </w:rPr>
        <w:t>小程序受理的所有字段需与各对应字段联动。</w:t>
      </w:r>
    </w:p>
    <w:p w14:paraId="18CAEEF0">
      <w:pPr>
        <w:numPr>
          <w:ilvl w:val="0"/>
          <w:numId w:val="2"/>
        </w:numPr>
      </w:pPr>
      <w:r>
        <w:rPr>
          <w:rFonts w:hint="eastAsia"/>
        </w:rPr>
        <w:t>中国区没有优惠券服务。</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1FE4F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shd w:val="clear" w:color="auto" w:fill="EDEDED"/>
          </w:tcPr>
          <w:p w14:paraId="52DDCC74">
            <w:pPr>
              <w:pStyle w:val="26"/>
            </w:pPr>
            <w:r>
              <w:rPr>
                <w:rFonts w:hint="eastAsia"/>
              </w:rPr>
              <w:t>字段名称</w:t>
            </w:r>
          </w:p>
        </w:tc>
        <w:tc>
          <w:tcPr>
            <w:shd w:val="clear" w:color="auto" w:fill="EDEDED"/>
          </w:tcPr>
          <w:p w14:paraId="3C8E7926">
            <w:pPr>
              <w:pStyle w:val="26"/>
            </w:pPr>
            <w:r>
              <w:rPr>
                <w:rFonts w:hint="eastAsia"/>
              </w:rPr>
              <w:t>说明</w:t>
            </w:r>
          </w:p>
        </w:tc>
        <w:tc>
          <w:tcPr>
            <w:shd w:val="clear" w:color="auto" w:fill="EDEDED"/>
          </w:tcPr>
          <w:p w14:paraId="5847E3F0">
            <w:pPr>
              <w:pStyle w:val="26"/>
            </w:pPr>
            <w:r>
              <w:rPr>
                <w:rFonts w:hint="eastAsia"/>
              </w:rPr>
              <w:t>组件类型</w:t>
            </w:r>
          </w:p>
        </w:tc>
        <w:tc>
          <w:tcPr>
            <w:shd w:val="clear" w:color="auto" w:fill="EDEDED"/>
          </w:tcPr>
          <w:p w14:paraId="22F7AB97">
            <w:pPr>
              <w:pStyle w:val="26"/>
            </w:pPr>
            <w:r>
              <w:rPr>
                <w:rFonts w:hint="eastAsia"/>
              </w:rPr>
              <w:t>是否可编辑</w:t>
            </w:r>
          </w:p>
        </w:tc>
        <w:tc>
          <w:tcPr>
            <w:shd w:val="clear" w:color="auto" w:fill="EDEDED"/>
          </w:tcPr>
          <w:p w14:paraId="62664CB2">
            <w:pPr>
              <w:pStyle w:val="26"/>
            </w:pPr>
            <w:r>
              <w:rPr>
                <w:rFonts w:hint="eastAsia"/>
              </w:rPr>
              <w:t>备注</w:t>
            </w:r>
          </w:p>
        </w:tc>
      </w:tr>
      <w:tr w14:paraId="525D5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BC231C">
            <w:pPr>
              <w:pStyle w:val="26"/>
            </w:pPr>
            <w:r>
              <w:rPr>
                <w:rFonts w:hint="eastAsia"/>
              </w:rPr>
              <w:t>接收日期</w:t>
            </w:r>
          </w:p>
        </w:tc>
        <w:tc>
          <w:p w14:paraId="11AA17ED">
            <w:pPr>
              <w:pStyle w:val="26"/>
            </w:pPr>
            <w:r>
              <w:rPr>
                <w:rFonts w:hint="eastAsia"/>
              </w:rPr>
              <w:t>受理时间</w:t>
            </w:r>
          </w:p>
        </w:tc>
        <w:tc>
          <w:p w14:paraId="445FBDE5">
            <w:pPr>
              <w:pStyle w:val="26"/>
            </w:pPr>
            <w:r>
              <w:rPr>
                <w:rFonts w:hint="eastAsia"/>
              </w:rPr>
              <w:t>日期时间</w:t>
            </w:r>
          </w:p>
        </w:tc>
        <w:tc>
          <w:p w14:paraId="2002A7C0">
            <w:pPr>
              <w:pStyle w:val="26"/>
            </w:pPr>
            <w:r>
              <w:rPr>
                <w:rFonts w:hint="eastAsia"/>
              </w:rPr>
              <w:t>是</w:t>
            </w:r>
          </w:p>
        </w:tc>
        <w:tc>
          <w:p w14:paraId="66D80303">
            <w:pPr>
              <w:pStyle w:val="26"/>
            </w:pPr>
            <w:r>
              <w:rPr>
                <w:rFonts w:hint="eastAsia"/>
              </w:rPr>
              <w:t>接收日期为客户实际提交日期</w:t>
            </w:r>
          </w:p>
        </w:tc>
      </w:tr>
      <w:tr w14:paraId="6D538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CC1AC9">
            <w:pPr>
              <w:pStyle w:val="26"/>
            </w:pPr>
            <w:r>
              <w:rPr>
                <w:rFonts w:hint="eastAsia"/>
              </w:rPr>
              <w:t>受理渠道类型</w:t>
            </w:r>
          </w:p>
        </w:tc>
        <w:tc>
          <w:p w14:paraId="47F6754B">
            <w:pPr>
              <w:pStyle w:val="26"/>
            </w:pPr>
            <w:r>
              <w:rPr>
                <w:rFonts w:hint="eastAsia"/>
              </w:rPr>
              <w:t>门店</w:t>
            </w:r>
            <w:r>
              <w:t xml:space="preserve"> / </w:t>
            </w:r>
            <w:r>
              <w:rPr>
                <w:rFonts w:hint="eastAsia"/>
              </w:rPr>
              <w:t>邮寄</w:t>
            </w:r>
          </w:p>
        </w:tc>
        <w:tc>
          <w:p w14:paraId="42422256">
            <w:pPr>
              <w:pStyle w:val="26"/>
            </w:pPr>
            <w:r>
              <w:rPr>
                <w:rFonts w:hint="eastAsia"/>
              </w:rPr>
              <w:t>单选</w:t>
            </w:r>
            <w:r>
              <w:t xml:space="preserve"> / </w:t>
            </w:r>
            <w:r>
              <w:rPr>
                <w:rFonts w:hint="eastAsia"/>
              </w:rPr>
              <w:t>下拉</w:t>
            </w:r>
          </w:p>
        </w:tc>
        <w:tc>
          <w:p w14:paraId="3CA33EAB">
            <w:pPr>
              <w:pStyle w:val="26"/>
            </w:pPr>
            <w:r>
              <w:rPr>
                <w:rFonts w:hint="eastAsia"/>
              </w:rPr>
              <w:t>是</w:t>
            </w:r>
          </w:p>
        </w:tc>
        <w:tc>
          <w:p w14:paraId="3D4FF39F">
            <w:pPr>
              <w:pStyle w:val="26"/>
            </w:pPr>
          </w:p>
        </w:tc>
      </w:tr>
      <w:tr w14:paraId="58A1B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FCAB55">
            <w:pPr>
              <w:pStyle w:val="26"/>
            </w:pPr>
            <w:r>
              <w:rPr>
                <w:rFonts w:hint="eastAsia"/>
              </w:rPr>
              <w:t>受理渠道</w:t>
            </w:r>
          </w:p>
        </w:tc>
        <w:tc>
          <w:p w14:paraId="18E7507F">
            <w:pPr>
              <w:pStyle w:val="26"/>
            </w:pPr>
            <w:r>
              <w:rPr>
                <w:rFonts w:hint="eastAsia"/>
              </w:rPr>
              <w:t>具体受理来源</w:t>
            </w:r>
          </w:p>
        </w:tc>
        <w:tc>
          <w:p w14:paraId="4B421557">
            <w:pPr>
              <w:pStyle w:val="26"/>
            </w:pPr>
            <w:r>
              <w:rPr>
                <w:rFonts w:hint="eastAsia"/>
              </w:rPr>
              <w:t>下拉</w:t>
            </w:r>
            <w:r>
              <w:t xml:space="preserve"> / </w:t>
            </w:r>
            <w:r>
              <w:rPr>
                <w:rFonts w:hint="eastAsia"/>
              </w:rPr>
              <w:t>输入框</w:t>
            </w:r>
          </w:p>
        </w:tc>
        <w:tc>
          <w:p w14:paraId="71BC2A90">
            <w:pPr>
              <w:pStyle w:val="26"/>
            </w:pPr>
            <w:r>
              <w:rPr>
                <w:rFonts w:hint="eastAsia"/>
              </w:rPr>
              <w:t>是</w:t>
            </w:r>
          </w:p>
        </w:tc>
        <w:tc>
          <w:p w14:paraId="39C3C34D">
            <w:pPr>
              <w:pStyle w:val="26"/>
            </w:pPr>
          </w:p>
        </w:tc>
      </w:tr>
      <w:tr w14:paraId="23A79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AEBB61">
            <w:pPr>
              <w:pStyle w:val="26"/>
            </w:pPr>
            <w:r>
              <w:rPr>
                <w:rFonts w:hint="eastAsia"/>
              </w:rPr>
              <w:t>受理门店</w:t>
            </w:r>
          </w:p>
        </w:tc>
        <w:tc>
          <w:p w14:paraId="5E3C3484">
            <w:pPr>
              <w:pStyle w:val="26"/>
            </w:pPr>
            <w:r>
              <w:rPr>
                <w:rFonts w:hint="eastAsia"/>
              </w:rPr>
              <w:t>受理门店名称</w:t>
            </w:r>
          </w:p>
        </w:tc>
        <w:tc>
          <w:p w14:paraId="2183D030">
            <w:pPr>
              <w:pStyle w:val="26"/>
            </w:pPr>
            <w:r>
              <w:rPr>
                <w:rFonts w:hint="eastAsia"/>
              </w:rPr>
              <w:t>下拉</w:t>
            </w:r>
            <w:r>
              <w:t xml:space="preserve"> / </w:t>
            </w:r>
            <w:r>
              <w:rPr>
                <w:rFonts w:hint="eastAsia"/>
              </w:rPr>
              <w:t>搜索选择</w:t>
            </w:r>
          </w:p>
        </w:tc>
        <w:tc>
          <w:p w14:paraId="2A265E3F">
            <w:pPr>
              <w:pStyle w:val="26"/>
            </w:pPr>
            <w:r>
              <w:rPr>
                <w:rFonts w:hint="eastAsia"/>
              </w:rPr>
              <w:t>是</w:t>
            </w:r>
          </w:p>
        </w:tc>
        <w:tc>
          <w:p w14:paraId="55935A7F">
            <w:pPr>
              <w:pStyle w:val="26"/>
            </w:pPr>
          </w:p>
        </w:tc>
      </w:tr>
      <w:tr w14:paraId="6BED5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A504C2">
            <w:pPr>
              <w:pStyle w:val="26"/>
            </w:pPr>
            <w:r>
              <w:rPr>
                <w:rFonts w:hint="eastAsia"/>
              </w:rPr>
              <w:t>是否再维修</w:t>
            </w:r>
          </w:p>
        </w:tc>
        <w:tc>
          <w:p w14:paraId="1E6B7126">
            <w:pPr>
              <w:pStyle w:val="26"/>
            </w:pPr>
            <w:r>
              <w:rPr>
                <w:rFonts w:hint="eastAsia"/>
              </w:rPr>
              <w:t>是否重复维修</w:t>
            </w:r>
          </w:p>
        </w:tc>
        <w:tc>
          <w:p w14:paraId="10B006DC">
            <w:pPr>
              <w:pStyle w:val="26"/>
            </w:pPr>
            <w:r>
              <w:rPr>
                <w:rFonts w:hint="eastAsia"/>
              </w:rPr>
              <w:t>单选</w:t>
            </w:r>
          </w:p>
        </w:tc>
        <w:tc>
          <w:p w14:paraId="234EB714">
            <w:pPr>
              <w:pStyle w:val="26"/>
            </w:pPr>
            <w:r>
              <w:rPr>
                <w:rFonts w:hint="eastAsia"/>
              </w:rPr>
              <w:t>是</w:t>
            </w:r>
          </w:p>
        </w:tc>
        <w:tc>
          <w:p w14:paraId="4F1FE9BA">
            <w:pPr>
              <w:pStyle w:val="26"/>
            </w:pPr>
          </w:p>
        </w:tc>
      </w:tr>
      <w:tr w14:paraId="1B795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A968AE">
            <w:pPr>
              <w:pStyle w:val="26"/>
            </w:pPr>
            <w:r>
              <w:rPr>
                <w:rFonts w:hint="eastAsia"/>
              </w:rPr>
              <w:t>是否紧急维修</w:t>
            </w:r>
          </w:p>
        </w:tc>
        <w:tc>
          <w:p w14:paraId="3A728439">
            <w:pPr>
              <w:pStyle w:val="26"/>
            </w:pPr>
            <w:r>
              <w:rPr>
                <w:rFonts w:hint="eastAsia"/>
              </w:rPr>
              <w:t>是否加急</w:t>
            </w:r>
          </w:p>
        </w:tc>
        <w:tc>
          <w:p w14:paraId="526B9903">
            <w:pPr>
              <w:pStyle w:val="26"/>
            </w:pPr>
            <w:r>
              <w:rPr>
                <w:rFonts w:hint="eastAsia"/>
              </w:rPr>
              <w:t>单选</w:t>
            </w:r>
          </w:p>
        </w:tc>
        <w:tc>
          <w:p w14:paraId="6A6A07C5">
            <w:pPr>
              <w:pStyle w:val="26"/>
            </w:pPr>
            <w:r>
              <w:rPr>
                <w:rFonts w:hint="eastAsia"/>
              </w:rPr>
              <w:t>是</w:t>
            </w:r>
          </w:p>
        </w:tc>
        <w:tc>
          <w:p w14:paraId="1AAC44A0">
            <w:pPr>
              <w:pStyle w:val="26"/>
            </w:pPr>
            <w:r>
              <w:rPr>
                <w:rFonts w:hint="eastAsia"/>
              </w:rPr>
              <w:t>当“是否再维修”为</w:t>
            </w:r>
            <w:r>
              <w:t xml:space="preserve"> Y </w:t>
            </w:r>
            <w:r>
              <w:rPr>
                <w:rFonts w:hint="eastAsia"/>
              </w:rPr>
              <w:t>或维修内容为“产品更换”时，自动更新为</w:t>
            </w:r>
            <w:r>
              <w:t xml:space="preserve"> Y</w:t>
            </w:r>
          </w:p>
        </w:tc>
      </w:tr>
      <w:tr w14:paraId="560C9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2275BA">
            <w:pPr>
              <w:pStyle w:val="26"/>
            </w:pPr>
            <w:r>
              <w:rPr>
                <w:rFonts w:hint="eastAsia"/>
              </w:rPr>
              <w:t>是否有购买凭证</w:t>
            </w:r>
          </w:p>
        </w:tc>
        <w:tc>
          <w:p w14:paraId="4E084B7A">
            <w:pPr>
              <w:pStyle w:val="26"/>
            </w:pPr>
            <w:r>
              <w:rPr>
                <w:rFonts w:hint="eastAsia"/>
              </w:rPr>
              <w:t>是否提供购买凭证</w:t>
            </w:r>
          </w:p>
        </w:tc>
        <w:tc>
          <w:p w14:paraId="0F1460DE">
            <w:pPr>
              <w:pStyle w:val="26"/>
            </w:pPr>
            <w:r>
              <w:rPr>
                <w:rFonts w:hint="eastAsia"/>
              </w:rPr>
              <w:t>单选</w:t>
            </w:r>
          </w:p>
        </w:tc>
        <w:tc>
          <w:p w14:paraId="2CB86005">
            <w:pPr>
              <w:pStyle w:val="26"/>
            </w:pPr>
            <w:r>
              <w:rPr>
                <w:rFonts w:hint="eastAsia"/>
              </w:rPr>
              <w:t>是</w:t>
            </w:r>
          </w:p>
        </w:tc>
        <w:tc>
          <w:p w14:paraId="7173C8DE">
            <w:pPr>
              <w:pStyle w:val="26"/>
            </w:pPr>
          </w:p>
        </w:tc>
      </w:tr>
      <w:tr w14:paraId="7AF24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5CA24B">
            <w:pPr>
              <w:pStyle w:val="26"/>
            </w:pPr>
            <w:r>
              <w:rPr>
                <w:rFonts w:hint="eastAsia"/>
              </w:rPr>
              <w:t>是否随附物品</w:t>
            </w:r>
          </w:p>
        </w:tc>
        <w:tc>
          <w:p w14:paraId="4646CD05">
            <w:pPr>
              <w:pStyle w:val="26"/>
            </w:pPr>
            <w:r>
              <w:rPr>
                <w:rFonts w:hint="eastAsia"/>
              </w:rPr>
              <w:t>是否有随附物品</w:t>
            </w:r>
          </w:p>
        </w:tc>
        <w:tc>
          <w:p w14:paraId="7DEA681E">
            <w:pPr>
              <w:pStyle w:val="26"/>
            </w:pPr>
            <w:r>
              <w:rPr>
                <w:rFonts w:hint="eastAsia"/>
              </w:rPr>
              <w:t>单选</w:t>
            </w:r>
          </w:p>
        </w:tc>
        <w:tc>
          <w:p w14:paraId="4E3496B2">
            <w:pPr>
              <w:pStyle w:val="26"/>
            </w:pPr>
            <w:r>
              <w:rPr>
                <w:rFonts w:hint="eastAsia"/>
              </w:rPr>
              <w:t>是</w:t>
            </w:r>
          </w:p>
        </w:tc>
        <w:tc>
          <w:p w14:paraId="32785C17">
            <w:pPr>
              <w:pStyle w:val="26"/>
            </w:pPr>
          </w:p>
        </w:tc>
      </w:tr>
      <w:tr w14:paraId="565B1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E467F6F">
            <w:pPr>
              <w:pStyle w:val="26"/>
            </w:pPr>
            <w:r>
              <w:rPr>
                <w:rFonts w:hint="eastAsia"/>
              </w:rPr>
              <w:t>是否附保修卡</w:t>
            </w:r>
          </w:p>
        </w:tc>
        <w:tc>
          <w:p w14:paraId="6107EAE5">
            <w:pPr>
              <w:pStyle w:val="26"/>
            </w:pPr>
            <w:r>
              <w:rPr>
                <w:rFonts w:hint="eastAsia"/>
              </w:rPr>
              <w:t>是否提供保修卡</w:t>
            </w:r>
          </w:p>
        </w:tc>
        <w:tc>
          <w:p w14:paraId="09D3EDB6">
            <w:pPr>
              <w:pStyle w:val="26"/>
            </w:pPr>
            <w:r>
              <w:rPr>
                <w:rFonts w:hint="eastAsia"/>
              </w:rPr>
              <w:t>单选</w:t>
            </w:r>
          </w:p>
        </w:tc>
        <w:tc>
          <w:p w14:paraId="32366E16">
            <w:pPr>
              <w:pStyle w:val="26"/>
            </w:pPr>
            <w:r>
              <w:rPr>
                <w:rFonts w:hint="eastAsia"/>
              </w:rPr>
              <w:t>是</w:t>
            </w:r>
          </w:p>
        </w:tc>
        <w:tc>
          <w:p w14:paraId="370A6447">
            <w:pPr>
              <w:pStyle w:val="26"/>
            </w:pPr>
          </w:p>
        </w:tc>
      </w:tr>
      <w:tr w14:paraId="1ACD1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B9CB39">
            <w:pPr>
              <w:pStyle w:val="26"/>
            </w:pPr>
            <w:r>
              <w:rPr>
                <w:rFonts w:hint="eastAsia"/>
              </w:rPr>
              <w:t>购买日期</w:t>
            </w:r>
          </w:p>
        </w:tc>
        <w:tc>
          <w:p w14:paraId="333B5FC6">
            <w:pPr>
              <w:pStyle w:val="26"/>
            </w:pPr>
            <w:r>
              <w:rPr>
                <w:rFonts w:hint="eastAsia"/>
              </w:rPr>
              <w:t>产品购买日期</w:t>
            </w:r>
          </w:p>
        </w:tc>
        <w:tc>
          <w:p w14:paraId="42D28915">
            <w:pPr>
              <w:pStyle w:val="26"/>
            </w:pPr>
            <w:r>
              <w:rPr>
                <w:rFonts w:hint="eastAsia"/>
              </w:rPr>
              <w:t>日期</w:t>
            </w:r>
          </w:p>
        </w:tc>
        <w:tc>
          <w:p w14:paraId="4BF56883">
            <w:pPr>
              <w:pStyle w:val="26"/>
            </w:pPr>
            <w:r>
              <w:rPr>
                <w:rFonts w:hint="eastAsia"/>
              </w:rPr>
              <w:t>是</w:t>
            </w:r>
          </w:p>
        </w:tc>
        <w:tc>
          <w:p w14:paraId="75FA8832">
            <w:pPr>
              <w:pStyle w:val="26"/>
            </w:pPr>
          </w:p>
        </w:tc>
      </w:tr>
      <w:tr w14:paraId="17D3C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E191407">
            <w:pPr>
              <w:pStyle w:val="26"/>
            </w:pPr>
            <w:r>
              <w:rPr>
                <w:rFonts w:hint="eastAsia"/>
              </w:rPr>
              <w:t>购买渠道</w:t>
            </w:r>
          </w:p>
        </w:tc>
        <w:tc>
          <w:p w14:paraId="24E48E5C">
            <w:pPr>
              <w:pStyle w:val="26"/>
            </w:pPr>
            <w:r>
              <w:rPr>
                <w:rFonts w:hint="eastAsia"/>
              </w:rPr>
              <w:t>购买来源渠道</w:t>
            </w:r>
          </w:p>
        </w:tc>
        <w:tc>
          <w:p w14:paraId="06864598">
            <w:pPr>
              <w:pStyle w:val="26"/>
            </w:pPr>
            <w:r>
              <w:rPr>
                <w:rFonts w:hint="eastAsia"/>
              </w:rPr>
              <w:t>输入框</w:t>
            </w:r>
            <w:r>
              <w:t xml:space="preserve"> / </w:t>
            </w:r>
            <w:r>
              <w:rPr>
                <w:rFonts w:hint="eastAsia"/>
              </w:rPr>
              <w:t>下拉</w:t>
            </w:r>
          </w:p>
        </w:tc>
        <w:tc>
          <w:p w14:paraId="16556BA9">
            <w:pPr>
              <w:pStyle w:val="26"/>
            </w:pPr>
            <w:r>
              <w:rPr>
                <w:rFonts w:hint="eastAsia"/>
              </w:rPr>
              <w:t>是</w:t>
            </w:r>
          </w:p>
        </w:tc>
        <w:tc>
          <w:p w14:paraId="7C4F757F">
            <w:pPr>
              <w:pStyle w:val="26"/>
            </w:pPr>
          </w:p>
        </w:tc>
      </w:tr>
      <w:tr w14:paraId="1CD04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B47C10">
            <w:pPr>
              <w:pStyle w:val="26"/>
            </w:pPr>
            <w:r>
              <w:rPr>
                <w:rFonts w:hint="eastAsia"/>
              </w:rPr>
              <w:t>客户请求事项</w:t>
            </w:r>
          </w:p>
        </w:tc>
        <w:tc>
          <w:p w14:paraId="5573D995">
            <w:pPr>
              <w:pStyle w:val="26"/>
            </w:pPr>
            <w:r>
              <w:rPr>
                <w:rFonts w:hint="eastAsia"/>
              </w:rPr>
              <w:t>客户反馈的具体内容</w:t>
            </w:r>
          </w:p>
        </w:tc>
        <w:tc>
          <w:p w14:paraId="3EFF1265">
            <w:pPr>
              <w:pStyle w:val="26"/>
            </w:pPr>
            <w:r>
              <w:rPr>
                <w:rFonts w:hint="eastAsia"/>
              </w:rPr>
              <w:t>文本域</w:t>
            </w:r>
          </w:p>
        </w:tc>
        <w:tc>
          <w:p w14:paraId="55EA86FC">
            <w:pPr>
              <w:pStyle w:val="26"/>
            </w:pPr>
            <w:r>
              <w:rPr>
                <w:rFonts w:hint="eastAsia"/>
              </w:rPr>
              <w:t>是</w:t>
            </w:r>
          </w:p>
        </w:tc>
        <w:tc>
          <w:p w14:paraId="5E1846B7">
            <w:pPr>
              <w:pStyle w:val="26"/>
            </w:pPr>
            <w:r>
              <w:rPr>
                <w:rFonts w:hint="eastAsia"/>
              </w:rPr>
              <w:t>录入客户反馈内容</w:t>
            </w:r>
          </w:p>
        </w:tc>
      </w:tr>
      <w:tr w14:paraId="70477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A19070">
            <w:pPr>
              <w:pStyle w:val="26"/>
            </w:pPr>
            <w:r>
              <w:rPr>
                <w:rFonts w:hint="eastAsia"/>
              </w:rPr>
              <w:t>随附物品类型</w:t>
            </w:r>
          </w:p>
        </w:tc>
        <w:tc>
          <w:p w14:paraId="31F6CE61">
            <w:pPr>
              <w:pStyle w:val="26"/>
            </w:pPr>
            <w:r>
              <w:rPr>
                <w:rFonts w:hint="eastAsia"/>
              </w:rPr>
              <w:t>随附物品分类</w:t>
            </w:r>
          </w:p>
        </w:tc>
        <w:tc>
          <w:p w14:paraId="4968305C">
            <w:pPr>
              <w:pStyle w:val="26"/>
            </w:pPr>
            <w:r>
              <w:rPr>
                <w:rFonts w:hint="eastAsia"/>
              </w:rPr>
              <w:t>下拉单选</w:t>
            </w:r>
            <w:r>
              <w:t xml:space="preserve"> / </w:t>
            </w:r>
            <w:r>
              <w:rPr>
                <w:rFonts w:hint="eastAsia"/>
              </w:rPr>
              <w:t>多选</w:t>
            </w:r>
          </w:p>
        </w:tc>
        <w:tc>
          <w:p w14:paraId="19289A5D">
            <w:pPr>
              <w:pStyle w:val="26"/>
            </w:pPr>
            <w:r>
              <w:rPr>
                <w:rFonts w:hint="eastAsia"/>
              </w:rPr>
              <w:t>是</w:t>
            </w:r>
          </w:p>
        </w:tc>
        <w:tc>
          <w:p w14:paraId="3863629A">
            <w:pPr>
              <w:pStyle w:val="26"/>
            </w:pPr>
            <w:r>
              <w:rPr>
                <w:rFonts w:hint="eastAsia"/>
              </w:rPr>
              <w:t>眼镜盒、眼镜布、保修卡、定制镜片、其他</w:t>
            </w:r>
          </w:p>
        </w:tc>
      </w:tr>
    </w:tbl>
    <w:p w14:paraId="56625AF6">
      <w:pPr>
        <w:pStyle w:val="3"/>
      </w:pPr>
      <w:r>
        <w:rPr>
          <w:rFonts w:hint="eastAsia"/>
          <w:b/>
          <w:bCs/>
        </w:rPr>
        <w:t>交互规则</w:t>
      </w:r>
    </w:p>
    <w:p w14:paraId="4488B38C">
      <w:pPr>
        <w:numPr>
          <w:ilvl w:val="0"/>
          <w:numId w:val="2"/>
        </w:numPr>
      </w:pPr>
      <w:r>
        <w:rPr>
          <w:rFonts w:hint="eastAsia"/>
        </w:rPr>
        <w:t>当“是否随附物品”为“是”时，展示“随附物品类型”。</w:t>
      </w:r>
    </w:p>
    <w:p w14:paraId="1C73A3B4">
      <w:pPr>
        <w:numPr>
          <w:ilvl w:val="0"/>
          <w:numId w:val="2"/>
        </w:numPr>
      </w:pPr>
      <w:r>
        <w:rPr>
          <w:rFonts w:hint="eastAsia"/>
        </w:rPr>
        <w:t>随附物品类型支持后台配置维护。</w:t>
      </w:r>
    </w:p>
    <w:bookmarkEnd w:id="101"/>
    <w:p w14:paraId="2FE8A4AA">
      <w:pPr>
        <w:pStyle w:val="6"/>
      </w:pPr>
      <w:bookmarkStart w:id="102" w:name="受理附件信息"/>
      <w:r>
        <w:rPr>
          <w:rFonts w:hint="eastAsia"/>
        </w:rPr>
        <w:t>（4）受理附件信息</w:t>
      </w:r>
    </w:p>
    <w:p w14:paraId="152F2773">
      <w:pPr>
        <w:pStyle w:val="25"/>
      </w:pPr>
      <w:r>
        <w:rPr>
          <w:rFonts w:hint="eastAsia"/>
          <w:b/>
          <w:bCs/>
        </w:rPr>
        <w:t>交互规则</w:t>
      </w:r>
    </w:p>
    <w:p w14:paraId="2F19CF3E">
      <w:pPr>
        <w:pStyle w:val="26"/>
        <w:numPr>
          <w:ilvl w:val="0"/>
          <w:numId w:val="2"/>
        </w:numPr>
      </w:pPr>
      <w:r>
        <w:rPr>
          <w:rFonts w:hint="eastAsia"/>
        </w:rPr>
        <w:t>附件信息支持图片上传联动及图片生成</w:t>
      </w:r>
      <w:r>
        <w:t xml:space="preserve"> / </w:t>
      </w:r>
      <w:r>
        <w:rPr>
          <w:rFonts w:hint="eastAsia"/>
        </w:rPr>
        <w:t>删除按钮。</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0034AB16">
        <w:tblPrEx>
          <w:tblCellMar>
            <w:top w:w="0" w:type="dxa"/>
            <w:left w:w="108" w:type="dxa"/>
            <w:bottom w:w="0" w:type="dxa"/>
            <w:right w:w="108" w:type="dxa"/>
          </w:tblCellMar>
        </w:tblPrEx>
        <w:trPr>
          <w:tblHeader/>
        </w:trPr>
        <w:tc>
          <w:tcPr>
            <w:shd w:val="clear" w:color="auto" w:fill="EDEDED"/>
          </w:tcPr>
          <w:p w14:paraId="2AC05F48">
            <w:pPr>
              <w:pStyle w:val="26"/>
            </w:pPr>
            <w:r>
              <w:rPr>
                <w:rFonts w:hint="eastAsia"/>
              </w:rPr>
              <w:t>字段名称</w:t>
            </w:r>
          </w:p>
        </w:tc>
        <w:tc>
          <w:tcPr>
            <w:shd w:val="clear" w:color="auto" w:fill="EDEDED"/>
          </w:tcPr>
          <w:p w14:paraId="58311DA7">
            <w:pPr>
              <w:pStyle w:val="26"/>
            </w:pPr>
            <w:r>
              <w:rPr>
                <w:rFonts w:hint="eastAsia"/>
              </w:rPr>
              <w:t>说明</w:t>
            </w:r>
          </w:p>
        </w:tc>
        <w:tc>
          <w:tcPr>
            <w:shd w:val="clear" w:color="auto" w:fill="EDEDED"/>
          </w:tcPr>
          <w:p w14:paraId="75C45BA1">
            <w:pPr>
              <w:pStyle w:val="26"/>
            </w:pPr>
            <w:r>
              <w:rPr>
                <w:rFonts w:hint="eastAsia"/>
              </w:rPr>
              <w:t>组件类型</w:t>
            </w:r>
          </w:p>
        </w:tc>
        <w:tc>
          <w:tcPr>
            <w:shd w:val="clear" w:color="auto" w:fill="EDEDED"/>
          </w:tcPr>
          <w:p w14:paraId="51221F6E">
            <w:pPr>
              <w:pStyle w:val="26"/>
            </w:pPr>
            <w:r>
              <w:rPr>
                <w:rFonts w:hint="eastAsia"/>
              </w:rPr>
              <w:t>是否可编辑</w:t>
            </w:r>
          </w:p>
        </w:tc>
        <w:tc>
          <w:tcPr>
            <w:shd w:val="clear" w:color="auto" w:fill="EDEDED"/>
          </w:tcPr>
          <w:p w14:paraId="778DB921">
            <w:pPr>
              <w:pStyle w:val="26"/>
            </w:pPr>
            <w:r>
              <w:rPr>
                <w:rFonts w:hint="eastAsia"/>
              </w:rPr>
              <w:t>备注</w:t>
            </w:r>
          </w:p>
        </w:tc>
      </w:tr>
      <w:tr w14:paraId="345FE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D4B8454">
            <w:pPr>
              <w:pStyle w:val="26"/>
            </w:pPr>
            <w:r>
              <w:rPr>
                <w:rFonts w:hint="eastAsia"/>
              </w:rPr>
              <w:t>文件名称</w:t>
            </w:r>
          </w:p>
        </w:tc>
        <w:tc>
          <w:p w14:paraId="38BC71B1">
            <w:pPr>
              <w:pStyle w:val="26"/>
            </w:pPr>
            <w:r>
              <w:rPr>
                <w:rFonts w:hint="eastAsia"/>
              </w:rPr>
              <w:t>附件文件名称</w:t>
            </w:r>
          </w:p>
        </w:tc>
        <w:tc>
          <w:p w14:paraId="544F5049">
            <w:pPr>
              <w:pStyle w:val="26"/>
            </w:pPr>
            <w:r>
              <w:rPr>
                <w:rFonts w:hint="eastAsia"/>
              </w:rPr>
              <w:t>只读文本</w:t>
            </w:r>
          </w:p>
        </w:tc>
        <w:tc>
          <w:p w14:paraId="727844AD">
            <w:pPr>
              <w:pStyle w:val="26"/>
            </w:pPr>
            <w:r>
              <w:rPr>
                <w:rFonts w:hint="eastAsia"/>
              </w:rPr>
              <w:t>否</w:t>
            </w:r>
          </w:p>
        </w:tc>
        <w:tc>
          <w:p w14:paraId="30A50078">
            <w:pPr>
              <w:pStyle w:val="26"/>
            </w:pPr>
          </w:p>
        </w:tc>
      </w:tr>
      <w:tr w14:paraId="3DAE6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1B3F24">
            <w:pPr>
              <w:pStyle w:val="26"/>
            </w:pPr>
            <w:r>
              <w:rPr>
                <w:rFonts w:hint="eastAsia"/>
              </w:rPr>
              <w:t>标题</w:t>
            </w:r>
          </w:p>
        </w:tc>
        <w:tc>
          <w:p w14:paraId="2C1554F7">
            <w:pPr>
              <w:pStyle w:val="26"/>
            </w:pPr>
            <w:r>
              <w:rPr>
                <w:rFonts w:hint="eastAsia"/>
              </w:rPr>
              <w:t>附件标题</w:t>
            </w:r>
          </w:p>
        </w:tc>
        <w:tc>
          <w:p w14:paraId="1F24C201">
            <w:pPr>
              <w:pStyle w:val="26"/>
            </w:pPr>
            <w:r>
              <w:rPr>
                <w:rFonts w:hint="eastAsia"/>
              </w:rPr>
              <w:t>输入框</w:t>
            </w:r>
          </w:p>
        </w:tc>
        <w:tc>
          <w:p w14:paraId="3F2A7753">
            <w:pPr>
              <w:pStyle w:val="26"/>
            </w:pPr>
            <w:r>
              <w:rPr>
                <w:rFonts w:hint="eastAsia"/>
              </w:rPr>
              <w:t>是</w:t>
            </w:r>
          </w:p>
        </w:tc>
        <w:tc>
          <w:p w14:paraId="5231822D">
            <w:pPr>
              <w:pStyle w:val="26"/>
            </w:pPr>
          </w:p>
        </w:tc>
      </w:tr>
      <w:tr w14:paraId="4B6C9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1F74F0">
            <w:pPr>
              <w:pStyle w:val="26"/>
            </w:pPr>
            <w:r>
              <w:rPr>
                <w:rFonts w:hint="eastAsia"/>
              </w:rPr>
              <w:t>文件类型</w:t>
            </w:r>
          </w:p>
        </w:tc>
        <w:tc>
          <w:p w14:paraId="5450DDD0">
            <w:pPr>
              <w:pStyle w:val="26"/>
            </w:pPr>
            <w:r>
              <w:rPr>
                <w:rFonts w:hint="eastAsia"/>
              </w:rPr>
              <w:t>附件类型</w:t>
            </w:r>
          </w:p>
        </w:tc>
        <w:tc>
          <w:p w14:paraId="16ED4BE6">
            <w:pPr>
              <w:pStyle w:val="26"/>
            </w:pPr>
            <w:r>
              <w:rPr>
                <w:rFonts w:hint="eastAsia"/>
              </w:rPr>
              <w:t>只读文本</w:t>
            </w:r>
          </w:p>
        </w:tc>
        <w:tc>
          <w:p w14:paraId="255B1A18">
            <w:pPr>
              <w:pStyle w:val="26"/>
            </w:pPr>
            <w:r>
              <w:rPr>
                <w:rFonts w:hint="eastAsia"/>
              </w:rPr>
              <w:t>否</w:t>
            </w:r>
          </w:p>
        </w:tc>
        <w:tc>
          <w:p w14:paraId="116CD316">
            <w:pPr>
              <w:pStyle w:val="26"/>
            </w:pPr>
          </w:p>
        </w:tc>
      </w:tr>
      <w:tr w14:paraId="48ABC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8325A3">
            <w:pPr>
              <w:pStyle w:val="26"/>
            </w:pPr>
            <w:r>
              <w:rPr>
                <w:rFonts w:hint="eastAsia"/>
              </w:rPr>
              <w:t>文件大小</w:t>
            </w:r>
          </w:p>
        </w:tc>
        <w:tc>
          <w:p w14:paraId="49B31DDB">
            <w:pPr>
              <w:pStyle w:val="26"/>
            </w:pPr>
            <w:r>
              <w:rPr>
                <w:rFonts w:hint="eastAsia"/>
              </w:rPr>
              <w:t>附件大小</w:t>
            </w:r>
          </w:p>
        </w:tc>
        <w:tc>
          <w:p w14:paraId="6E6620AF">
            <w:pPr>
              <w:pStyle w:val="26"/>
            </w:pPr>
            <w:r>
              <w:rPr>
                <w:rFonts w:hint="eastAsia"/>
              </w:rPr>
              <w:t>只读文本</w:t>
            </w:r>
          </w:p>
        </w:tc>
        <w:tc>
          <w:p w14:paraId="3FA8CE93">
            <w:pPr>
              <w:pStyle w:val="26"/>
            </w:pPr>
            <w:r>
              <w:rPr>
                <w:rFonts w:hint="eastAsia"/>
              </w:rPr>
              <w:t>否</w:t>
            </w:r>
          </w:p>
        </w:tc>
        <w:tc>
          <w:p w14:paraId="1E2676B5">
            <w:pPr>
              <w:pStyle w:val="26"/>
            </w:pPr>
          </w:p>
        </w:tc>
      </w:tr>
      <w:tr w14:paraId="1A8AF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0D9BE8">
            <w:pPr>
              <w:pStyle w:val="26"/>
            </w:pPr>
            <w:r>
              <w:rPr>
                <w:rFonts w:hint="eastAsia"/>
              </w:rPr>
              <w:t>上传时间</w:t>
            </w:r>
          </w:p>
        </w:tc>
        <w:tc>
          <w:p w14:paraId="6555FB7D">
            <w:pPr>
              <w:pStyle w:val="26"/>
            </w:pPr>
            <w:r>
              <w:rPr>
                <w:rFonts w:hint="eastAsia"/>
              </w:rPr>
              <w:t>附件上传时间</w:t>
            </w:r>
          </w:p>
        </w:tc>
        <w:tc>
          <w:p w14:paraId="5FA193D6">
            <w:pPr>
              <w:pStyle w:val="26"/>
            </w:pPr>
            <w:r>
              <w:rPr>
                <w:rFonts w:hint="eastAsia"/>
              </w:rPr>
              <w:t>只读文本</w:t>
            </w:r>
          </w:p>
        </w:tc>
        <w:tc>
          <w:p w14:paraId="41227331">
            <w:pPr>
              <w:pStyle w:val="26"/>
            </w:pPr>
            <w:r>
              <w:rPr>
                <w:rFonts w:hint="eastAsia"/>
              </w:rPr>
              <w:t>否</w:t>
            </w:r>
          </w:p>
        </w:tc>
        <w:tc>
          <w:p w14:paraId="019AA5AE">
            <w:pPr>
              <w:pStyle w:val="26"/>
            </w:pPr>
          </w:p>
        </w:tc>
      </w:tr>
      <w:tr w14:paraId="158F0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B3B590">
            <w:pPr>
              <w:pStyle w:val="26"/>
            </w:pPr>
            <w:r>
              <w:rPr>
                <w:rFonts w:hint="eastAsia"/>
              </w:rPr>
              <w:t>上传人</w:t>
            </w:r>
          </w:p>
        </w:tc>
        <w:tc>
          <w:p w14:paraId="02B0FCAA">
            <w:pPr>
              <w:pStyle w:val="26"/>
            </w:pPr>
            <w:r>
              <w:rPr>
                <w:rFonts w:hint="eastAsia"/>
              </w:rPr>
              <w:t>附件上传人员</w:t>
            </w:r>
          </w:p>
        </w:tc>
        <w:tc>
          <w:p w14:paraId="105A4591">
            <w:pPr>
              <w:pStyle w:val="26"/>
            </w:pPr>
            <w:r>
              <w:rPr>
                <w:rFonts w:hint="eastAsia"/>
              </w:rPr>
              <w:t>只读文本</w:t>
            </w:r>
          </w:p>
        </w:tc>
        <w:tc>
          <w:p w14:paraId="33113109">
            <w:pPr>
              <w:pStyle w:val="26"/>
            </w:pPr>
            <w:r>
              <w:rPr>
                <w:rFonts w:hint="eastAsia"/>
              </w:rPr>
              <w:t>否</w:t>
            </w:r>
          </w:p>
        </w:tc>
        <w:tc>
          <w:p w14:paraId="3090FEE1">
            <w:pPr>
              <w:pStyle w:val="26"/>
            </w:pPr>
          </w:p>
        </w:tc>
      </w:tr>
      <w:tr w14:paraId="075A9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5D11B96">
            <w:pPr>
              <w:pStyle w:val="26"/>
            </w:pPr>
            <w:r>
              <w:rPr>
                <w:rFonts w:hint="eastAsia"/>
              </w:rPr>
              <w:t>修改时间</w:t>
            </w:r>
          </w:p>
        </w:tc>
        <w:tc>
          <w:p w14:paraId="59309EB0">
            <w:pPr>
              <w:pStyle w:val="26"/>
            </w:pPr>
            <w:r>
              <w:rPr>
                <w:rFonts w:hint="eastAsia"/>
              </w:rPr>
              <w:t>最近修改时间</w:t>
            </w:r>
          </w:p>
        </w:tc>
        <w:tc>
          <w:p w14:paraId="6462C604">
            <w:pPr>
              <w:pStyle w:val="26"/>
            </w:pPr>
            <w:r>
              <w:rPr>
                <w:rFonts w:hint="eastAsia"/>
              </w:rPr>
              <w:t>只读文本</w:t>
            </w:r>
          </w:p>
        </w:tc>
        <w:tc>
          <w:p w14:paraId="4039F309">
            <w:pPr>
              <w:pStyle w:val="26"/>
            </w:pPr>
            <w:r>
              <w:rPr>
                <w:rFonts w:hint="eastAsia"/>
              </w:rPr>
              <w:t>否</w:t>
            </w:r>
          </w:p>
        </w:tc>
        <w:tc>
          <w:p w14:paraId="1C424788">
            <w:pPr>
              <w:pStyle w:val="26"/>
            </w:pPr>
          </w:p>
        </w:tc>
      </w:tr>
      <w:tr w14:paraId="72E46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1A9552">
            <w:pPr>
              <w:pStyle w:val="26"/>
            </w:pPr>
            <w:r>
              <w:rPr>
                <w:rFonts w:hint="eastAsia"/>
              </w:rPr>
              <w:t>修改人</w:t>
            </w:r>
          </w:p>
        </w:tc>
        <w:tc>
          <w:p w14:paraId="74E5986B">
            <w:pPr>
              <w:pStyle w:val="26"/>
            </w:pPr>
            <w:r>
              <w:rPr>
                <w:rFonts w:hint="eastAsia"/>
              </w:rPr>
              <w:t>最近修改人员</w:t>
            </w:r>
          </w:p>
        </w:tc>
        <w:tc>
          <w:p w14:paraId="12BA743E">
            <w:pPr>
              <w:pStyle w:val="26"/>
            </w:pPr>
            <w:r>
              <w:rPr>
                <w:rFonts w:hint="eastAsia"/>
              </w:rPr>
              <w:t>只读文本</w:t>
            </w:r>
          </w:p>
        </w:tc>
        <w:tc>
          <w:p w14:paraId="2EACD4D7">
            <w:pPr>
              <w:pStyle w:val="26"/>
            </w:pPr>
            <w:r>
              <w:rPr>
                <w:rFonts w:hint="eastAsia"/>
              </w:rPr>
              <w:t>否</w:t>
            </w:r>
          </w:p>
        </w:tc>
        <w:tc>
          <w:p w14:paraId="6E777501">
            <w:pPr>
              <w:pStyle w:val="26"/>
            </w:pPr>
          </w:p>
        </w:tc>
      </w:tr>
      <w:bookmarkEnd w:id="102"/>
    </w:tbl>
    <w:p w14:paraId="393760A6">
      <w:pPr>
        <w:pStyle w:val="6"/>
      </w:pPr>
      <w:bookmarkStart w:id="103" w:name="产品信息"/>
      <w:r>
        <w:rPr>
          <w:rFonts w:hint="eastAsia"/>
        </w:rPr>
        <w:t>（5）产品信息</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25C5F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2E47C889">
            <w:pPr>
              <w:pStyle w:val="26"/>
            </w:pPr>
            <w:r>
              <w:rPr>
                <w:rFonts w:hint="eastAsia"/>
              </w:rPr>
              <w:t>字段名称</w:t>
            </w:r>
          </w:p>
        </w:tc>
        <w:tc>
          <w:tcPr>
            <w:shd w:val="clear" w:color="auto" w:fill="EDEDED"/>
          </w:tcPr>
          <w:p w14:paraId="424BA92A">
            <w:pPr>
              <w:pStyle w:val="26"/>
            </w:pPr>
            <w:r>
              <w:rPr>
                <w:rFonts w:hint="eastAsia"/>
              </w:rPr>
              <w:t>说明</w:t>
            </w:r>
          </w:p>
        </w:tc>
        <w:tc>
          <w:tcPr>
            <w:shd w:val="clear" w:color="auto" w:fill="EDEDED"/>
          </w:tcPr>
          <w:p w14:paraId="4E71265E">
            <w:pPr>
              <w:pStyle w:val="26"/>
            </w:pPr>
            <w:r>
              <w:rPr>
                <w:rFonts w:hint="eastAsia"/>
              </w:rPr>
              <w:t>组件类型</w:t>
            </w:r>
          </w:p>
        </w:tc>
        <w:tc>
          <w:tcPr>
            <w:shd w:val="clear" w:color="auto" w:fill="EDEDED"/>
          </w:tcPr>
          <w:p w14:paraId="3E346C99">
            <w:pPr>
              <w:pStyle w:val="26"/>
            </w:pPr>
            <w:r>
              <w:rPr>
                <w:rFonts w:hint="eastAsia"/>
              </w:rPr>
              <w:t>是否可编辑</w:t>
            </w:r>
          </w:p>
        </w:tc>
        <w:tc>
          <w:tcPr>
            <w:shd w:val="clear" w:color="auto" w:fill="EDEDED"/>
          </w:tcPr>
          <w:p w14:paraId="3CA1972A">
            <w:pPr>
              <w:pStyle w:val="26"/>
            </w:pPr>
            <w:r>
              <w:rPr>
                <w:rFonts w:hint="eastAsia"/>
              </w:rPr>
              <w:t>备注</w:t>
            </w:r>
          </w:p>
        </w:tc>
      </w:tr>
      <w:tr w14:paraId="37B9E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0BD91C">
            <w:pPr>
              <w:pStyle w:val="26"/>
            </w:pPr>
            <w:r>
              <w:rPr>
                <w:rFonts w:hint="eastAsia"/>
              </w:rPr>
              <w:t>产品名称</w:t>
            </w:r>
          </w:p>
        </w:tc>
        <w:tc>
          <w:p w14:paraId="7F46ECBB">
            <w:pPr>
              <w:pStyle w:val="26"/>
            </w:pPr>
            <w:r>
              <w:rPr>
                <w:rFonts w:hint="eastAsia"/>
              </w:rPr>
              <w:t>受理对象名称</w:t>
            </w:r>
          </w:p>
        </w:tc>
        <w:tc>
          <w:p w14:paraId="04CDADC2">
            <w:pPr>
              <w:pStyle w:val="26"/>
            </w:pPr>
            <w:r>
              <w:rPr>
                <w:rFonts w:hint="eastAsia"/>
              </w:rPr>
              <w:t>只读文本</w:t>
            </w:r>
            <w:r>
              <w:t xml:space="preserve"> / </w:t>
            </w:r>
            <w:r>
              <w:rPr>
                <w:rFonts w:hint="eastAsia"/>
              </w:rPr>
              <w:t>搜索选择</w:t>
            </w:r>
          </w:p>
        </w:tc>
        <w:tc>
          <w:p w14:paraId="19D54570">
            <w:pPr>
              <w:pStyle w:val="26"/>
            </w:pPr>
            <w:r>
              <w:rPr>
                <w:rFonts w:hint="eastAsia"/>
              </w:rPr>
              <w:t>视场景而定</w:t>
            </w:r>
          </w:p>
        </w:tc>
        <w:tc>
          <w:p w14:paraId="1878669D">
            <w:pPr>
              <w:pStyle w:val="26"/>
            </w:pPr>
            <w:r>
              <w:rPr>
                <w:rFonts w:hint="eastAsia"/>
              </w:rPr>
              <w:t>当受理对象为产品或配件时展示对应名称</w:t>
            </w:r>
          </w:p>
        </w:tc>
      </w:tr>
      <w:tr w14:paraId="72F20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89A8938">
            <w:pPr>
              <w:pStyle w:val="26"/>
            </w:pPr>
            <w:r>
              <w:rPr>
                <w:rFonts w:hint="eastAsia"/>
              </w:rPr>
              <w:t>产品ID</w:t>
            </w:r>
          </w:p>
        </w:tc>
        <w:tc>
          <w:p w14:paraId="6925E040">
            <w:pPr>
              <w:pStyle w:val="26"/>
            </w:pPr>
            <w:r>
              <w:rPr>
                <w:rFonts w:hint="eastAsia"/>
              </w:rPr>
              <w:t>产品或配件唯一标识</w:t>
            </w:r>
          </w:p>
        </w:tc>
        <w:tc>
          <w:p w14:paraId="25D031BC">
            <w:pPr>
              <w:pStyle w:val="26"/>
            </w:pPr>
            <w:r>
              <w:rPr>
                <w:rFonts w:hint="eastAsia"/>
              </w:rPr>
              <w:t>只读文本</w:t>
            </w:r>
          </w:p>
        </w:tc>
        <w:tc>
          <w:p w14:paraId="00536563">
            <w:pPr>
              <w:pStyle w:val="26"/>
            </w:pPr>
            <w:r>
              <w:rPr>
                <w:rFonts w:hint="eastAsia"/>
              </w:rPr>
              <w:t>否</w:t>
            </w:r>
          </w:p>
        </w:tc>
        <w:tc>
          <w:p w14:paraId="545F40A7">
            <w:pPr>
              <w:pStyle w:val="26"/>
            </w:pPr>
            <w:r>
              <w:rPr>
                <w:rFonts w:hint="eastAsia"/>
              </w:rPr>
              <w:t>与主数据保持一致</w:t>
            </w:r>
          </w:p>
        </w:tc>
      </w:tr>
      <w:tr w14:paraId="27F13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E88BC4">
            <w:pPr>
              <w:pStyle w:val="26"/>
            </w:pPr>
            <w:r>
              <w:rPr>
                <w:rFonts w:hint="eastAsia"/>
              </w:rPr>
              <w:t>类别</w:t>
            </w:r>
          </w:p>
        </w:tc>
        <w:tc>
          <w:p w14:paraId="243E696D">
            <w:pPr>
              <w:pStyle w:val="26"/>
            </w:pPr>
            <w:r>
              <w:rPr>
                <w:rFonts w:hint="eastAsia"/>
              </w:rPr>
              <w:t>受理对象所属类别</w:t>
            </w:r>
          </w:p>
        </w:tc>
        <w:tc>
          <w:p w14:paraId="6BB9FB90">
            <w:pPr>
              <w:pStyle w:val="26"/>
            </w:pPr>
            <w:r>
              <w:rPr>
                <w:rFonts w:hint="eastAsia"/>
              </w:rPr>
              <w:t>下拉</w:t>
            </w:r>
            <w:r>
              <w:t xml:space="preserve"> / </w:t>
            </w:r>
            <w:r>
              <w:rPr>
                <w:rFonts w:hint="eastAsia"/>
              </w:rPr>
              <w:t>只读文本</w:t>
            </w:r>
          </w:p>
        </w:tc>
        <w:tc>
          <w:p w14:paraId="25F4DF81">
            <w:pPr>
              <w:pStyle w:val="26"/>
            </w:pPr>
            <w:r>
              <w:rPr>
                <w:rFonts w:hint="eastAsia"/>
              </w:rPr>
              <w:t>视场景而定</w:t>
            </w:r>
          </w:p>
        </w:tc>
        <w:tc>
          <w:p w14:paraId="422DE121">
            <w:pPr>
              <w:pStyle w:val="26"/>
            </w:pPr>
            <w:r>
              <w:rPr>
                <w:rFonts w:hint="eastAsia"/>
              </w:rPr>
              <w:t>如产品、配件等；当客户订购配件时自动归类为“配件”</w:t>
            </w:r>
          </w:p>
        </w:tc>
      </w:tr>
      <w:tr w14:paraId="3F86E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6C68B4">
            <w:pPr>
              <w:pStyle w:val="26"/>
            </w:pPr>
            <w:r>
              <w:rPr>
                <w:rFonts w:hint="eastAsia"/>
              </w:rPr>
              <w:t>库存状态</w:t>
            </w:r>
          </w:p>
        </w:tc>
        <w:tc>
          <w:p w14:paraId="7A3541B2">
            <w:pPr>
              <w:pStyle w:val="26"/>
            </w:pPr>
            <w:r>
              <w:rPr>
                <w:rFonts w:hint="eastAsia"/>
              </w:rPr>
              <w:t>当前库存状态信息</w:t>
            </w:r>
          </w:p>
        </w:tc>
        <w:tc>
          <w:p w14:paraId="2AE599C5">
            <w:pPr>
              <w:pStyle w:val="26"/>
            </w:pPr>
            <w:r>
              <w:rPr>
                <w:rFonts w:hint="eastAsia"/>
              </w:rPr>
              <w:t>只读文本</w:t>
            </w:r>
            <w:r>
              <w:t xml:space="preserve"> / </w:t>
            </w:r>
            <w:r>
              <w:rPr>
                <w:rFonts w:hint="eastAsia"/>
              </w:rPr>
              <w:t>状态标签</w:t>
            </w:r>
          </w:p>
        </w:tc>
        <w:tc>
          <w:p w14:paraId="03CFE2B6">
            <w:pPr>
              <w:pStyle w:val="26"/>
            </w:pPr>
            <w:r>
              <w:rPr>
                <w:rFonts w:hint="eastAsia"/>
              </w:rPr>
              <w:t>否</w:t>
            </w:r>
          </w:p>
        </w:tc>
        <w:tc>
          <w:p w14:paraId="71D1864E">
            <w:pPr>
              <w:pStyle w:val="26"/>
            </w:pPr>
            <w:r>
              <w:rPr>
                <w:rFonts w:hint="eastAsia"/>
              </w:rPr>
              <w:t>由主数据自动同步</w:t>
            </w:r>
          </w:p>
        </w:tc>
      </w:tr>
      <w:tr w14:paraId="69C9C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B61BD7">
            <w:pPr>
              <w:pStyle w:val="26"/>
            </w:pPr>
            <w:r>
              <w:rPr>
                <w:rFonts w:hint="eastAsia"/>
              </w:rPr>
              <w:t>上市日期</w:t>
            </w:r>
          </w:p>
        </w:tc>
        <w:tc>
          <w:p w14:paraId="089DB4EE">
            <w:pPr>
              <w:pStyle w:val="26"/>
            </w:pPr>
            <w:r>
              <w:rPr>
                <w:rFonts w:hint="eastAsia"/>
              </w:rPr>
              <w:t>产品上市时间</w:t>
            </w:r>
          </w:p>
        </w:tc>
        <w:tc>
          <w:p w14:paraId="71FE8988">
            <w:pPr>
              <w:pStyle w:val="26"/>
            </w:pPr>
            <w:r>
              <w:rPr>
                <w:rFonts w:hint="eastAsia"/>
              </w:rPr>
              <w:t>只读文本</w:t>
            </w:r>
          </w:p>
        </w:tc>
        <w:tc>
          <w:p w14:paraId="5ADE7D0E">
            <w:pPr>
              <w:pStyle w:val="26"/>
            </w:pPr>
            <w:r>
              <w:rPr>
                <w:rFonts w:hint="eastAsia"/>
              </w:rPr>
              <w:t>否</w:t>
            </w:r>
          </w:p>
        </w:tc>
        <w:tc>
          <w:p w14:paraId="44F2574F">
            <w:pPr>
              <w:pStyle w:val="26"/>
            </w:pPr>
            <w:r>
              <w:rPr>
                <w:rFonts w:hint="eastAsia"/>
              </w:rPr>
              <w:t>由主数据自动同步</w:t>
            </w:r>
          </w:p>
        </w:tc>
      </w:tr>
      <w:tr w14:paraId="22667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F298AF">
            <w:pPr>
              <w:pStyle w:val="26"/>
            </w:pPr>
            <w:r>
              <w:rPr>
                <w:rFonts w:hint="eastAsia"/>
              </w:rPr>
              <w:t>生产工厂</w:t>
            </w:r>
          </w:p>
        </w:tc>
        <w:tc>
          <w:p w14:paraId="4C3F4156">
            <w:pPr>
              <w:pStyle w:val="26"/>
            </w:pPr>
            <w:r>
              <w:rPr>
                <w:rFonts w:hint="eastAsia"/>
              </w:rPr>
              <w:t>当前工单使用的生产工厂信息</w:t>
            </w:r>
          </w:p>
        </w:tc>
        <w:tc>
          <w:p w14:paraId="0E147E94">
            <w:pPr>
              <w:pStyle w:val="26"/>
            </w:pPr>
            <w:r>
              <w:rPr>
                <w:rFonts w:hint="eastAsia"/>
              </w:rPr>
              <w:t>下拉框</w:t>
            </w:r>
          </w:p>
        </w:tc>
        <w:tc>
          <w:p w14:paraId="0D1C594F">
            <w:pPr>
              <w:pStyle w:val="26"/>
            </w:pPr>
            <w:r>
              <w:rPr>
                <w:rFonts w:hint="eastAsia"/>
              </w:rPr>
              <w:t>是</w:t>
            </w:r>
          </w:p>
        </w:tc>
        <w:tc>
          <w:p w14:paraId="692BF759">
            <w:pPr>
              <w:pStyle w:val="26"/>
            </w:pPr>
            <w:r>
              <w:rPr>
                <w:rFonts w:hint="eastAsia"/>
              </w:rPr>
              <w:t>若为双工厂生产，默认第一工厂，可通过下拉框手动修改</w:t>
            </w:r>
          </w:p>
        </w:tc>
      </w:tr>
      <w:tr w14:paraId="00A8C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D666EA">
            <w:pPr>
              <w:pStyle w:val="26"/>
            </w:pPr>
            <w:r>
              <w:rPr>
                <w:rFonts w:hint="eastAsia"/>
              </w:rPr>
              <w:t>电镀</w:t>
            </w:r>
            <w:r>
              <w:t xml:space="preserve"> / </w:t>
            </w:r>
            <w:r>
              <w:rPr>
                <w:rFonts w:hint="eastAsia"/>
              </w:rPr>
              <w:t>焊接维修是否可行</w:t>
            </w:r>
          </w:p>
        </w:tc>
        <w:tc>
          <w:p w14:paraId="24F8C16B">
            <w:pPr>
              <w:pStyle w:val="26"/>
            </w:pPr>
            <w:r>
              <w:rPr>
                <w:rFonts w:hint="eastAsia"/>
              </w:rPr>
              <w:t>是否支持电镀或焊接维修处理</w:t>
            </w:r>
          </w:p>
        </w:tc>
        <w:tc>
          <w:p w14:paraId="5A419B8A">
            <w:pPr>
              <w:pStyle w:val="26"/>
            </w:pPr>
            <w:r>
              <w:rPr>
                <w:rFonts w:hint="eastAsia"/>
              </w:rPr>
              <w:t>单选</w:t>
            </w:r>
            <w:r>
              <w:t xml:space="preserve"> / </w:t>
            </w:r>
            <w:r>
              <w:rPr>
                <w:rFonts w:hint="eastAsia"/>
              </w:rPr>
              <w:t>只读状态</w:t>
            </w:r>
          </w:p>
        </w:tc>
        <w:tc>
          <w:p w14:paraId="0D3491E7">
            <w:pPr>
              <w:pStyle w:val="26"/>
            </w:pPr>
            <w:r>
              <w:rPr>
                <w:rFonts w:hint="eastAsia"/>
              </w:rPr>
              <w:t>视权限而定</w:t>
            </w:r>
          </w:p>
        </w:tc>
        <w:tc>
          <w:p w14:paraId="161C8689">
            <w:pPr>
              <w:pStyle w:val="26"/>
            </w:pPr>
            <w:r>
              <w:rPr>
                <w:rFonts w:hint="eastAsia"/>
              </w:rPr>
              <w:t>用于辅助维修判定，可展示为</w:t>
            </w:r>
            <w:r>
              <w:t xml:space="preserve"> Y / N</w:t>
            </w:r>
          </w:p>
        </w:tc>
      </w:tr>
      <w:tr w14:paraId="154C5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CAA8AF">
            <w:pPr>
              <w:pStyle w:val="26"/>
            </w:pPr>
            <w:r>
              <w:rPr>
                <w:rFonts w:hint="eastAsia"/>
              </w:rPr>
              <w:t>配件名称</w:t>
            </w:r>
          </w:p>
        </w:tc>
        <w:tc>
          <w:p w14:paraId="20DB796F">
            <w:pPr>
              <w:pStyle w:val="26"/>
            </w:pPr>
            <w:r>
              <w:rPr>
                <w:rFonts w:hint="eastAsia"/>
              </w:rPr>
              <w:t>对应配件名称</w:t>
            </w:r>
          </w:p>
        </w:tc>
        <w:tc>
          <w:p w14:paraId="47C62D9B">
            <w:pPr>
              <w:pStyle w:val="26"/>
            </w:pPr>
            <w:r>
              <w:rPr>
                <w:rFonts w:hint="eastAsia"/>
              </w:rPr>
              <w:t>只读文本</w:t>
            </w:r>
            <w:r>
              <w:t xml:space="preserve"> / </w:t>
            </w:r>
            <w:r>
              <w:rPr>
                <w:rFonts w:hint="eastAsia"/>
              </w:rPr>
              <w:t>搜索选择</w:t>
            </w:r>
          </w:p>
        </w:tc>
        <w:tc>
          <w:p w14:paraId="3F9B367F">
            <w:pPr>
              <w:pStyle w:val="26"/>
            </w:pPr>
            <w:r>
              <w:rPr>
                <w:rFonts w:hint="eastAsia"/>
              </w:rPr>
              <w:t>视场景而定</w:t>
            </w:r>
          </w:p>
        </w:tc>
        <w:tc>
          <w:p w14:paraId="21FAECC4">
            <w:pPr>
              <w:pStyle w:val="26"/>
            </w:pPr>
            <w:r>
              <w:rPr>
                <w:rFonts w:hint="eastAsia"/>
              </w:rPr>
              <w:t>当受理对象为配件或涉及配件时展示</w:t>
            </w:r>
          </w:p>
        </w:tc>
      </w:tr>
      <w:tr w14:paraId="3FBF0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F9CEF9">
            <w:pPr>
              <w:pStyle w:val="26"/>
            </w:pPr>
            <w:r>
              <w:rPr>
                <w:rFonts w:hint="eastAsia"/>
              </w:rPr>
              <w:t>配件存放位置</w:t>
            </w:r>
          </w:p>
        </w:tc>
        <w:tc>
          <w:p w14:paraId="4D6E677D">
            <w:pPr>
              <w:pStyle w:val="26"/>
            </w:pPr>
            <w:r>
              <w:rPr>
                <w:rFonts w:hint="eastAsia"/>
              </w:rPr>
              <w:t>配件当前存放位置</w:t>
            </w:r>
          </w:p>
        </w:tc>
        <w:tc>
          <w:p w14:paraId="00549E01">
            <w:pPr>
              <w:pStyle w:val="26"/>
            </w:pPr>
            <w:r>
              <w:rPr>
                <w:rFonts w:hint="eastAsia"/>
              </w:rPr>
              <w:t>只读文本</w:t>
            </w:r>
          </w:p>
        </w:tc>
        <w:tc>
          <w:p w14:paraId="1F0AA5DB">
            <w:pPr>
              <w:pStyle w:val="26"/>
            </w:pPr>
            <w:r>
              <w:rPr>
                <w:rFonts w:hint="eastAsia"/>
              </w:rPr>
              <w:t>否</w:t>
            </w:r>
          </w:p>
        </w:tc>
        <w:tc>
          <w:p w14:paraId="7DA54BF8">
            <w:pPr>
              <w:pStyle w:val="26"/>
            </w:pPr>
            <w:r>
              <w:rPr>
                <w:rFonts w:hint="eastAsia"/>
              </w:rPr>
              <w:t>由主数据自动同步</w:t>
            </w:r>
          </w:p>
        </w:tc>
      </w:tr>
      <w:tr w14:paraId="0FEBB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207709">
            <w:pPr>
              <w:pStyle w:val="26"/>
            </w:pPr>
            <w:r>
              <w:rPr>
                <w:rFonts w:hint="eastAsia"/>
              </w:rPr>
              <w:t>是否有小配件</w:t>
            </w:r>
          </w:p>
        </w:tc>
        <w:tc>
          <w:p w14:paraId="41038651">
            <w:pPr>
              <w:pStyle w:val="26"/>
            </w:pPr>
            <w:r>
              <w:rPr>
                <w:rFonts w:hint="eastAsia"/>
              </w:rPr>
              <w:t>是否持有小配件</w:t>
            </w:r>
          </w:p>
        </w:tc>
        <w:tc>
          <w:p w14:paraId="4C1EE79B">
            <w:pPr>
              <w:pStyle w:val="26"/>
            </w:pPr>
            <w:r>
              <w:rPr>
                <w:rFonts w:hint="eastAsia"/>
              </w:rPr>
              <w:t>单选</w:t>
            </w:r>
          </w:p>
        </w:tc>
        <w:tc>
          <w:p w14:paraId="3B1F1C0D">
            <w:pPr>
              <w:pStyle w:val="26"/>
            </w:pPr>
            <w:r>
              <w:rPr>
                <w:rFonts w:hint="eastAsia"/>
              </w:rPr>
              <w:t>是</w:t>
            </w:r>
          </w:p>
        </w:tc>
        <w:tc>
          <w:p w14:paraId="05705A3B">
            <w:pPr>
              <w:pStyle w:val="26"/>
            </w:pPr>
            <w:r>
              <w:rPr>
                <w:rFonts w:hint="eastAsia"/>
              </w:rPr>
              <w:t>用于辅助维修判断及配件处理</w:t>
            </w:r>
          </w:p>
        </w:tc>
      </w:tr>
      <w:bookmarkEnd w:id="103"/>
    </w:tbl>
    <w:p w14:paraId="42684CA2">
      <w:pPr>
        <w:pStyle w:val="6"/>
      </w:pPr>
      <w:bookmarkStart w:id="104" w:name="咨询事项-客户确认信息"/>
      <w:r>
        <w:rPr>
          <w:rFonts w:hint="eastAsia"/>
        </w:rPr>
        <w:t>（6）咨询事项</w:t>
      </w:r>
      <w:r>
        <w:t xml:space="preserve"> / </w:t>
      </w:r>
      <w:r>
        <w:rPr>
          <w:rFonts w:hint="eastAsia"/>
        </w:rPr>
        <w:t>客户确认信息</w:t>
      </w:r>
    </w:p>
    <w:p w14:paraId="349FDECE">
      <w:pPr>
        <w:numPr>
          <w:ilvl w:val="0"/>
          <w:numId w:val="2"/>
        </w:numPr>
      </w:pPr>
      <w:r>
        <w:rPr>
          <w:rFonts w:hint="eastAsia"/>
        </w:rPr>
        <w:t>当事项类型为一般咨询时，主要记录客服人工沟通结果，客户无需在小程序执行操作。</w:t>
      </w:r>
    </w:p>
    <w:p w14:paraId="4A63901F">
      <w:pPr>
        <w:numPr>
          <w:ilvl w:val="0"/>
          <w:numId w:val="2"/>
        </w:numPr>
      </w:pPr>
      <w:r>
        <w:rPr>
          <w:rFonts w:hint="eastAsia"/>
        </w:rPr>
        <w:t>当事项类型为客户确认时，支持维护图片、说明、确认内容及客户确认结果，并同步展示至小程序。</w:t>
      </w:r>
    </w:p>
    <w:p w14:paraId="5EFFC070">
      <w:pPr>
        <w:numPr>
          <w:ilvl w:val="0"/>
          <w:numId w:val="2"/>
        </w:numPr>
      </w:pPr>
      <w:r>
        <w:rPr>
          <w:rFonts w:hint="eastAsia"/>
        </w:rPr>
        <w:t>后台页面应支持直接查看客户确认状态及确认时间。</w:t>
      </w:r>
    </w:p>
    <w:p w14:paraId="2647B043">
      <w:pPr>
        <w:numPr>
          <w:ilvl w:val="0"/>
          <w:numId w:val="2"/>
        </w:numPr>
      </w:pPr>
      <w:r>
        <w:rPr>
          <w:rFonts w:hint="eastAsia"/>
        </w:rPr>
        <w:t>当外呼类型为特定</w:t>
      </w:r>
      <w:r>
        <w:t xml:space="preserve"> OUTBOUND </w:t>
      </w:r>
      <w:r>
        <w:rPr>
          <w:rFonts w:hint="eastAsia"/>
        </w:rPr>
        <w:t>场景时，可自动生成咨询单。</w:t>
      </w:r>
    </w:p>
    <w:p w14:paraId="6B75861D">
      <w:pPr>
        <w:numPr>
          <w:ilvl w:val="0"/>
          <w:numId w:val="2"/>
        </w:numPr>
      </w:pPr>
      <w:r>
        <w:t xml:space="preserve">OUTBOUND </w:t>
      </w:r>
      <w:r>
        <w:rPr>
          <w:rFonts w:hint="eastAsia"/>
        </w:rPr>
        <w:t>场景沿用产品</w:t>
      </w:r>
      <w:r>
        <w:t xml:space="preserve"> Ticket </w:t>
      </w:r>
      <w:r>
        <w:rPr>
          <w:rFonts w:hint="eastAsia"/>
        </w:rPr>
        <w:t>编号；INBOUND</w:t>
      </w:r>
      <w:r>
        <w:t xml:space="preserve"> </w:t>
      </w:r>
      <w:r>
        <w:rPr>
          <w:rFonts w:hint="eastAsia"/>
        </w:rPr>
        <w:t>场景生成新的咨询</w:t>
      </w:r>
      <w:r>
        <w:t xml:space="preserve"> Ticket </w:t>
      </w:r>
      <w:r>
        <w:rPr>
          <w:rFonts w:hint="eastAsia"/>
        </w:rPr>
        <w:t>编号。</w:t>
      </w:r>
    </w:p>
    <w:p w14:paraId="23048191">
      <w:pPr>
        <w:numPr>
          <w:ilvl w:val="0"/>
          <w:numId w:val="2"/>
        </w:numPr>
      </w:pPr>
      <w:r>
        <w:rPr>
          <w:rFonts w:hint="eastAsia"/>
        </w:rPr>
        <w:t>支持通过同一产品条码在咨询页面检索并打开对应详情页。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6A5BA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0A1B1F3F">
            <w:pPr>
              <w:pStyle w:val="26"/>
            </w:pPr>
            <w:r>
              <w:rPr>
                <w:rFonts w:hint="eastAsia"/>
              </w:rPr>
              <w:t>字段名称</w:t>
            </w:r>
          </w:p>
        </w:tc>
        <w:tc>
          <w:tcPr>
            <w:shd w:val="clear" w:color="auto" w:fill="EDEDED"/>
          </w:tcPr>
          <w:p w14:paraId="4303E5CE">
            <w:pPr>
              <w:pStyle w:val="26"/>
            </w:pPr>
            <w:r>
              <w:rPr>
                <w:rFonts w:hint="eastAsia"/>
              </w:rPr>
              <w:t>说明</w:t>
            </w:r>
          </w:p>
        </w:tc>
        <w:tc>
          <w:tcPr>
            <w:shd w:val="clear" w:color="auto" w:fill="EDEDED"/>
          </w:tcPr>
          <w:p w14:paraId="670CE465">
            <w:pPr>
              <w:pStyle w:val="26"/>
            </w:pPr>
            <w:r>
              <w:rPr>
                <w:rFonts w:hint="eastAsia"/>
              </w:rPr>
              <w:t>组件类型</w:t>
            </w:r>
          </w:p>
        </w:tc>
        <w:tc>
          <w:tcPr>
            <w:shd w:val="clear" w:color="auto" w:fill="EDEDED"/>
          </w:tcPr>
          <w:p w14:paraId="12E30B96">
            <w:pPr>
              <w:pStyle w:val="26"/>
            </w:pPr>
            <w:r>
              <w:rPr>
                <w:rFonts w:hint="eastAsia"/>
              </w:rPr>
              <w:t>是否可编辑</w:t>
            </w:r>
          </w:p>
        </w:tc>
        <w:tc>
          <w:tcPr>
            <w:shd w:val="clear" w:color="auto" w:fill="EDEDED"/>
          </w:tcPr>
          <w:p w14:paraId="671794E7">
            <w:pPr>
              <w:pStyle w:val="26"/>
            </w:pPr>
            <w:r>
              <w:rPr>
                <w:rFonts w:hint="eastAsia"/>
              </w:rPr>
              <w:t>备注</w:t>
            </w:r>
          </w:p>
        </w:tc>
      </w:tr>
      <w:tr w14:paraId="2ABDF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1384790">
            <w:pPr>
              <w:pStyle w:val="26"/>
            </w:pPr>
            <w:r>
              <w:rPr>
                <w:rFonts w:hint="eastAsia"/>
              </w:rPr>
              <w:t>是否需要咨询</w:t>
            </w:r>
          </w:p>
        </w:tc>
        <w:tc>
          <w:p w14:paraId="393DC252">
            <w:pPr>
              <w:pStyle w:val="26"/>
            </w:pPr>
            <w:r>
              <w:rPr>
                <w:rFonts w:hint="eastAsia"/>
              </w:rPr>
              <w:t>是否触发咨询流程</w:t>
            </w:r>
          </w:p>
        </w:tc>
        <w:tc>
          <w:p w14:paraId="63ADCFD5">
            <w:pPr>
              <w:pStyle w:val="26"/>
            </w:pPr>
            <w:r>
              <w:rPr>
                <w:rFonts w:hint="eastAsia"/>
              </w:rPr>
              <w:t>单选</w:t>
            </w:r>
          </w:p>
        </w:tc>
        <w:tc>
          <w:p w14:paraId="418D0482">
            <w:pPr>
              <w:pStyle w:val="26"/>
            </w:pPr>
            <w:r>
              <w:rPr>
                <w:rFonts w:hint="eastAsia"/>
              </w:rPr>
              <w:t>是</w:t>
            </w:r>
          </w:p>
        </w:tc>
        <w:tc>
          <w:p w14:paraId="078DB721">
            <w:pPr>
              <w:pStyle w:val="26"/>
            </w:pPr>
          </w:p>
        </w:tc>
      </w:tr>
      <w:tr w14:paraId="4CB12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5F3032">
            <w:pPr>
              <w:pStyle w:val="26"/>
            </w:pPr>
            <w:r>
              <w:rPr>
                <w:rFonts w:hint="eastAsia"/>
              </w:rPr>
              <w:t>咨询单号</w:t>
            </w:r>
          </w:p>
        </w:tc>
        <w:tc>
          <w:p w14:paraId="19E1DB65">
            <w:pPr>
              <w:pStyle w:val="26"/>
            </w:pPr>
            <w:r>
              <w:rPr>
                <w:rFonts w:hint="eastAsia"/>
              </w:rPr>
              <w:t>咨询记录编号</w:t>
            </w:r>
          </w:p>
        </w:tc>
        <w:tc>
          <w:p w14:paraId="2633FF47">
            <w:pPr>
              <w:pStyle w:val="26"/>
            </w:pPr>
            <w:r>
              <w:rPr>
                <w:rFonts w:hint="eastAsia"/>
              </w:rPr>
              <w:t>只读文本/链接</w:t>
            </w:r>
          </w:p>
        </w:tc>
        <w:tc>
          <w:p w14:paraId="580A089B">
            <w:pPr>
              <w:pStyle w:val="26"/>
            </w:pPr>
            <w:r>
              <w:rPr>
                <w:rFonts w:hint="eastAsia"/>
              </w:rPr>
              <w:t>否</w:t>
            </w:r>
          </w:p>
        </w:tc>
        <w:tc>
          <w:p w14:paraId="7120A281">
            <w:pPr>
              <w:pStyle w:val="26"/>
            </w:pPr>
            <w:r>
              <w:rPr>
                <w:rFonts w:hint="eastAsia"/>
              </w:rPr>
              <w:t>点击跳转到咨询详情</w:t>
            </w:r>
          </w:p>
        </w:tc>
      </w:tr>
      <w:tr w14:paraId="2745B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1E9DD6">
            <w:pPr>
              <w:pStyle w:val="26"/>
            </w:pPr>
            <w:r>
              <w:rPr>
                <w:rFonts w:hint="eastAsia"/>
              </w:rPr>
              <w:t>事项类型</w:t>
            </w:r>
          </w:p>
        </w:tc>
        <w:tc>
          <w:p w14:paraId="6993ACB2">
            <w:pPr>
              <w:pStyle w:val="26"/>
            </w:pPr>
            <w:r>
              <w:rPr>
                <w:rFonts w:hint="eastAsia"/>
              </w:rPr>
              <w:t>一般咨询</w:t>
            </w:r>
            <w:r>
              <w:t xml:space="preserve"> / </w:t>
            </w:r>
            <w:r>
              <w:rPr>
                <w:rFonts w:hint="eastAsia"/>
              </w:rPr>
              <w:t>客户确认</w:t>
            </w:r>
          </w:p>
        </w:tc>
        <w:tc>
          <w:p w14:paraId="5B6A3F1B">
            <w:pPr>
              <w:pStyle w:val="26"/>
            </w:pPr>
            <w:r>
              <w:rPr>
                <w:rFonts w:hint="eastAsia"/>
              </w:rPr>
              <w:t>下拉</w:t>
            </w:r>
          </w:p>
        </w:tc>
        <w:tc>
          <w:p w14:paraId="6D086A19">
            <w:pPr>
              <w:pStyle w:val="26"/>
            </w:pPr>
            <w:r>
              <w:rPr>
                <w:rFonts w:hint="eastAsia"/>
              </w:rPr>
              <w:t>是</w:t>
            </w:r>
          </w:p>
        </w:tc>
        <w:tc>
          <w:p w14:paraId="4DC98172">
            <w:pPr>
              <w:pStyle w:val="26"/>
            </w:pPr>
          </w:p>
        </w:tc>
      </w:tr>
      <w:tr w14:paraId="5BCC7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9FA7F6">
            <w:pPr>
              <w:pStyle w:val="26"/>
            </w:pPr>
            <w:r>
              <w:rPr>
                <w:rFonts w:hint="eastAsia"/>
              </w:rPr>
              <w:t>外呼类型</w:t>
            </w:r>
          </w:p>
        </w:tc>
        <w:tc>
          <w:p w14:paraId="01F4D082">
            <w:pPr>
              <w:pStyle w:val="26"/>
            </w:pPr>
            <w:r>
              <w:rPr>
                <w:rFonts w:hint="eastAsia"/>
              </w:rPr>
              <w:t>事项沟通或触达方式</w:t>
            </w:r>
          </w:p>
        </w:tc>
        <w:tc>
          <w:p w14:paraId="5C13A11D">
            <w:pPr>
              <w:pStyle w:val="26"/>
            </w:pPr>
            <w:r>
              <w:rPr>
                <w:rFonts w:hint="eastAsia"/>
              </w:rPr>
              <w:t>下拉</w:t>
            </w:r>
          </w:p>
        </w:tc>
        <w:tc>
          <w:p w14:paraId="4F844F6E">
            <w:pPr>
              <w:pStyle w:val="26"/>
            </w:pPr>
            <w:r>
              <w:rPr>
                <w:rFonts w:hint="eastAsia"/>
              </w:rPr>
              <w:t>是</w:t>
            </w:r>
          </w:p>
        </w:tc>
        <w:tc>
          <w:p w14:paraId="779C5B0E">
            <w:pPr>
              <w:pStyle w:val="26"/>
            </w:pPr>
            <w:r>
              <w:rPr>
                <w:rFonts w:hint="eastAsia"/>
              </w:rPr>
              <w:t>保留原外呼类型口径，如</w:t>
            </w:r>
            <w:r>
              <w:t xml:space="preserve"> </w:t>
            </w:r>
            <w:r>
              <w:rPr>
                <w:rFonts w:hint="eastAsia"/>
              </w:rPr>
              <w:t>OUTBOUND、电话、E-mail、Inside、微信小程序等，具体枚举以数据字典配置为准</w:t>
            </w:r>
          </w:p>
        </w:tc>
      </w:tr>
      <w:tr w14:paraId="3E804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AD8913">
            <w:pPr>
              <w:pStyle w:val="26"/>
            </w:pPr>
            <w:r>
              <w:rPr>
                <w:rFonts w:hint="eastAsia"/>
              </w:rPr>
              <w:t>产品状态确认图片</w:t>
            </w:r>
          </w:p>
        </w:tc>
        <w:tc>
          <w:p w14:paraId="481A9A64">
            <w:pPr>
              <w:pStyle w:val="26"/>
            </w:pPr>
            <w:r>
              <w:rPr>
                <w:rFonts w:hint="eastAsia"/>
              </w:rPr>
              <w:t>产品当前状态相关图片</w:t>
            </w:r>
          </w:p>
        </w:tc>
        <w:tc>
          <w:p w14:paraId="255B2262">
            <w:pPr>
              <w:pStyle w:val="26"/>
            </w:pPr>
            <w:r>
              <w:rPr>
                <w:rFonts w:hint="eastAsia"/>
              </w:rPr>
              <w:t>图片上传/图片展示</w:t>
            </w:r>
          </w:p>
        </w:tc>
        <w:tc>
          <w:p w14:paraId="69B72322">
            <w:pPr>
              <w:pStyle w:val="26"/>
            </w:pPr>
            <w:r>
              <w:rPr>
                <w:rFonts w:hint="eastAsia"/>
              </w:rPr>
              <w:t>是</w:t>
            </w:r>
          </w:p>
        </w:tc>
        <w:tc>
          <w:p w14:paraId="239667A0">
            <w:pPr>
              <w:pStyle w:val="26"/>
            </w:pPr>
            <w:r>
              <w:rPr>
                <w:rFonts w:hint="eastAsia"/>
              </w:rPr>
              <w:t>仅客户确认事项展示</w:t>
            </w:r>
          </w:p>
        </w:tc>
      </w:tr>
      <w:tr w14:paraId="2D914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51583E">
            <w:pPr>
              <w:pStyle w:val="26"/>
            </w:pPr>
            <w:r>
              <w:rPr>
                <w:rFonts w:hint="eastAsia"/>
              </w:rPr>
              <w:t>产品状态确认说明</w:t>
            </w:r>
          </w:p>
        </w:tc>
        <w:tc>
          <w:p w14:paraId="3094F12A">
            <w:pPr>
              <w:pStyle w:val="26"/>
            </w:pPr>
            <w:r>
              <w:rPr>
                <w:rFonts w:hint="eastAsia"/>
              </w:rPr>
              <w:t>产品状态文字说明</w:t>
            </w:r>
          </w:p>
        </w:tc>
        <w:tc>
          <w:p w14:paraId="618A284A">
            <w:pPr>
              <w:pStyle w:val="26"/>
            </w:pPr>
            <w:r>
              <w:rPr>
                <w:rFonts w:hint="eastAsia"/>
              </w:rPr>
              <w:t>文本域</w:t>
            </w:r>
          </w:p>
        </w:tc>
        <w:tc>
          <w:p w14:paraId="725C99E9">
            <w:pPr>
              <w:pStyle w:val="26"/>
            </w:pPr>
            <w:r>
              <w:rPr>
                <w:rFonts w:hint="eastAsia"/>
              </w:rPr>
              <w:t>是</w:t>
            </w:r>
          </w:p>
        </w:tc>
        <w:tc>
          <w:p w14:paraId="2B968AEE">
            <w:pPr>
              <w:pStyle w:val="26"/>
            </w:pPr>
            <w:r>
              <w:rPr>
                <w:rFonts w:hint="eastAsia"/>
              </w:rPr>
              <w:t>仅客户确认事项展示</w:t>
            </w:r>
          </w:p>
        </w:tc>
      </w:tr>
      <w:tr w14:paraId="6EA70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78F9BE">
            <w:pPr>
              <w:pStyle w:val="26"/>
            </w:pPr>
            <w:r>
              <w:rPr>
                <w:rFonts w:hint="eastAsia"/>
              </w:rPr>
              <w:t>咨询负责人</w:t>
            </w:r>
          </w:p>
        </w:tc>
        <w:tc>
          <w:p w14:paraId="79541800">
            <w:pPr>
              <w:pStyle w:val="26"/>
            </w:pPr>
            <w:r>
              <w:rPr>
                <w:rFonts w:hint="eastAsia"/>
              </w:rPr>
              <w:t>处理负责人</w:t>
            </w:r>
          </w:p>
        </w:tc>
        <w:tc>
          <w:p w14:paraId="161C5943">
            <w:pPr>
              <w:pStyle w:val="26"/>
            </w:pPr>
            <w:r>
              <w:rPr>
                <w:rFonts w:hint="eastAsia"/>
              </w:rPr>
              <w:t>只读文本/选择器</w:t>
            </w:r>
          </w:p>
        </w:tc>
        <w:tc>
          <w:p w14:paraId="7D73DD89">
            <w:pPr>
              <w:pStyle w:val="26"/>
            </w:pPr>
            <w:r>
              <w:rPr>
                <w:rFonts w:hint="eastAsia"/>
              </w:rPr>
              <w:t>视权限而定</w:t>
            </w:r>
          </w:p>
        </w:tc>
        <w:tc>
          <w:p w14:paraId="5582BF43">
            <w:pPr>
              <w:pStyle w:val="26"/>
            </w:pPr>
          </w:p>
        </w:tc>
      </w:tr>
      <w:tr w14:paraId="419CA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D73EE9">
            <w:pPr>
              <w:pStyle w:val="26"/>
            </w:pPr>
            <w:r>
              <w:rPr>
                <w:rFonts w:hint="eastAsia"/>
              </w:rPr>
              <w:t>咨询状态</w:t>
            </w:r>
          </w:p>
        </w:tc>
        <w:tc>
          <w:p w14:paraId="7085B781">
            <w:pPr>
              <w:pStyle w:val="26"/>
            </w:pPr>
            <w:r>
              <w:rPr>
                <w:rFonts w:hint="eastAsia"/>
              </w:rPr>
              <w:t>待处理</w:t>
            </w:r>
            <w:r>
              <w:t xml:space="preserve"> / </w:t>
            </w:r>
            <w:r>
              <w:rPr>
                <w:rFonts w:hint="eastAsia"/>
              </w:rPr>
              <w:t>待客户确认</w:t>
            </w:r>
            <w:r>
              <w:t xml:space="preserve"> / </w:t>
            </w:r>
            <w:r>
              <w:rPr>
                <w:rFonts w:hint="eastAsia"/>
              </w:rPr>
              <w:t>已完成</w:t>
            </w:r>
            <w:r>
              <w:t xml:space="preserve"> / </w:t>
            </w:r>
            <w:r>
              <w:rPr>
                <w:rFonts w:hint="eastAsia"/>
              </w:rPr>
              <w:t>已关闭</w:t>
            </w:r>
          </w:p>
        </w:tc>
        <w:tc>
          <w:p w14:paraId="4D54BE0E">
            <w:pPr>
              <w:pStyle w:val="26"/>
            </w:pPr>
            <w:r>
              <w:rPr>
                <w:rFonts w:hint="eastAsia"/>
              </w:rPr>
              <w:t>状态标签/下拉</w:t>
            </w:r>
          </w:p>
        </w:tc>
        <w:tc>
          <w:p w14:paraId="425EAFCF">
            <w:pPr>
              <w:pStyle w:val="26"/>
            </w:pPr>
            <w:r>
              <w:rPr>
                <w:rFonts w:hint="eastAsia"/>
              </w:rPr>
              <w:t>视权限而定</w:t>
            </w:r>
          </w:p>
        </w:tc>
        <w:tc>
          <w:p w14:paraId="2BA61A58">
            <w:pPr>
              <w:pStyle w:val="26"/>
            </w:pPr>
          </w:p>
        </w:tc>
      </w:tr>
      <w:tr w14:paraId="51929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8997DC8">
            <w:pPr>
              <w:pStyle w:val="26"/>
            </w:pPr>
            <w:r>
              <w:rPr>
                <w:rFonts w:hint="eastAsia"/>
              </w:rPr>
              <w:t>咨询日期</w:t>
            </w:r>
          </w:p>
        </w:tc>
        <w:tc>
          <w:p w14:paraId="2D0A8075">
            <w:pPr>
              <w:pStyle w:val="26"/>
            </w:pPr>
            <w:r>
              <w:rPr>
                <w:rFonts w:hint="eastAsia"/>
              </w:rPr>
              <w:t>发起时间</w:t>
            </w:r>
          </w:p>
        </w:tc>
        <w:tc>
          <w:p w14:paraId="120948DD">
            <w:pPr>
              <w:pStyle w:val="26"/>
            </w:pPr>
            <w:r>
              <w:rPr>
                <w:rFonts w:hint="eastAsia"/>
              </w:rPr>
              <w:t>日期时间</w:t>
            </w:r>
          </w:p>
        </w:tc>
        <w:tc>
          <w:p w14:paraId="6689E38A">
            <w:pPr>
              <w:pStyle w:val="26"/>
            </w:pPr>
            <w:r>
              <w:rPr>
                <w:rFonts w:hint="eastAsia"/>
              </w:rPr>
              <w:t>否</w:t>
            </w:r>
          </w:p>
        </w:tc>
        <w:tc>
          <w:p w14:paraId="39053A12">
            <w:pPr>
              <w:pStyle w:val="26"/>
            </w:pPr>
          </w:p>
        </w:tc>
      </w:tr>
      <w:tr w14:paraId="05CFB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9F39B7">
            <w:pPr>
              <w:pStyle w:val="26"/>
            </w:pPr>
            <w:r>
              <w:rPr>
                <w:rFonts w:hint="eastAsia"/>
              </w:rPr>
              <w:t>例外处理分类</w:t>
            </w:r>
          </w:p>
        </w:tc>
        <w:tc>
          <w:p w14:paraId="59CAADE9">
            <w:pPr>
              <w:pStyle w:val="26"/>
            </w:pPr>
            <w:r>
              <w:rPr>
                <w:rFonts w:hint="eastAsia"/>
              </w:rPr>
              <w:t>咨询相关异常分类</w:t>
            </w:r>
          </w:p>
        </w:tc>
        <w:tc>
          <w:p w14:paraId="7F1DD1F9">
            <w:pPr>
              <w:pStyle w:val="26"/>
            </w:pPr>
            <w:r>
              <w:rPr>
                <w:rFonts w:hint="eastAsia"/>
              </w:rPr>
              <w:t>下拉</w:t>
            </w:r>
          </w:p>
        </w:tc>
        <w:tc>
          <w:p w14:paraId="4250F149">
            <w:pPr>
              <w:pStyle w:val="26"/>
            </w:pPr>
            <w:r>
              <w:rPr>
                <w:rFonts w:hint="eastAsia"/>
              </w:rPr>
              <w:t>是</w:t>
            </w:r>
          </w:p>
        </w:tc>
        <w:tc>
          <w:p w14:paraId="21D6BBF8">
            <w:pPr>
              <w:pStyle w:val="26"/>
            </w:pPr>
            <w:r>
              <w:rPr>
                <w:rFonts w:hint="eastAsia"/>
              </w:rPr>
              <w:t>维修费用/配送周期/同款产品更换/更换其他产品/镜片补偿/折旧/产品退款/其他</w:t>
            </w:r>
          </w:p>
        </w:tc>
      </w:tr>
      <w:tr w14:paraId="42213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B9D6A2">
            <w:pPr>
              <w:pStyle w:val="26"/>
            </w:pPr>
            <w:r>
              <w:rPr>
                <w:rFonts w:hint="eastAsia"/>
              </w:rPr>
              <w:t>客户确认结果</w:t>
            </w:r>
          </w:p>
        </w:tc>
        <w:tc>
          <w:p w14:paraId="0F530EDD">
            <w:pPr>
              <w:pStyle w:val="26"/>
            </w:pPr>
            <w:r>
              <w:rPr>
                <w:rFonts w:hint="eastAsia"/>
              </w:rPr>
              <w:t>客户侧确认处理结果</w:t>
            </w:r>
          </w:p>
        </w:tc>
        <w:tc>
          <w:p w14:paraId="2B0FD34D">
            <w:pPr>
              <w:pStyle w:val="26"/>
            </w:pPr>
            <w:r>
              <w:rPr>
                <w:rFonts w:hint="eastAsia"/>
              </w:rPr>
              <w:t>状态标签/只读文本</w:t>
            </w:r>
          </w:p>
        </w:tc>
        <w:tc>
          <w:p w14:paraId="2BFD0BE6">
            <w:pPr>
              <w:pStyle w:val="26"/>
            </w:pPr>
            <w:r>
              <w:rPr>
                <w:rFonts w:hint="eastAsia"/>
              </w:rPr>
              <w:t>否</w:t>
            </w:r>
          </w:p>
        </w:tc>
        <w:tc>
          <w:p w14:paraId="22990A72">
            <w:pPr>
              <w:pStyle w:val="26"/>
            </w:pPr>
            <w:r>
              <w:rPr>
                <w:rFonts w:hint="eastAsia"/>
              </w:rPr>
              <w:t>仅客户确认事项展示；待确认</w:t>
            </w:r>
            <w:r>
              <w:t xml:space="preserve"> / </w:t>
            </w:r>
            <w:r>
              <w:rPr>
                <w:rFonts w:hint="eastAsia"/>
              </w:rPr>
              <w:t>已确认</w:t>
            </w:r>
            <w:r>
              <w:t xml:space="preserve"> / </w:t>
            </w:r>
            <w:r>
              <w:rPr>
                <w:rFonts w:hint="eastAsia"/>
              </w:rPr>
              <w:t>已拒绝</w:t>
            </w:r>
          </w:p>
        </w:tc>
      </w:tr>
      <w:bookmarkEnd w:id="104"/>
    </w:tbl>
    <w:p w14:paraId="2816AED4">
      <w:pPr>
        <w:pStyle w:val="6"/>
      </w:pPr>
      <w:bookmarkStart w:id="105" w:name="维修信息"/>
      <w:r>
        <w:rPr>
          <w:rFonts w:hint="eastAsia"/>
        </w:rPr>
        <w:t>（7）维修信息</w:t>
      </w:r>
    </w:p>
    <w:p w14:paraId="6143CF2F">
      <w:pPr>
        <w:pStyle w:val="25"/>
      </w:pPr>
      <w:r>
        <w:rPr>
          <w:rFonts w:hint="eastAsia"/>
          <w:b/>
          <w:bCs/>
        </w:rPr>
        <w:t>规则说明</w:t>
      </w:r>
    </w:p>
    <w:p w14:paraId="4FE38768">
      <w:pPr>
        <w:numPr>
          <w:ilvl w:val="0"/>
          <w:numId w:val="18"/>
        </w:numPr>
      </w:pPr>
      <w:r>
        <w:t xml:space="preserve">SAP </w:t>
      </w:r>
      <w:r>
        <w:rPr>
          <w:rFonts w:hint="eastAsia"/>
        </w:rPr>
        <w:t>拉取价格时自动标记为“有偿”。</w:t>
      </w:r>
    </w:p>
    <w:p w14:paraId="1B0E1440">
      <w:pPr>
        <w:numPr>
          <w:ilvl w:val="0"/>
          <w:numId w:val="18"/>
        </w:numPr>
      </w:pPr>
      <w:r>
        <w:rPr>
          <w:rFonts w:hint="eastAsia"/>
        </w:rPr>
        <w:t>未拉取价格直接保存时默认“免费”。</w:t>
      </w:r>
    </w:p>
    <w:p w14:paraId="42F3BD1F">
      <w:pPr>
        <w:numPr>
          <w:ilvl w:val="0"/>
          <w:numId w:val="18"/>
        </w:numPr>
      </w:pPr>
      <w:r>
        <w:rPr>
          <w:rFonts w:hint="eastAsia"/>
        </w:rPr>
        <w:t>原为“有偿”后改为“免费”时，维修费用自动为</w:t>
      </w:r>
      <w:r>
        <w:t xml:space="preserve"> </w:t>
      </w:r>
      <w:r>
        <w:rPr>
          <w:rFonts w:hint="eastAsia"/>
        </w:rPr>
        <w:t>0，并取消价格判定。</w:t>
      </w:r>
    </w:p>
    <w:p w14:paraId="050F955B">
      <w:pPr>
        <w:numPr>
          <w:ilvl w:val="0"/>
          <w:numId w:val="18"/>
        </w:numPr>
      </w:pPr>
      <w:r>
        <w:rPr>
          <w:rFonts w:hint="eastAsia"/>
        </w:rPr>
        <w:t>输入“问题现象”时，“是否产品问题”自动更新为</w:t>
      </w:r>
      <w:r>
        <w:t xml:space="preserve"> Y。</w:t>
      </w:r>
    </w:p>
    <w:p w14:paraId="0E2CF37A">
      <w:pPr>
        <w:numPr>
          <w:ilvl w:val="0"/>
          <w:numId w:val="18"/>
        </w:numPr>
      </w:pPr>
      <w:r>
        <w:rPr>
          <w:rFonts w:hint="eastAsia"/>
        </w:rPr>
        <w:t>选择再维修原因时，再维修与否自动变更为</w:t>
      </w:r>
      <w:r>
        <w:t xml:space="preserve"> </w:t>
      </w:r>
      <w:r>
        <w:rPr>
          <w:rFonts w:hint="eastAsia"/>
        </w:rPr>
        <w:t>Y，并以下拉列表形式呈现。</w:t>
      </w:r>
    </w:p>
    <w:p w14:paraId="46133004">
      <w:pPr>
        <w:numPr>
          <w:ilvl w:val="0"/>
          <w:numId w:val="18"/>
        </w:numPr>
      </w:pPr>
      <w:r>
        <w:rPr>
          <w:rFonts w:hint="eastAsia"/>
        </w:rPr>
        <w:t>当状态变更为“维修完成”时，自动填写维修完成日期。</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45840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4AAB2899">
            <w:pPr>
              <w:pStyle w:val="26"/>
            </w:pPr>
            <w:r>
              <w:rPr>
                <w:rFonts w:hint="eastAsia"/>
              </w:rPr>
              <w:t>字段名称</w:t>
            </w:r>
          </w:p>
        </w:tc>
        <w:tc>
          <w:tcPr>
            <w:shd w:val="clear" w:color="auto" w:fill="EDEDED"/>
          </w:tcPr>
          <w:p w14:paraId="432F376F">
            <w:pPr>
              <w:pStyle w:val="26"/>
            </w:pPr>
            <w:r>
              <w:rPr>
                <w:rFonts w:hint="eastAsia"/>
              </w:rPr>
              <w:t>说明</w:t>
            </w:r>
          </w:p>
        </w:tc>
        <w:tc>
          <w:tcPr>
            <w:shd w:val="clear" w:color="auto" w:fill="EDEDED"/>
          </w:tcPr>
          <w:p w14:paraId="785B256E">
            <w:pPr>
              <w:pStyle w:val="26"/>
            </w:pPr>
            <w:r>
              <w:rPr>
                <w:rFonts w:hint="eastAsia"/>
              </w:rPr>
              <w:t>组件类型</w:t>
            </w:r>
          </w:p>
        </w:tc>
        <w:tc>
          <w:tcPr>
            <w:shd w:val="clear" w:color="auto" w:fill="EDEDED"/>
          </w:tcPr>
          <w:p w14:paraId="26D152F3">
            <w:pPr>
              <w:pStyle w:val="26"/>
            </w:pPr>
            <w:r>
              <w:rPr>
                <w:rFonts w:hint="eastAsia"/>
              </w:rPr>
              <w:t>是否可编辑</w:t>
            </w:r>
          </w:p>
        </w:tc>
        <w:tc>
          <w:tcPr>
            <w:shd w:val="clear" w:color="auto" w:fill="EDEDED"/>
          </w:tcPr>
          <w:p w14:paraId="25CDD98A">
            <w:pPr>
              <w:pStyle w:val="26"/>
            </w:pPr>
            <w:r>
              <w:rPr>
                <w:rFonts w:hint="eastAsia"/>
              </w:rPr>
              <w:t>备注</w:t>
            </w:r>
          </w:p>
        </w:tc>
      </w:tr>
      <w:tr w14:paraId="588BA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EBD1050">
            <w:pPr>
              <w:pStyle w:val="26"/>
            </w:pPr>
            <w:r>
              <w:rPr>
                <w:rFonts w:hint="eastAsia"/>
              </w:rPr>
              <w:t>总部入库日期</w:t>
            </w:r>
          </w:p>
        </w:tc>
        <w:tc>
          <w:p w14:paraId="234E1BF6">
            <w:pPr>
              <w:pStyle w:val="26"/>
            </w:pPr>
            <w:r>
              <w:rPr>
                <w:rFonts w:hint="eastAsia"/>
              </w:rPr>
              <w:t>产品入库时间</w:t>
            </w:r>
          </w:p>
        </w:tc>
        <w:tc>
          <w:p w14:paraId="7ED91FDC">
            <w:pPr>
              <w:pStyle w:val="26"/>
            </w:pPr>
            <w:r>
              <w:rPr>
                <w:rFonts w:hint="eastAsia"/>
              </w:rPr>
              <w:t>日期</w:t>
            </w:r>
          </w:p>
        </w:tc>
        <w:tc>
          <w:p w14:paraId="3F4E6F34">
            <w:pPr>
              <w:pStyle w:val="26"/>
            </w:pPr>
            <w:r>
              <w:rPr>
                <w:rFonts w:hint="eastAsia"/>
              </w:rPr>
              <w:t>否</w:t>
            </w:r>
          </w:p>
        </w:tc>
        <w:tc>
          <w:p w14:paraId="4C3BB15C">
            <w:pPr>
              <w:pStyle w:val="26"/>
            </w:pPr>
          </w:p>
        </w:tc>
      </w:tr>
      <w:tr w14:paraId="4A30D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5BACEAE">
            <w:pPr>
              <w:pStyle w:val="26"/>
            </w:pPr>
            <w:r>
              <w:rPr>
                <w:rFonts w:hint="eastAsia"/>
              </w:rPr>
              <w:t>预计出库日期</w:t>
            </w:r>
          </w:p>
        </w:tc>
        <w:tc>
          <w:p w14:paraId="7CBD2D1E">
            <w:pPr>
              <w:pStyle w:val="26"/>
            </w:pPr>
            <w:r>
              <w:rPr>
                <w:rFonts w:hint="eastAsia"/>
              </w:rPr>
              <w:t>预计完成时间</w:t>
            </w:r>
          </w:p>
        </w:tc>
        <w:tc>
          <w:p w14:paraId="17746648">
            <w:pPr>
              <w:pStyle w:val="26"/>
            </w:pPr>
            <w:r>
              <w:rPr>
                <w:rFonts w:hint="eastAsia"/>
              </w:rPr>
              <w:t>日期</w:t>
            </w:r>
          </w:p>
        </w:tc>
        <w:tc>
          <w:p w14:paraId="58713CFA">
            <w:pPr>
              <w:pStyle w:val="26"/>
            </w:pPr>
            <w:r>
              <w:rPr>
                <w:rFonts w:hint="eastAsia"/>
              </w:rPr>
              <w:t>是</w:t>
            </w:r>
          </w:p>
        </w:tc>
        <w:tc>
          <w:p w14:paraId="599719A9">
            <w:pPr>
              <w:pStyle w:val="26"/>
            </w:pPr>
          </w:p>
        </w:tc>
      </w:tr>
      <w:tr w14:paraId="27B99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DE0384">
            <w:pPr>
              <w:pStyle w:val="26"/>
            </w:pPr>
            <w:r>
              <w:rPr>
                <w:rFonts w:hint="eastAsia"/>
              </w:rPr>
              <w:t>移交总部日期</w:t>
            </w:r>
          </w:p>
        </w:tc>
        <w:tc>
          <w:p w14:paraId="24A774B5">
            <w:pPr>
              <w:pStyle w:val="26"/>
            </w:pPr>
            <w:r>
              <w:rPr>
                <w:rFonts w:hint="eastAsia"/>
              </w:rPr>
              <w:t>移交总部处理日期</w:t>
            </w:r>
          </w:p>
        </w:tc>
        <w:tc>
          <w:p w14:paraId="17ABFD06">
            <w:pPr>
              <w:pStyle w:val="26"/>
            </w:pPr>
            <w:r>
              <w:rPr>
                <w:rFonts w:hint="eastAsia"/>
              </w:rPr>
              <w:t>日期</w:t>
            </w:r>
          </w:p>
        </w:tc>
        <w:tc>
          <w:p w14:paraId="4B036FF1">
            <w:pPr>
              <w:pStyle w:val="26"/>
            </w:pPr>
            <w:r>
              <w:rPr>
                <w:rFonts w:hint="eastAsia"/>
              </w:rPr>
              <w:t>是</w:t>
            </w:r>
          </w:p>
        </w:tc>
        <w:tc>
          <w:p w14:paraId="7ECAD077">
            <w:pPr>
              <w:pStyle w:val="26"/>
            </w:pPr>
            <w:r>
              <w:rPr>
                <w:rFonts w:hint="eastAsia"/>
              </w:rPr>
              <w:t>进入移交总部场景时记录</w:t>
            </w:r>
          </w:p>
        </w:tc>
      </w:tr>
      <w:tr w14:paraId="58C5B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8077AC8">
            <w:pPr>
              <w:pStyle w:val="26"/>
            </w:pPr>
            <w:r>
              <w:rPr>
                <w:rFonts w:hint="eastAsia"/>
              </w:rPr>
              <w:t>总部返还签收日期</w:t>
            </w:r>
          </w:p>
        </w:tc>
        <w:tc>
          <w:p w14:paraId="0752FA8C">
            <w:pPr>
              <w:pStyle w:val="26"/>
            </w:pPr>
            <w:r>
              <w:rPr>
                <w:rFonts w:hint="eastAsia"/>
              </w:rPr>
              <w:t>总部返还签收日期</w:t>
            </w:r>
          </w:p>
        </w:tc>
        <w:tc>
          <w:p w14:paraId="36426A50">
            <w:pPr>
              <w:pStyle w:val="26"/>
            </w:pPr>
            <w:r>
              <w:rPr>
                <w:rFonts w:hint="eastAsia"/>
              </w:rPr>
              <w:t>日期</w:t>
            </w:r>
          </w:p>
        </w:tc>
        <w:tc>
          <w:p w14:paraId="78B885ED">
            <w:pPr>
              <w:pStyle w:val="26"/>
            </w:pPr>
            <w:r>
              <w:rPr>
                <w:rFonts w:hint="eastAsia"/>
              </w:rPr>
              <w:t>是</w:t>
            </w:r>
          </w:p>
        </w:tc>
        <w:tc>
          <w:p w14:paraId="4E75EC4E">
            <w:pPr>
              <w:pStyle w:val="26"/>
            </w:pPr>
            <w:r>
              <w:rPr>
                <w:rFonts w:hint="eastAsia"/>
              </w:rPr>
              <w:t>总部返还后记录</w:t>
            </w:r>
          </w:p>
        </w:tc>
      </w:tr>
      <w:tr w14:paraId="75768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A4B609">
            <w:pPr>
              <w:pStyle w:val="26"/>
            </w:pPr>
            <w:r>
              <w:rPr>
                <w:rFonts w:hint="eastAsia"/>
              </w:rPr>
              <w:t>维修完成日期</w:t>
            </w:r>
          </w:p>
        </w:tc>
        <w:tc>
          <w:p w14:paraId="0E5291BF">
            <w:pPr>
              <w:pStyle w:val="26"/>
            </w:pPr>
            <w:r>
              <w:rPr>
                <w:rFonts w:hint="eastAsia"/>
              </w:rPr>
              <w:t>维修完成日期</w:t>
            </w:r>
          </w:p>
        </w:tc>
        <w:tc>
          <w:p w14:paraId="720A8794">
            <w:pPr>
              <w:pStyle w:val="26"/>
            </w:pPr>
            <w:r>
              <w:rPr>
                <w:rFonts w:hint="eastAsia"/>
              </w:rPr>
              <w:t>只读日期</w:t>
            </w:r>
          </w:p>
        </w:tc>
        <w:tc>
          <w:p w14:paraId="74035D58">
            <w:pPr>
              <w:pStyle w:val="26"/>
            </w:pPr>
            <w:r>
              <w:rPr>
                <w:rFonts w:hint="eastAsia"/>
              </w:rPr>
              <w:t>否</w:t>
            </w:r>
          </w:p>
        </w:tc>
        <w:tc>
          <w:p w14:paraId="7AD323BE">
            <w:pPr>
              <w:pStyle w:val="26"/>
            </w:pPr>
            <w:r>
              <w:rPr>
                <w:rFonts w:hint="eastAsia"/>
              </w:rPr>
              <w:t>状态变更为“维修完成”时自动填写</w:t>
            </w:r>
          </w:p>
        </w:tc>
      </w:tr>
      <w:tr w14:paraId="36F46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9B3A684">
            <w:pPr>
              <w:pStyle w:val="26"/>
            </w:pPr>
            <w:r>
              <w:rPr>
                <w:rFonts w:hint="eastAsia"/>
              </w:rPr>
              <w:t>现象</w:t>
            </w:r>
          </w:p>
        </w:tc>
        <w:tc>
          <w:p w14:paraId="2DDC1CA1">
            <w:pPr>
              <w:pStyle w:val="26"/>
            </w:pPr>
            <w:r>
              <w:rPr>
                <w:rFonts w:hint="eastAsia"/>
              </w:rPr>
              <w:t>现象</w:t>
            </w:r>
          </w:p>
        </w:tc>
        <w:tc>
          <w:p w14:paraId="6FBF8488">
            <w:pPr>
              <w:pStyle w:val="26"/>
            </w:pPr>
            <w:r>
              <w:rPr>
                <w:rFonts w:hint="eastAsia"/>
              </w:rPr>
              <w:t>输入框</w:t>
            </w:r>
            <w:r>
              <w:t xml:space="preserve"> / </w:t>
            </w:r>
            <w:r>
              <w:rPr>
                <w:rFonts w:hint="eastAsia"/>
              </w:rPr>
              <w:t>只读文本</w:t>
            </w:r>
          </w:p>
        </w:tc>
        <w:tc>
          <w:p w14:paraId="4F8F56E4">
            <w:pPr>
              <w:pStyle w:val="26"/>
            </w:pPr>
            <w:r>
              <w:rPr>
                <w:rFonts w:hint="eastAsia"/>
              </w:rPr>
              <w:t>视场景而定</w:t>
            </w:r>
          </w:p>
        </w:tc>
        <w:tc>
          <w:p w14:paraId="67FCBEA4">
            <w:pPr>
              <w:pStyle w:val="26"/>
            </w:pPr>
            <w:r>
              <w:rPr>
                <w:rFonts w:hint="eastAsia"/>
              </w:rPr>
              <w:t>登录网站时，顾客选择的现象会自动绑定</w:t>
            </w:r>
          </w:p>
        </w:tc>
      </w:tr>
      <w:tr w14:paraId="410E8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D3E5E7">
            <w:pPr>
              <w:pStyle w:val="26"/>
            </w:pPr>
            <w:r>
              <w:rPr>
                <w:rFonts w:hint="eastAsia"/>
              </w:rPr>
              <w:t>问题现象</w:t>
            </w:r>
          </w:p>
        </w:tc>
        <w:tc>
          <w:p w14:paraId="5E54BB7C">
            <w:pPr>
              <w:pStyle w:val="26"/>
            </w:pPr>
            <w:r>
              <w:rPr>
                <w:rFonts w:hint="eastAsia"/>
              </w:rPr>
              <w:t>问题现象</w:t>
            </w:r>
          </w:p>
        </w:tc>
        <w:tc>
          <w:p w14:paraId="4C15EB7D">
            <w:pPr>
              <w:pStyle w:val="26"/>
            </w:pPr>
            <w:r>
              <w:rPr>
                <w:rFonts w:hint="eastAsia"/>
              </w:rPr>
              <w:t>下拉列表</w:t>
            </w:r>
          </w:p>
        </w:tc>
        <w:tc>
          <w:p w14:paraId="2CEE8610">
            <w:pPr>
              <w:pStyle w:val="26"/>
            </w:pPr>
            <w:r>
              <w:rPr>
                <w:rFonts w:hint="eastAsia"/>
              </w:rPr>
              <w:t>是</w:t>
            </w:r>
          </w:p>
        </w:tc>
        <w:tc>
          <w:p w14:paraId="2A53AB10">
            <w:pPr>
              <w:pStyle w:val="26"/>
            </w:pPr>
            <w:r>
              <w:rPr>
                <w:rFonts w:hint="eastAsia"/>
              </w:rPr>
              <w:t>下拉列表</w:t>
            </w:r>
          </w:p>
        </w:tc>
      </w:tr>
      <w:tr w14:paraId="25F252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DE48089">
            <w:pPr>
              <w:pStyle w:val="26"/>
            </w:pPr>
            <w:r>
              <w:rPr>
                <w:rFonts w:hint="eastAsia"/>
              </w:rPr>
              <w:t>客户请求</w:t>
            </w:r>
          </w:p>
        </w:tc>
        <w:tc>
          <w:p w14:paraId="128B3BCF">
            <w:pPr>
              <w:pStyle w:val="26"/>
            </w:pPr>
            <w:r>
              <w:rPr>
                <w:rFonts w:hint="eastAsia"/>
              </w:rPr>
              <w:t>客户需求</w:t>
            </w:r>
          </w:p>
        </w:tc>
        <w:tc>
          <w:p w14:paraId="030DBCBB">
            <w:pPr>
              <w:pStyle w:val="26"/>
            </w:pPr>
            <w:r>
              <w:rPr>
                <w:rFonts w:hint="eastAsia"/>
              </w:rPr>
              <w:t>文本域</w:t>
            </w:r>
          </w:p>
        </w:tc>
        <w:tc>
          <w:p w14:paraId="21E8D7B5">
            <w:pPr>
              <w:pStyle w:val="26"/>
            </w:pPr>
            <w:r>
              <w:rPr>
                <w:rFonts w:hint="eastAsia"/>
              </w:rPr>
              <w:t>是</w:t>
            </w:r>
          </w:p>
        </w:tc>
        <w:tc>
          <w:p w14:paraId="165853C8">
            <w:pPr>
              <w:pStyle w:val="26"/>
            </w:pPr>
          </w:p>
        </w:tc>
      </w:tr>
      <w:tr w14:paraId="3C44E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3B782AB">
            <w:pPr>
              <w:pStyle w:val="26"/>
            </w:pPr>
            <w:r>
              <w:rPr>
                <w:rFonts w:hint="eastAsia"/>
              </w:rPr>
              <w:t>镜片类型</w:t>
            </w:r>
          </w:p>
        </w:tc>
        <w:tc>
          <w:p w14:paraId="4CD082A4">
            <w:pPr>
              <w:pStyle w:val="26"/>
            </w:pPr>
            <w:r>
              <w:rPr>
                <w:rFonts w:hint="eastAsia"/>
              </w:rPr>
              <w:t>镜片类型</w:t>
            </w:r>
          </w:p>
        </w:tc>
        <w:tc>
          <w:p w14:paraId="3114A675">
            <w:pPr>
              <w:pStyle w:val="26"/>
            </w:pPr>
            <w:r>
              <w:rPr>
                <w:rFonts w:hint="eastAsia"/>
              </w:rPr>
              <w:t>下拉</w:t>
            </w:r>
            <w:r>
              <w:t xml:space="preserve"> / </w:t>
            </w:r>
            <w:r>
              <w:rPr>
                <w:rFonts w:hint="eastAsia"/>
              </w:rPr>
              <w:t>只读文本</w:t>
            </w:r>
          </w:p>
        </w:tc>
        <w:tc>
          <w:p w14:paraId="7BC7706C">
            <w:pPr>
              <w:pStyle w:val="26"/>
            </w:pPr>
            <w:r>
              <w:rPr>
                <w:rFonts w:hint="eastAsia"/>
              </w:rPr>
              <w:t>视场景而定</w:t>
            </w:r>
          </w:p>
        </w:tc>
        <w:tc>
          <w:p w14:paraId="2A2282C7">
            <w:pPr>
              <w:pStyle w:val="26"/>
            </w:pPr>
            <w:r>
              <w:rPr>
                <w:rFonts w:hint="eastAsia"/>
              </w:rPr>
              <w:t>官网受理的镜片类型需自动联动</w:t>
            </w:r>
          </w:p>
        </w:tc>
      </w:tr>
      <w:tr w14:paraId="4E31D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1F37FE9">
            <w:pPr>
              <w:pStyle w:val="26"/>
            </w:pPr>
            <w:r>
              <w:rPr>
                <w:rFonts w:hint="eastAsia"/>
              </w:rPr>
              <w:t>维修处</w:t>
            </w:r>
          </w:p>
        </w:tc>
        <w:tc>
          <w:p w14:paraId="24C34938">
            <w:pPr>
              <w:pStyle w:val="26"/>
            </w:pPr>
            <w:r>
              <w:rPr>
                <w:rFonts w:hint="eastAsia"/>
              </w:rPr>
              <w:t>维修执行地点</w:t>
            </w:r>
          </w:p>
        </w:tc>
        <w:tc>
          <w:p w14:paraId="55F0C970">
            <w:pPr>
              <w:pStyle w:val="26"/>
            </w:pPr>
            <w:r>
              <w:rPr>
                <w:rFonts w:hint="eastAsia"/>
              </w:rPr>
              <w:t>下拉</w:t>
            </w:r>
            <w:r>
              <w:t xml:space="preserve"> / </w:t>
            </w:r>
            <w:r>
              <w:rPr>
                <w:rFonts w:hint="eastAsia"/>
              </w:rPr>
              <w:t>输入框</w:t>
            </w:r>
          </w:p>
        </w:tc>
        <w:tc>
          <w:p w14:paraId="415BA06A">
            <w:pPr>
              <w:pStyle w:val="26"/>
            </w:pPr>
            <w:r>
              <w:rPr>
                <w:rFonts w:hint="eastAsia"/>
              </w:rPr>
              <w:t>是</w:t>
            </w:r>
          </w:p>
        </w:tc>
        <w:tc>
          <w:p w14:paraId="0C21CA7B">
            <w:pPr>
              <w:pStyle w:val="26"/>
            </w:pPr>
          </w:p>
        </w:tc>
      </w:tr>
      <w:tr w14:paraId="12C46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575A42">
            <w:pPr>
              <w:pStyle w:val="26"/>
            </w:pPr>
            <w:r>
              <w:rPr>
                <w:rFonts w:hint="eastAsia"/>
              </w:rPr>
              <w:t>服务工程师</w:t>
            </w:r>
          </w:p>
        </w:tc>
        <w:tc>
          <w:p w14:paraId="3EC94927">
            <w:pPr>
              <w:pStyle w:val="26"/>
            </w:pPr>
            <w:r>
              <w:rPr>
                <w:rFonts w:hint="eastAsia"/>
              </w:rPr>
              <w:t>维修人员</w:t>
            </w:r>
          </w:p>
        </w:tc>
        <w:tc>
          <w:p w14:paraId="1D434C04">
            <w:pPr>
              <w:pStyle w:val="26"/>
            </w:pPr>
            <w:r>
              <w:rPr>
                <w:rFonts w:hint="eastAsia"/>
              </w:rPr>
              <w:t>选择器</w:t>
            </w:r>
            <w:r>
              <w:t xml:space="preserve"> / </w:t>
            </w:r>
            <w:r>
              <w:rPr>
                <w:rFonts w:hint="eastAsia"/>
              </w:rPr>
              <w:t>下拉</w:t>
            </w:r>
          </w:p>
        </w:tc>
        <w:tc>
          <w:p w14:paraId="1D06EA71">
            <w:pPr>
              <w:pStyle w:val="26"/>
            </w:pPr>
            <w:r>
              <w:rPr>
                <w:rFonts w:hint="eastAsia"/>
              </w:rPr>
              <w:t>是</w:t>
            </w:r>
          </w:p>
        </w:tc>
        <w:tc>
          <w:p w14:paraId="7DEC87DA">
            <w:pPr>
              <w:pStyle w:val="26"/>
            </w:pPr>
            <w:r>
              <w:rPr>
                <w:rFonts w:hint="eastAsia"/>
              </w:rPr>
              <w:t>可以更换</w:t>
            </w:r>
          </w:p>
        </w:tc>
      </w:tr>
      <w:tr w14:paraId="73BECA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BCDF6C">
            <w:pPr>
              <w:pStyle w:val="26"/>
            </w:pPr>
            <w:r>
              <w:rPr>
                <w:rFonts w:hint="eastAsia"/>
              </w:rPr>
              <w:t>维修内容</w:t>
            </w:r>
          </w:p>
        </w:tc>
        <w:tc>
          <w:p w14:paraId="2426E014">
            <w:pPr>
              <w:pStyle w:val="26"/>
            </w:pPr>
            <w:r>
              <w:rPr>
                <w:rFonts w:hint="eastAsia"/>
              </w:rPr>
              <w:t>维修方式</w:t>
            </w:r>
          </w:p>
        </w:tc>
        <w:tc>
          <w:p w14:paraId="280177CF">
            <w:pPr>
              <w:pStyle w:val="26"/>
            </w:pPr>
            <w:r>
              <w:rPr>
                <w:rFonts w:hint="eastAsia"/>
              </w:rPr>
              <w:t>下拉</w:t>
            </w:r>
          </w:p>
        </w:tc>
        <w:tc>
          <w:p w14:paraId="109FE7A6">
            <w:pPr>
              <w:pStyle w:val="26"/>
            </w:pPr>
            <w:r>
              <w:rPr>
                <w:rFonts w:hint="eastAsia"/>
              </w:rPr>
              <w:t>是</w:t>
            </w:r>
          </w:p>
        </w:tc>
        <w:tc>
          <w:p w14:paraId="25F23EEE">
            <w:pPr>
              <w:pStyle w:val="26"/>
            </w:pPr>
            <w:r>
              <w:rPr>
                <w:rFonts w:hint="eastAsia"/>
              </w:rPr>
              <w:t>选择产品处理类型</w:t>
            </w:r>
          </w:p>
        </w:tc>
      </w:tr>
      <w:tr w14:paraId="20ED0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0CAC49">
            <w:pPr>
              <w:pStyle w:val="26"/>
            </w:pPr>
            <w:r>
              <w:rPr>
                <w:rFonts w:hint="eastAsia"/>
              </w:rPr>
              <w:t>更换其他产品型号</w:t>
            </w:r>
          </w:p>
        </w:tc>
        <w:tc>
          <w:p w14:paraId="1E0D046B">
            <w:pPr>
              <w:pStyle w:val="26"/>
            </w:pPr>
            <w:r>
              <w:rPr>
                <w:rFonts w:hint="eastAsia"/>
              </w:rPr>
              <w:t>更换其他产品的实际型号</w:t>
            </w:r>
          </w:p>
        </w:tc>
        <w:tc>
          <w:p w14:paraId="3B9BDBA3">
            <w:pPr>
              <w:pStyle w:val="26"/>
            </w:pPr>
            <w:r>
              <w:rPr>
                <w:rFonts w:hint="eastAsia"/>
              </w:rPr>
              <w:t>输入框</w:t>
            </w:r>
            <w:r>
              <w:t xml:space="preserve"> / </w:t>
            </w:r>
            <w:r>
              <w:rPr>
                <w:rFonts w:hint="eastAsia"/>
              </w:rPr>
              <w:t>搜索选择</w:t>
            </w:r>
          </w:p>
        </w:tc>
        <w:tc>
          <w:p w14:paraId="6521EE50">
            <w:pPr>
              <w:pStyle w:val="26"/>
            </w:pPr>
            <w:r>
              <w:rPr>
                <w:rFonts w:hint="eastAsia"/>
              </w:rPr>
              <w:t>是</w:t>
            </w:r>
          </w:p>
        </w:tc>
        <w:tc>
          <w:p w14:paraId="2F415156">
            <w:pPr>
              <w:pStyle w:val="26"/>
            </w:pPr>
            <w:r>
              <w:rPr>
                <w:rFonts w:hint="eastAsia"/>
              </w:rPr>
              <w:t>当维修内容选择“更换其他产品”时显示</w:t>
            </w:r>
          </w:p>
        </w:tc>
      </w:tr>
      <w:tr w14:paraId="78136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853337">
            <w:pPr>
              <w:pStyle w:val="26"/>
            </w:pPr>
            <w:r>
              <w:rPr>
                <w:rFonts w:hint="eastAsia"/>
              </w:rPr>
              <w:t>维修进度日期</w:t>
            </w:r>
          </w:p>
        </w:tc>
        <w:tc>
          <w:p w14:paraId="254F9F77">
            <w:pPr>
              <w:pStyle w:val="26"/>
            </w:pPr>
            <w:r>
              <w:rPr>
                <w:rFonts w:hint="eastAsia"/>
              </w:rPr>
              <w:t>维修进度更新时间</w:t>
            </w:r>
          </w:p>
        </w:tc>
        <w:tc>
          <w:p w14:paraId="4A0EA0A4">
            <w:pPr>
              <w:pStyle w:val="26"/>
            </w:pPr>
            <w:r>
              <w:rPr>
                <w:rFonts w:hint="eastAsia"/>
              </w:rPr>
              <w:t>日期时间</w:t>
            </w:r>
          </w:p>
        </w:tc>
        <w:tc>
          <w:p w14:paraId="2FEE418B">
            <w:pPr>
              <w:pStyle w:val="26"/>
            </w:pPr>
            <w:r>
              <w:rPr>
                <w:rFonts w:hint="eastAsia"/>
              </w:rPr>
              <w:t>否</w:t>
            </w:r>
          </w:p>
        </w:tc>
        <w:tc>
          <w:p w14:paraId="0BA0735E">
            <w:pPr>
              <w:pStyle w:val="26"/>
            </w:pPr>
          </w:p>
        </w:tc>
      </w:tr>
      <w:tr w14:paraId="45E1D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CC580E">
            <w:pPr>
              <w:pStyle w:val="26"/>
            </w:pPr>
            <w:r>
              <w:rPr>
                <w:rFonts w:hint="eastAsia"/>
              </w:rPr>
              <w:t>合作方出库日期</w:t>
            </w:r>
          </w:p>
        </w:tc>
        <w:tc>
          <w:p w14:paraId="060C2C3F">
            <w:pPr>
              <w:pStyle w:val="26"/>
            </w:pPr>
            <w:r>
              <w:rPr>
                <w:rFonts w:hint="eastAsia"/>
              </w:rPr>
              <w:t>合作方出库时间</w:t>
            </w:r>
          </w:p>
        </w:tc>
        <w:tc>
          <w:p w14:paraId="3839F1D0">
            <w:pPr>
              <w:pStyle w:val="26"/>
            </w:pPr>
            <w:r>
              <w:rPr>
                <w:rFonts w:hint="eastAsia"/>
              </w:rPr>
              <w:t>日期</w:t>
            </w:r>
          </w:p>
        </w:tc>
        <w:tc>
          <w:p w14:paraId="48909186">
            <w:pPr>
              <w:pStyle w:val="26"/>
            </w:pPr>
            <w:r>
              <w:rPr>
                <w:rFonts w:hint="eastAsia"/>
              </w:rPr>
              <w:t>是</w:t>
            </w:r>
          </w:p>
        </w:tc>
        <w:tc>
          <w:p w14:paraId="059A9126">
            <w:pPr>
              <w:pStyle w:val="26"/>
            </w:pPr>
          </w:p>
        </w:tc>
      </w:tr>
      <w:tr w14:paraId="6E9DE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572B313">
            <w:pPr>
              <w:pStyle w:val="26"/>
            </w:pPr>
            <w:r>
              <w:rPr>
                <w:rFonts w:hint="eastAsia"/>
              </w:rPr>
              <w:t>合作方入库日期</w:t>
            </w:r>
          </w:p>
        </w:tc>
        <w:tc>
          <w:p w14:paraId="5B5FFF1D">
            <w:pPr>
              <w:pStyle w:val="26"/>
            </w:pPr>
            <w:r>
              <w:rPr>
                <w:rFonts w:hint="eastAsia"/>
              </w:rPr>
              <w:t>合作方入库时间</w:t>
            </w:r>
          </w:p>
        </w:tc>
        <w:tc>
          <w:p w14:paraId="1BB1165B">
            <w:pPr>
              <w:pStyle w:val="26"/>
            </w:pPr>
            <w:r>
              <w:rPr>
                <w:rFonts w:hint="eastAsia"/>
              </w:rPr>
              <w:t>日期</w:t>
            </w:r>
          </w:p>
        </w:tc>
        <w:tc>
          <w:p w14:paraId="33C95A55">
            <w:pPr>
              <w:pStyle w:val="26"/>
            </w:pPr>
            <w:r>
              <w:rPr>
                <w:rFonts w:hint="eastAsia"/>
              </w:rPr>
              <w:t>是</w:t>
            </w:r>
          </w:p>
        </w:tc>
        <w:tc>
          <w:p w14:paraId="465C2B55">
            <w:pPr>
              <w:pStyle w:val="26"/>
            </w:pPr>
          </w:p>
        </w:tc>
      </w:tr>
      <w:tr w14:paraId="09B24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5AE9BA">
            <w:pPr>
              <w:pStyle w:val="26"/>
            </w:pPr>
            <w:r>
              <w:rPr>
                <w:rFonts w:hint="eastAsia"/>
              </w:rPr>
              <w:t>再维修原因</w:t>
            </w:r>
          </w:p>
        </w:tc>
        <w:tc>
          <w:p w14:paraId="5D086596">
            <w:pPr>
              <w:pStyle w:val="26"/>
            </w:pPr>
            <w:r>
              <w:rPr>
                <w:rFonts w:hint="eastAsia"/>
              </w:rPr>
              <w:t>重复维修原因</w:t>
            </w:r>
          </w:p>
        </w:tc>
        <w:tc>
          <w:p w14:paraId="310295C9">
            <w:pPr>
              <w:pStyle w:val="26"/>
            </w:pPr>
            <w:r>
              <w:rPr>
                <w:rFonts w:hint="eastAsia"/>
              </w:rPr>
              <w:t>下拉</w:t>
            </w:r>
          </w:p>
        </w:tc>
        <w:tc>
          <w:p w14:paraId="1251F8F3">
            <w:pPr>
              <w:pStyle w:val="26"/>
            </w:pPr>
            <w:r>
              <w:rPr>
                <w:rFonts w:hint="eastAsia"/>
              </w:rPr>
              <w:t>是</w:t>
            </w:r>
          </w:p>
        </w:tc>
        <w:tc>
          <w:p w14:paraId="51F10278">
            <w:pPr>
              <w:pStyle w:val="26"/>
            </w:pPr>
          </w:p>
        </w:tc>
      </w:tr>
      <w:tr w14:paraId="6FC583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01285F">
            <w:pPr>
              <w:pStyle w:val="26"/>
            </w:pPr>
            <w:r>
              <w:rPr>
                <w:rFonts w:hint="eastAsia"/>
              </w:rPr>
              <w:t>是否产品问题</w:t>
            </w:r>
          </w:p>
        </w:tc>
        <w:tc>
          <w:p w14:paraId="48088729">
            <w:pPr>
              <w:pStyle w:val="26"/>
            </w:pPr>
            <w:r>
              <w:rPr>
                <w:rFonts w:hint="eastAsia"/>
              </w:rPr>
              <w:t>是否属于产品质量问题</w:t>
            </w:r>
          </w:p>
        </w:tc>
        <w:tc>
          <w:p w14:paraId="6EF9AACA">
            <w:pPr>
              <w:pStyle w:val="26"/>
            </w:pPr>
            <w:r>
              <w:rPr>
                <w:rFonts w:hint="eastAsia"/>
              </w:rPr>
              <w:t>单选</w:t>
            </w:r>
          </w:p>
        </w:tc>
        <w:tc>
          <w:p w14:paraId="40D420E1">
            <w:pPr>
              <w:pStyle w:val="26"/>
            </w:pPr>
            <w:r>
              <w:rPr>
                <w:rFonts w:hint="eastAsia"/>
              </w:rPr>
              <w:t>是</w:t>
            </w:r>
          </w:p>
        </w:tc>
        <w:tc>
          <w:p w14:paraId="50D7CFB7">
            <w:pPr>
              <w:pStyle w:val="26"/>
            </w:pPr>
          </w:p>
        </w:tc>
      </w:tr>
      <w:tr w14:paraId="37D7B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153583">
            <w:pPr>
              <w:pStyle w:val="26"/>
            </w:pPr>
            <w:r>
              <w:rPr>
                <w:rFonts w:hint="eastAsia"/>
              </w:rPr>
              <w:t>维修费用类型</w:t>
            </w:r>
          </w:p>
        </w:tc>
        <w:tc>
          <w:p w14:paraId="15EB0666">
            <w:pPr>
              <w:pStyle w:val="26"/>
            </w:pPr>
            <w:r>
              <w:rPr>
                <w:rFonts w:hint="eastAsia"/>
              </w:rPr>
              <w:t>有偿</w:t>
            </w:r>
            <w:r>
              <w:t xml:space="preserve"> / </w:t>
            </w:r>
            <w:r>
              <w:rPr>
                <w:rFonts w:hint="eastAsia"/>
              </w:rPr>
              <w:t>无偿</w:t>
            </w:r>
          </w:p>
        </w:tc>
        <w:tc>
          <w:p w14:paraId="3C822547">
            <w:pPr>
              <w:pStyle w:val="26"/>
            </w:pPr>
            <w:r>
              <w:rPr>
                <w:rFonts w:hint="eastAsia"/>
              </w:rPr>
              <w:t>单选</w:t>
            </w:r>
            <w:r>
              <w:t xml:space="preserve"> / </w:t>
            </w:r>
            <w:r>
              <w:rPr>
                <w:rFonts w:hint="eastAsia"/>
              </w:rPr>
              <w:t>下拉</w:t>
            </w:r>
          </w:p>
        </w:tc>
        <w:tc>
          <w:p w14:paraId="331590E1">
            <w:pPr>
              <w:pStyle w:val="26"/>
            </w:pPr>
            <w:r>
              <w:rPr>
                <w:rFonts w:hint="eastAsia"/>
              </w:rPr>
              <w:t>是</w:t>
            </w:r>
          </w:p>
        </w:tc>
        <w:tc>
          <w:p w14:paraId="718658FE">
            <w:pPr>
              <w:pStyle w:val="26"/>
            </w:pPr>
          </w:p>
        </w:tc>
      </w:tr>
      <w:tr w14:paraId="72322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DAEB19F">
            <w:pPr>
              <w:pStyle w:val="26"/>
            </w:pPr>
            <w:r>
              <w:rPr>
                <w:rFonts w:hint="eastAsia"/>
              </w:rPr>
              <w:t>维修费用</w:t>
            </w:r>
          </w:p>
        </w:tc>
        <w:tc>
          <w:p w14:paraId="20F12271">
            <w:pPr>
              <w:pStyle w:val="26"/>
            </w:pPr>
            <w:r>
              <w:rPr>
                <w:rFonts w:hint="eastAsia"/>
              </w:rPr>
              <w:t>百分比</w:t>
            </w:r>
          </w:p>
        </w:tc>
        <w:tc>
          <w:p w14:paraId="2130998A">
            <w:pPr>
              <w:pStyle w:val="26"/>
            </w:pPr>
            <w:r>
              <w:rPr>
                <w:rFonts w:hint="eastAsia"/>
              </w:rPr>
              <w:t>数值输入框</w:t>
            </w:r>
          </w:p>
        </w:tc>
        <w:tc>
          <w:p w14:paraId="5E2A9702">
            <w:pPr>
              <w:pStyle w:val="26"/>
            </w:pPr>
            <w:r>
              <w:rPr>
                <w:rFonts w:hint="eastAsia"/>
              </w:rPr>
              <w:t>是</w:t>
            </w:r>
          </w:p>
        </w:tc>
        <w:tc>
          <w:p w14:paraId="568E2E16">
            <w:pPr>
              <w:pStyle w:val="26"/>
            </w:pPr>
            <w:r>
              <w:rPr>
                <w:rFonts w:hint="eastAsia"/>
              </w:rPr>
              <w:t>基于销售价格的比例</w:t>
            </w:r>
          </w:p>
        </w:tc>
      </w:tr>
      <w:tr w14:paraId="20DA0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A9AEDC">
            <w:pPr>
              <w:pStyle w:val="26"/>
            </w:pPr>
            <w:r>
              <w:rPr>
                <w:rFonts w:hint="eastAsia"/>
              </w:rPr>
              <w:t>维修参考事项</w:t>
            </w:r>
          </w:p>
        </w:tc>
        <w:tc>
          <w:p w14:paraId="23FE1B46">
            <w:pPr>
              <w:pStyle w:val="26"/>
            </w:pPr>
            <w:r>
              <w:rPr>
                <w:rFonts w:hint="eastAsia"/>
              </w:rPr>
              <w:t>补充说明</w:t>
            </w:r>
          </w:p>
        </w:tc>
        <w:tc>
          <w:p w14:paraId="371855B8">
            <w:pPr>
              <w:pStyle w:val="26"/>
            </w:pPr>
            <w:r>
              <w:rPr>
                <w:rFonts w:hint="eastAsia"/>
              </w:rPr>
              <w:t>文本域</w:t>
            </w:r>
          </w:p>
        </w:tc>
        <w:tc>
          <w:p w14:paraId="2FF7F1BA">
            <w:pPr>
              <w:pStyle w:val="26"/>
            </w:pPr>
            <w:r>
              <w:rPr>
                <w:rFonts w:hint="eastAsia"/>
              </w:rPr>
              <w:t>是</w:t>
            </w:r>
          </w:p>
        </w:tc>
        <w:tc>
          <w:p w14:paraId="452C558C">
            <w:pPr>
              <w:pStyle w:val="26"/>
            </w:pPr>
          </w:p>
        </w:tc>
      </w:tr>
      <w:bookmarkEnd w:id="105"/>
    </w:tbl>
    <w:p w14:paraId="2A060072">
      <w:pPr>
        <w:pStyle w:val="6"/>
      </w:pPr>
      <w:bookmarkStart w:id="106" w:name="支付信息"/>
      <w:r>
        <w:rPr>
          <w:rFonts w:hint="eastAsia"/>
        </w:rPr>
        <w:t>（8）支付信息</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0467B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58111471">
            <w:pPr>
              <w:pStyle w:val="26"/>
            </w:pPr>
            <w:r>
              <w:rPr>
                <w:rFonts w:hint="eastAsia"/>
              </w:rPr>
              <w:t>字段名称</w:t>
            </w:r>
          </w:p>
        </w:tc>
        <w:tc>
          <w:tcPr>
            <w:shd w:val="clear" w:color="auto" w:fill="EDEDED"/>
          </w:tcPr>
          <w:p w14:paraId="067BDA7F">
            <w:pPr>
              <w:pStyle w:val="26"/>
            </w:pPr>
            <w:r>
              <w:rPr>
                <w:rFonts w:hint="eastAsia"/>
              </w:rPr>
              <w:t>说明</w:t>
            </w:r>
          </w:p>
        </w:tc>
        <w:tc>
          <w:tcPr>
            <w:shd w:val="clear" w:color="auto" w:fill="EDEDED"/>
          </w:tcPr>
          <w:p w14:paraId="7E43D0B3">
            <w:pPr>
              <w:pStyle w:val="26"/>
            </w:pPr>
            <w:r>
              <w:rPr>
                <w:rFonts w:hint="eastAsia"/>
              </w:rPr>
              <w:t>组件类型</w:t>
            </w:r>
          </w:p>
        </w:tc>
        <w:tc>
          <w:tcPr>
            <w:shd w:val="clear" w:color="auto" w:fill="EDEDED"/>
          </w:tcPr>
          <w:p w14:paraId="216B1A49">
            <w:pPr>
              <w:pStyle w:val="26"/>
            </w:pPr>
            <w:r>
              <w:rPr>
                <w:rFonts w:hint="eastAsia"/>
              </w:rPr>
              <w:t>是否可编辑</w:t>
            </w:r>
          </w:p>
        </w:tc>
        <w:tc>
          <w:tcPr>
            <w:shd w:val="clear" w:color="auto" w:fill="EDEDED"/>
          </w:tcPr>
          <w:p w14:paraId="40BA56FA">
            <w:pPr>
              <w:pStyle w:val="26"/>
            </w:pPr>
            <w:r>
              <w:rPr>
                <w:rFonts w:hint="eastAsia"/>
              </w:rPr>
              <w:t>备注</w:t>
            </w:r>
          </w:p>
        </w:tc>
      </w:tr>
      <w:tr w14:paraId="44BF0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F6C71A">
            <w:pPr>
              <w:pStyle w:val="26"/>
            </w:pPr>
            <w:r>
              <w:rPr>
                <w:rFonts w:hint="eastAsia"/>
              </w:rPr>
              <w:t>支付状态</w:t>
            </w:r>
          </w:p>
        </w:tc>
        <w:tc>
          <w:p w14:paraId="4CB9E21D">
            <w:pPr>
              <w:pStyle w:val="26"/>
            </w:pPr>
            <w:r>
              <w:rPr>
                <w:rFonts w:hint="eastAsia"/>
              </w:rPr>
              <w:t>待支付</w:t>
            </w:r>
            <w:r>
              <w:t xml:space="preserve"> / </w:t>
            </w:r>
            <w:r>
              <w:rPr>
                <w:rFonts w:hint="eastAsia"/>
              </w:rPr>
              <w:t>已支付</w:t>
            </w:r>
            <w:r>
              <w:t xml:space="preserve"> / </w:t>
            </w:r>
            <w:r>
              <w:rPr>
                <w:rFonts w:hint="eastAsia"/>
              </w:rPr>
              <w:t>支付逾期</w:t>
            </w:r>
            <w:r>
              <w:t xml:space="preserve"> / </w:t>
            </w:r>
            <w:r>
              <w:rPr>
                <w:rFonts w:hint="eastAsia"/>
              </w:rPr>
              <w:t>未付款关闭</w:t>
            </w:r>
          </w:p>
        </w:tc>
        <w:tc>
          <w:p w14:paraId="4A0685F1">
            <w:pPr>
              <w:pStyle w:val="26"/>
            </w:pPr>
            <w:r>
              <w:rPr>
                <w:rFonts w:hint="eastAsia"/>
              </w:rPr>
              <w:t>状态标签/下拉</w:t>
            </w:r>
          </w:p>
        </w:tc>
        <w:tc>
          <w:p w14:paraId="14C30FDD">
            <w:pPr>
              <w:pStyle w:val="26"/>
            </w:pPr>
            <w:r>
              <w:rPr>
                <w:rFonts w:hint="eastAsia"/>
              </w:rPr>
              <w:t>视权限而定</w:t>
            </w:r>
          </w:p>
        </w:tc>
        <w:tc>
          <w:p w14:paraId="61FEAEDE">
            <w:pPr>
              <w:pStyle w:val="26"/>
            </w:pPr>
            <w:r>
              <w:rPr>
                <w:rFonts w:hint="eastAsia"/>
              </w:rPr>
              <w:t>支付状态由系统按支付规则自动推进，人工修改受权限控制</w:t>
            </w:r>
          </w:p>
        </w:tc>
      </w:tr>
      <w:tr w14:paraId="7D93F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5139C3">
            <w:pPr>
              <w:pStyle w:val="26"/>
            </w:pPr>
            <w:r>
              <w:rPr>
                <w:rFonts w:hint="eastAsia"/>
              </w:rPr>
              <w:t>支付日期</w:t>
            </w:r>
          </w:p>
        </w:tc>
        <w:tc>
          <w:p w14:paraId="516AC129">
            <w:pPr>
              <w:pStyle w:val="26"/>
            </w:pPr>
            <w:r>
              <w:rPr>
                <w:rFonts w:hint="eastAsia"/>
              </w:rPr>
              <w:t>支付时间</w:t>
            </w:r>
          </w:p>
        </w:tc>
        <w:tc>
          <w:p w14:paraId="03BB366A">
            <w:pPr>
              <w:pStyle w:val="26"/>
            </w:pPr>
            <w:r>
              <w:rPr>
                <w:rFonts w:hint="eastAsia"/>
              </w:rPr>
              <w:t>日期时间</w:t>
            </w:r>
          </w:p>
        </w:tc>
        <w:tc>
          <w:p w14:paraId="427D8B54">
            <w:pPr>
              <w:pStyle w:val="26"/>
            </w:pPr>
            <w:r>
              <w:rPr>
                <w:rFonts w:hint="eastAsia"/>
              </w:rPr>
              <w:t>否</w:t>
            </w:r>
          </w:p>
        </w:tc>
        <w:tc>
          <w:p w14:paraId="775DF57D">
            <w:pPr>
              <w:pStyle w:val="26"/>
            </w:pPr>
            <w:r>
              <w:rPr>
                <w:rFonts w:hint="eastAsia"/>
              </w:rPr>
              <w:t>支付成功时自动填写</w:t>
            </w:r>
          </w:p>
        </w:tc>
      </w:tr>
      <w:tr w14:paraId="37112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7308F6">
            <w:pPr>
              <w:pStyle w:val="26"/>
            </w:pPr>
            <w:r>
              <w:rPr>
                <w:rFonts w:hint="eastAsia"/>
              </w:rPr>
              <w:t>支付方式</w:t>
            </w:r>
          </w:p>
        </w:tc>
        <w:tc>
          <w:p w14:paraId="18D6CFCF">
            <w:pPr>
              <w:pStyle w:val="26"/>
            </w:pPr>
            <w:r>
              <w:rPr>
                <w:rFonts w:hint="eastAsia"/>
              </w:rPr>
              <w:t>微信等支付方式</w:t>
            </w:r>
          </w:p>
        </w:tc>
        <w:tc>
          <w:p w14:paraId="70AE3E42">
            <w:pPr>
              <w:pStyle w:val="26"/>
            </w:pPr>
            <w:r>
              <w:rPr>
                <w:rFonts w:hint="eastAsia"/>
              </w:rPr>
              <w:t>下拉/只读文本</w:t>
            </w:r>
          </w:p>
        </w:tc>
        <w:tc>
          <w:p w14:paraId="41D8AD95">
            <w:pPr>
              <w:pStyle w:val="26"/>
            </w:pPr>
            <w:r>
              <w:rPr>
                <w:rFonts w:hint="eastAsia"/>
              </w:rPr>
              <w:t>视场景而定</w:t>
            </w:r>
          </w:p>
        </w:tc>
        <w:tc>
          <w:p w14:paraId="4850505F">
            <w:pPr>
              <w:pStyle w:val="26"/>
            </w:pPr>
          </w:p>
        </w:tc>
      </w:tr>
      <w:tr w14:paraId="11570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B54052">
            <w:pPr>
              <w:pStyle w:val="26"/>
            </w:pPr>
            <w:r>
              <w:rPr>
                <w:rFonts w:hint="eastAsia"/>
              </w:rPr>
              <w:t>支付授权号</w:t>
            </w:r>
          </w:p>
        </w:tc>
        <w:tc>
          <w:p w14:paraId="03B43C53">
            <w:pPr>
              <w:pStyle w:val="26"/>
            </w:pPr>
            <w:r>
              <w:rPr>
                <w:rFonts w:hint="eastAsia"/>
              </w:rPr>
              <w:t>支付授权编号</w:t>
            </w:r>
          </w:p>
        </w:tc>
        <w:tc>
          <w:p w14:paraId="26228AB5">
            <w:pPr>
              <w:pStyle w:val="26"/>
            </w:pPr>
            <w:r>
              <w:rPr>
                <w:rFonts w:hint="eastAsia"/>
              </w:rPr>
              <w:t>输入框/只读文本</w:t>
            </w:r>
          </w:p>
        </w:tc>
        <w:tc>
          <w:p w14:paraId="50D0A8B4">
            <w:pPr>
              <w:pStyle w:val="26"/>
            </w:pPr>
            <w:r>
              <w:rPr>
                <w:rFonts w:hint="eastAsia"/>
              </w:rPr>
              <w:t>视权限而定</w:t>
            </w:r>
          </w:p>
        </w:tc>
        <w:tc>
          <w:p w14:paraId="04F759CA">
            <w:pPr>
              <w:pStyle w:val="26"/>
            </w:pPr>
          </w:p>
        </w:tc>
      </w:tr>
      <w:tr w14:paraId="64C00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B2BE8B5">
            <w:pPr>
              <w:pStyle w:val="26"/>
            </w:pPr>
            <w:r>
              <w:rPr>
                <w:rFonts w:hint="eastAsia"/>
              </w:rPr>
              <w:t>支付流水号</w:t>
            </w:r>
          </w:p>
        </w:tc>
        <w:tc>
          <w:p w14:paraId="0D7B0374">
            <w:pPr>
              <w:pStyle w:val="26"/>
            </w:pPr>
            <w:r>
              <w:rPr>
                <w:rFonts w:hint="eastAsia"/>
              </w:rPr>
              <w:t>支付凭证编号</w:t>
            </w:r>
          </w:p>
        </w:tc>
        <w:tc>
          <w:p w14:paraId="58F917D4">
            <w:pPr>
              <w:pStyle w:val="26"/>
            </w:pPr>
            <w:r>
              <w:rPr>
                <w:rFonts w:hint="eastAsia"/>
              </w:rPr>
              <w:t>输入框/只读文本</w:t>
            </w:r>
          </w:p>
        </w:tc>
        <w:tc>
          <w:p w14:paraId="7F48A996">
            <w:pPr>
              <w:pStyle w:val="26"/>
            </w:pPr>
            <w:r>
              <w:rPr>
                <w:rFonts w:hint="eastAsia"/>
              </w:rPr>
              <w:t>视权限而定</w:t>
            </w:r>
          </w:p>
        </w:tc>
        <w:tc>
          <w:p w14:paraId="1B4FF5BC">
            <w:pPr>
              <w:pStyle w:val="26"/>
            </w:pPr>
          </w:p>
        </w:tc>
      </w:tr>
      <w:tr w14:paraId="77A90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BFF90DC">
            <w:pPr>
              <w:pStyle w:val="26"/>
            </w:pPr>
            <w:r>
              <w:rPr>
                <w:rFonts w:hint="eastAsia"/>
              </w:rPr>
              <w:t>最终支付请求</w:t>
            </w:r>
          </w:p>
        </w:tc>
        <w:tc>
          <w:p w14:paraId="6FB2E891">
            <w:pPr>
              <w:pStyle w:val="26"/>
            </w:pPr>
            <w:r>
              <w:rPr>
                <w:rFonts w:hint="eastAsia"/>
              </w:rPr>
              <w:t>最终支付请求标识</w:t>
            </w:r>
          </w:p>
        </w:tc>
        <w:tc>
          <w:p w14:paraId="3EE0E52F">
            <w:pPr>
              <w:pStyle w:val="26"/>
            </w:pPr>
            <w:r>
              <w:rPr>
                <w:rFonts w:hint="eastAsia"/>
              </w:rPr>
              <w:t>只读文本</w:t>
            </w:r>
          </w:p>
        </w:tc>
        <w:tc>
          <w:p w14:paraId="3B51705E">
            <w:pPr>
              <w:pStyle w:val="26"/>
            </w:pPr>
            <w:r>
              <w:rPr>
                <w:rFonts w:hint="eastAsia"/>
              </w:rPr>
              <w:t>否</w:t>
            </w:r>
          </w:p>
        </w:tc>
        <w:tc>
          <w:p w14:paraId="34C21F4B">
            <w:pPr>
              <w:pStyle w:val="26"/>
            </w:pPr>
          </w:p>
        </w:tc>
      </w:tr>
      <w:tr w14:paraId="483BF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CA9AE2">
            <w:pPr>
              <w:pStyle w:val="26"/>
            </w:pPr>
            <w:r>
              <w:rPr>
                <w:rFonts w:hint="eastAsia"/>
              </w:rPr>
              <w:t>支付截止日期</w:t>
            </w:r>
          </w:p>
        </w:tc>
        <w:tc>
          <w:p w14:paraId="792966AB">
            <w:pPr>
              <w:pStyle w:val="26"/>
            </w:pPr>
            <w:r>
              <w:rPr>
                <w:rFonts w:hint="eastAsia"/>
              </w:rPr>
              <w:t>支付时限截止时间</w:t>
            </w:r>
          </w:p>
        </w:tc>
        <w:tc>
          <w:p w14:paraId="206E487E">
            <w:pPr>
              <w:pStyle w:val="26"/>
            </w:pPr>
            <w:r>
              <w:rPr>
                <w:rFonts w:hint="eastAsia"/>
              </w:rPr>
              <w:t>日期</w:t>
            </w:r>
          </w:p>
        </w:tc>
        <w:tc>
          <w:p w14:paraId="3E232786">
            <w:pPr>
              <w:pStyle w:val="26"/>
            </w:pPr>
            <w:r>
              <w:rPr>
                <w:rFonts w:hint="eastAsia"/>
              </w:rPr>
              <w:t>否</w:t>
            </w:r>
          </w:p>
        </w:tc>
        <w:tc>
          <w:p w14:paraId="118DD9FE">
            <w:pPr>
              <w:pStyle w:val="26"/>
            </w:pPr>
            <w:r>
              <w:rPr>
                <w:rFonts w:hint="eastAsia"/>
              </w:rPr>
              <w:t>按“付款待机开始时间</w:t>
            </w:r>
            <w:r>
              <w:t xml:space="preserve"> + 29 </w:t>
            </w:r>
            <w:r>
              <w:rPr>
                <w:rFonts w:hint="eastAsia"/>
              </w:rPr>
              <w:t>个自然日”自动计算</w:t>
            </w:r>
          </w:p>
        </w:tc>
      </w:tr>
      <w:tr w14:paraId="065D2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19B009D">
            <w:pPr>
              <w:pStyle w:val="26"/>
            </w:pPr>
            <w:r>
              <w:rPr>
                <w:rFonts w:hint="eastAsia"/>
              </w:rPr>
              <w:t>支付链接</w:t>
            </w:r>
          </w:p>
        </w:tc>
        <w:tc>
          <w:p w14:paraId="06F8BE2D">
            <w:pPr>
              <w:pStyle w:val="26"/>
            </w:pPr>
            <w:r>
              <w:rPr>
                <w:rFonts w:hint="eastAsia"/>
              </w:rPr>
              <w:t>支付入口链接</w:t>
            </w:r>
          </w:p>
        </w:tc>
        <w:tc>
          <w:p w14:paraId="18DAA96A">
            <w:pPr>
              <w:pStyle w:val="26"/>
            </w:pPr>
            <w:r>
              <w:rPr>
                <w:rFonts w:hint="eastAsia"/>
              </w:rPr>
              <w:t>只读文本/链接</w:t>
            </w:r>
          </w:p>
        </w:tc>
        <w:tc>
          <w:p w14:paraId="235BE431">
            <w:pPr>
              <w:pStyle w:val="26"/>
            </w:pPr>
            <w:r>
              <w:rPr>
                <w:rFonts w:hint="eastAsia"/>
              </w:rPr>
              <w:t>否</w:t>
            </w:r>
          </w:p>
        </w:tc>
        <w:tc>
          <w:p w14:paraId="0BDE4ED8">
            <w:pPr>
              <w:pStyle w:val="26"/>
            </w:pPr>
          </w:p>
        </w:tc>
      </w:tr>
      <w:tr w14:paraId="22B35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72D58E">
            <w:pPr>
              <w:pStyle w:val="26"/>
            </w:pPr>
            <w:r>
              <w:rPr>
                <w:rFonts w:hint="eastAsia"/>
              </w:rPr>
              <w:t>是否取消支付</w:t>
            </w:r>
          </w:p>
        </w:tc>
        <w:tc>
          <w:p w14:paraId="37F72993">
            <w:pPr>
              <w:pStyle w:val="26"/>
            </w:pPr>
            <w:r>
              <w:rPr>
                <w:rFonts w:hint="eastAsia"/>
              </w:rPr>
              <w:t>是否取消支付</w:t>
            </w:r>
          </w:p>
        </w:tc>
        <w:tc>
          <w:p w14:paraId="15FA9601">
            <w:pPr>
              <w:pStyle w:val="26"/>
            </w:pPr>
            <w:r>
              <w:rPr>
                <w:rFonts w:hint="eastAsia"/>
              </w:rPr>
              <w:t>单选</w:t>
            </w:r>
          </w:p>
        </w:tc>
        <w:tc>
          <w:p w14:paraId="5F97859F">
            <w:pPr>
              <w:pStyle w:val="26"/>
            </w:pPr>
            <w:r>
              <w:rPr>
                <w:rFonts w:hint="eastAsia"/>
              </w:rPr>
              <w:t>是</w:t>
            </w:r>
          </w:p>
        </w:tc>
        <w:tc>
          <w:p w14:paraId="7B427ABB">
            <w:pPr>
              <w:pStyle w:val="26"/>
            </w:pPr>
            <w:r>
              <w:rPr>
                <w:rFonts w:hint="eastAsia"/>
              </w:rPr>
              <w:t>仅在允许范围内可操作</w:t>
            </w:r>
          </w:p>
        </w:tc>
      </w:tr>
      <w:bookmarkEnd w:id="106"/>
    </w:tbl>
    <w:p w14:paraId="67AC60ED">
      <w:pPr>
        <w:pStyle w:val="6"/>
      </w:pPr>
      <w:bookmarkStart w:id="107" w:name="出库信息"/>
      <w:r>
        <w:rPr>
          <w:rFonts w:hint="eastAsia"/>
        </w:rPr>
        <w:t>（9）出库信息</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5D0B1116">
        <w:tblPrEx>
          <w:tblCellMar>
            <w:top w:w="0" w:type="dxa"/>
            <w:left w:w="108" w:type="dxa"/>
            <w:bottom w:w="0" w:type="dxa"/>
            <w:right w:w="108" w:type="dxa"/>
          </w:tblCellMar>
        </w:tblPrEx>
        <w:trPr>
          <w:tblHeader/>
        </w:trPr>
        <w:tc>
          <w:tcPr>
            <w:shd w:val="clear" w:color="auto" w:fill="EDEDED"/>
          </w:tcPr>
          <w:p w14:paraId="66072716">
            <w:pPr>
              <w:pStyle w:val="26"/>
            </w:pPr>
            <w:r>
              <w:rPr>
                <w:rFonts w:hint="eastAsia"/>
              </w:rPr>
              <w:t>字段名称</w:t>
            </w:r>
          </w:p>
        </w:tc>
        <w:tc>
          <w:tcPr>
            <w:shd w:val="clear" w:color="auto" w:fill="EDEDED"/>
          </w:tcPr>
          <w:p w14:paraId="13F9E2CA">
            <w:pPr>
              <w:pStyle w:val="26"/>
            </w:pPr>
            <w:r>
              <w:rPr>
                <w:rFonts w:hint="eastAsia"/>
              </w:rPr>
              <w:t>说明</w:t>
            </w:r>
          </w:p>
        </w:tc>
        <w:tc>
          <w:tcPr>
            <w:shd w:val="clear" w:color="auto" w:fill="EDEDED"/>
          </w:tcPr>
          <w:p w14:paraId="41C50CFB">
            <w:pPr>
              <w:pStyle w:val="26"/>
            </w:pPr>
            <w:r>
              <w:rPr>
                <w:rFonts w:hint="eastAsia"/>
              </w:rPr>
              <w:t>组件类型</w:t>
            </w:r>
          </w:p>
        </w:tc>
        <w:tc>
          <w:tcPr>
            <w:shd w:val="clear" w:color="auto" w:fill="EDEDED"/>
          </w:tcPr>
          <w:p w14:paraId="7315774E">
            <w:pPr>
              <w:pStyle w:val="26"/>
            </w:pPr>
            <w:r>
              <w:rPr>
                <w:rFonts w:hint="eastAsia"/>
              </w:rPr>
              <w:t>是否可编辑</w:t>
            </w:r>
          </w:p>
        </w:tc>
        <w:tc>
          <w:tcPr>
            <w:shd w:val="clear" w:color="auto" w:fill="EDEDED"/>
          </w:tcPr>
          <w:p w14:paraId="03128B0F">
            <w:pPr>
              <w:pStyle w:val="26"/>
            </w:pPr>
            <w:r>
              <w:rPr>
                <w:rFonts w:hint="eastAsia"/>
              </w:rPr>
              <w:t>备注</w:t>
            </w:r>
          </w:p>
        </w:tc>
      </w:tr>
      <w:tr w14:paraId="56946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D0AD55">
            <w:pPr>
              <w:pStyle w:val="26"/>
            </w:pPr>
            <w:r>
              <w:rPr>
                <w:rFonts w:hint="eastAsia"/>
              </w:rPr>
              <w:t>是否出库完成</w:t>
            </w:r>
          </w:p>
        </w:tc>
        <w:tc>
          <w:p w14:paraId="0485A83D">
            <w:pPr>
              <w:pStyle w:val="26"/>
            </w:pPr>
            <w:r>
              <w:rPr>
                <w:rFonts w:hint="eastAsia"/>
              </w:rPr>
              <w:t>是否已发货</w:t>
            </w:r>
          </w:p>
        </w:tc>
        <w:tc>
          <w:p w14:paraId="0FB1FD57">
            <w:pPr>
              <w:pStyle w:val="26"/>
            </w:pPr>
            <w:r>
              <w:rPr>
                <w:rFonts w:hint="eastAsia"/>
              </w:rPr>
              <w:t>单选</w:t>
            </w:r>
            <w:r>
              <w:t xml:space="preserve"> / </w:t>
            </w:r>
            <w:r>
              <w:rPr>
                <w:rFonts w:hint="eastAsia"/>
              </w:rPr>
              <w:t>状态标签</w:t>
            </w:r>
          </w:p>
        </w:tc>
        <w:tc>
          <w:p w14:paraId="0EF07EC0">
            <w:pPr>
              <w:pStyle w:val="26"/>
            </w:pPr>
            <w:r>
              <w:rPr>
                <w:rFonts w:hint="eastAsia"/>
              </w:rPr>
              <w:t>视权限而定</w:t>
            </w:r>
          </w:p>
        </w:tc>
        <w:tc>
          <w:p w14:paraId="19612084">
            <w:pPr>
              <w:pStyle w:val="26"/>
            </w:pPr>
          </w:p>
        </w:tc>
      </w:tr>
      <w:tr w14:paraId="2E886662">
        <w:tblPrEx>
          <w:tblCellMar>
            <w:top w:w="0" w:type="dxa"/>
            <w:left w:w="108" w:type="dxa"/>
            <w:bottom w:w="0" w:type="dxa"/>
            <w:right w:w="108" w:type="dxa"/>
          </w:tblCellMar>
        </w:tblPrEx>
        <w:tc>
          <w:p w14:paraId="324EA91D">
            <w:pPr>
              <w:pStyle w:val="26"/>
            </w:pPr>
            <w:r>
              <w:rPr>
                <w:rFonts w:hint="eastAsia"/>
              </w:rPr>
              <w:t>出库完成日期</w:t>
            </w:r>
          </w:p>
        </w:tc>
        <w:tc>
          <w:p w14:paraId="2E36CBB5">
            <w:pPr>
              <w:pStyle w:val="26"/>
            </w:pPr>
            <w:r>
              <w:rPr>
                <w:rFonts w:hint="eastAsia"/>
              </w:rPr>
              <w:t>发货时间</w:t>
            </w:r>
          </w:p>
        </w:tc>
        <w:tc>
          <w:p w14:paraId="2F968928">
            <w:pPr>
              <w:pStyle w:val="26"/>
            </w:pPr>
            <w:r>
              <w:rPr>
                <w:rFonts w:hint="eastAsia"/>
              </w:rPr>
              <w:t>日期时间</w:t>
            </w:r>
          </w:p>
        </w:tc>
        <w:tc>
          <w:p w14:paraId="0D5A2BC7">
            <w:pPr>
              <w:pStyle w:val="26"/>
            </w:pPr>
            <w:r>
              <w:rPr>
                <w:rFonts w:hint="eastAsia"/>
              </w:rPr>
              <w:t>否</w:t>
            </w:r>
          </w:p>
        </w:tc>
        <w:tc>
          <w:p w14:paraId="0D31FC28">
            <w:pPr>
              <w:pStyle w:val="26"/>
            </w:pPr>
          </w:p>
        </w:tc>
      </w:tr>
      <w:tr w14:paraId="2D32A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2EB442">
            <w:pPr>
              <w:pStyle w:val="26"/>
            </w:pPr>
            <w:r>
              <w:rPr>
                <w:rFonts w:hint="eastAsia"/>
              </w:rPr>
              <w:t>配送方式</w:t>
            </w:r>
          </w:p>
        </w:tc>
        <w:tc>
          <w:p w14:paraId="419D04A5">
            <w:pPr>
              <w:pStyle w:val="26"/>
            </w:pPr>
            <w:r>
              <w:rPr>
                <w:rFonts w:hint="eastAsia"/>
              </w:rPr>
              <w:t>快递</w:t>
            </w:r>
            <w:r>
              <w:t xml:space="preserve"> / </w:t>
            </w:r>
            <w:r>
              <w:rPr>
                <w:rFonts w:hint="eastAsia"/>
              </w:rPr>
              <w:t>门店</w:t>
            </w:r>
          </w:p>
        </w:tc>
        <w:tc>
          <w:p w14:paraId="559406E7">
            <w:pPr>
              <w:pStyle w:val="26"/>
            </w:pPr>
            <w:r>
              <w:rPr>
                <w:rFonts w:hint="eastAsia"/>
              </w:rPr>
              <w:t>下拉</w:t>
            </w:r>
          </w:p>
        </w:tc>
        <w:tc>
          <w:p w14:paraId="16B916A5">
            <w:pPr>
              <w:pStyle w:val="26"/>
            </w:pPr>
            <w:r>
              <w:rPr>
                <w:rFonts w:hint="eastAsia"/>
              </w:rPr>
              <w:t>是</w:t>
            </w:r>
          </w:p>
        </w:tc>
        <w:tc>
          <w:p w14:paraId="63A33740">
            <w:pPr>
              <w:pStyle w:val="26"/>
            </w:pPr>
          </w:p>
        </w:tc>
      </w:tr>
      <w:tr w14:paraId="7E378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F5F35B6">
            <w:pPr>
              <w:pStyle w:val="26"/>
            </w:pPr>
            <w:r>
              <w:rPr>
                <w:rFonts w:hint="eastAsia"/>
              </w:rPr>
              <w:t>配送完成情况</w:t>
            </w:r>
          </w:p>
        </w:tc>
        <w:tc>
          <w:p w14:paraId="235E4F3D">
            <w:pPr>
              <w:pStyle w:val="26"/>
            </w:pPr>
            <w:r>
              <w:rPr>
                <w:rFonts w:hint="eastAsia"/>
              </w:rPr>
              <w:t>配送完成状态</w:t>
            </w:r>
          </w:p>
        </w:tc>
        <w:tc>
          <w:p w14:paraId="7362246F">
            <w:pPr>
              <w:pStyle w:val="26"/>
            </w:pPr>
            <w:r>
              <w:rPr>
                <w:rFonts w:hint="eastAsia"/>
              </w:rPr>
              <w:t>下拉</w:t>
            </w:r>
            <w:r>
              <w:t xml:space="preserve"> / </w:t>
            </w:r>
            <w:r>
              <w:rPr>
                <w:rFonts w:hint="eastAsia"/>
              </w:rPr>
              <w:t>状态标签</w:t>
            </w:r>
          </w:p>
        </w:tc>
        <w:tc>
          <w:p w14:paraId="7B473FBE">
            <w:pPr>
              <w:pStyle w:val="26"/>
            </w:pPr>
            <w:r>
              <w:rPr>
                <w:rFonts w:hint="eastAsia"/>
              </w:rPr>
              <w:t>视权限而定</w:t>
            </w:r>
          </w:p>
        </w:tc>
        <w:tc>
          <w:p w14:paraId="02F56076">
            <w:pPr>
              <w:pStyle w:val="26"/>
            </w:pPr>
          </w:p>
        </w:tc>
      </w:tr>
      <w:tr w14:paraId="23166185">
        <w:tblPrEx>
          <w:tblCellMar>
            <w:top w:w="0" w:type="dxa"/>
            <w:left w:w="108" w:type="dxa"/>
            <w:bottom w:w="0" w:type="dxa"/>
            <w:right w:w="108" w:type="dxa"/>
          </w:tblCellMar>
        </w:tblPrEx>
        <w:tc>
          <w:p w14:paraId="0E176834">
            <w:pPr>
              <w:pStyle w:val="26"/>
            </w:pPr>
            <w:r>
              <w:rPr>
                <w:rFonts w:hint="eastAsia"/>
              </w:rPr>
              <w:t>配送日期</w:t>
            </w:r>
          </w:p>
        </w:tc>
        <w:tc>
          <w:p w14:paraId="3123485E">
            <w:pPr>
              <w:pStyle w:val="26"/>
            </w:pPr>
            <w:r>
              <w:rPr>
                <w:rFonts w:hint="eastAsia"/>
              </w:rPr>
              <w:t>配送时间</w:t>
            </w:r>
          </w:p>
        </w:tc>
        <w:tc>
          <w:p w14:paraId="3CC5EC22">
            <w:pPr>
              <w:pStyle w:val="26"/>
            </w:pPr>
            <w:r>
              <w:rPr>
                <w:rFonts w:hint="eastAsia"/>
              </w:rPr>
              <w:t>日期时间</w:t>
            </w:r>
          </w:p>
        </w:tc>
        <w:tc>
          <w:p w14:paraId="3F0A1868">
            <w:pPr>
              <w:pStyle w:val="26"/>
            </w:pPr>
            <w:r>
              <w:rPr>
                <w:rFonts w:hint="eastAsia"/>
              </w:rPr>
              <w:t>是</w:t>
            </w:r>
          </w:p>
        </w:tc>
        <w:tc>
          <w:p w14:paraId="4EDBBB2E">
            <w:pPr>
              <w:pStyle w:val="26"/>
            </w:pPr>
          </w:p>
        </w:tc>
      </w:tr>
      <w:tr w14:paraId="627BC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BD8B92">
            <w:pPr>
              <w:pStyle w:val="26"/>
            </w:pPr>
            <w:r>
              <w:rPr>
                <w:rFonts w:hint="eastAsia"/>
              </w:rPr>
              <w:t>挂号编号</w:t>
            </w:r>
          </w:p>
        </w:tc>
        <w:tc>
          <w:p w14:paraId="7E3D089B">
            <w:pPr>
              <w:pStyle w:val="26"/>
            </w:pPr>
            <w:r>
              <w:rPr>
                <w:rFonts w:hint="eastAsia"/>
              </w:rPr>
              <w:t>挂号编号</w:t>
            </w:r>
          </w:p>
        </w:tc>
        <w:tc>
          <w:p w14:paraId="03F390B4">
            <w:pPr>
              <w:pStyle w:val="26"/>
            </w:pPr>
            <w:r>
              <w:rPr>
                <w:rFonts w:hint="eastAsia"/>
              </w:rPr>
              <w:t>输入框</w:t>
            </w:r>
          </w:p>
        </w:tc>
        <w:tc>
          <w:p w14:paraId="2D105ECE">
            <w:pPr>
              <w:pStyle w:val="26"/>
            </w:pPr>
            <w:r>
              <w:rPr>
                <w:rFonts w:hint="eastAsia"/>
              </w:rPr>
              <w:t>是</w:t>
            </w:r>
          </w:p>
        </w:tc>
        <w:tc>
          <w:p w14:paraId="64649904">
            <w:pPr>
              <w:pStyle w:val="26"/>
            </w:pPr>
          </w:p>
        </w:tc>
      </w:tr>
      <w:tr w14:paraId="317FC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759223">
            <w:pPr>
              <w:pStyle w:val="26"/>
            </w:pPr>
            <w:r>
              <w:rPr>
                <w:rFonts w:hint="eastAsia"/>
              </w:rPr>
              <w:t>门店提货状态</w:t>
            </w:r>
          </w:p>
        </w:tc>
        <w:tc>
          <w:p w14:paraId="16B86691">
            <w:pPr>
              <w:pStyle w:val="26"/>
            </w:pPr>
            <w:r>
              <w:rPr>
                <w:rFonts w:hint="eastAsia"/>
              </w:rPr>
              <w:t>门店提货状态</w:t>
            </w:r>
          </w:p>
        </w:tc>
        <w:tc>
          <w:p w14:paraId="2FCF9255">
            <w:pPr>
              <w:pStyle w:val="26"/>
            </w:pPr>
            <w:r>
              <w:rPr>
                <w:rFonts w:hint="eastAsia"/>
              </w:rPr>
              <w:t>下拉</w:t>
            </w:r>
            <w:r>
              <w:t xml:space="preserve"> / </w:t>
            </w:r>
            <w:r>
              <w:rPr>
                <w:rFonts w:hint="eastAsia"/>
              </w:rPr>
              <w:t>状态标签</w:t>
            </w:r>
          </w:p>
        </w:tc>
        <w:tc>
          <w:p w14:paraId="07957E0A">
            <w:pPr>
              <w:pStyle w:val="26"/>
            </w:pPr>
            <w:r>
              <w:rPr>
                <w:rFonts w:hint="eastAsia"/>
              </w:rPr>
              <w:t>视权限而定</w:t>
            </w:r>
          </w:p>
        </w:tc>
        <w:tc>
          <w:p w14:paraId="0B644C3A">
            <w:pPr>
              <w:pStyle w:val="26"/>
            </w:pPr>
          </w:p>
        </w:tc>
      </w:tr>
      <w:tr w14:paraId="22B8E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DC4146B">
            <w:pPr>
              <w:pStyle w:val="26"/>
            </w:pPr>
            <w:r>
              <w:rPr>
                <w:rFonts w:hint="eastAsia"/>
              </w:rPr>
              <w:t>门店提货日期</w:t>
            </w:r>
          </w:p>
        </w:tc>
        <w:tc>
          <w:p w14:paraId="0417A1B2">
            <w:pPr>
              <w:pStyle w:val="26"/>
            </w:pPr>
            <w:r>
              <w:rPr>
                <w:rFonts w:hint="eastAsia"/>
              </w:rPr>
              <w:t>门店提货时间</w:t>
            </w:r>
          </w:p>
        </w:tc>
        <w:tc>
          <w:p w14:paraId="3361FF99">
            <w:pPr>
              <w:pStyle w:val="26"/>
            </w:pPr>
            <w:r>
              <w:rPr>
                <w:rFonts w:hint="eastAsia"/>
              </w:rPr>
              <w:t>日期时间</w:t>
            </w:r>
          </w:p>
        </w:tc>
        <w:tc>
          <w:p w14:paraId="6D4678BC">
            <w:pPr>
              <w:pStyle w:val="26"/>
            </w:pPr>
            <w:r>
              <w:rPr>
                <w:rFonts w:hint="eastAsia"/>
              </w:rPr>
              <w:t>是</w:t>
            </w:r>
          </w:p>
        </w:tc>
        <w:tc>
          <w:p w14:paraId="19138112">
            <w:pPr>
              <w:pStyle w:val="26"/>
            </w:pPr>
          </w:p>
        </w:tc>
      </w:tr>
      <w:bookmarkEnd w:id="107"/>
    </w:tbl>
    <w:p w14:paraId="2BC9A8A4">
      <w:pPr>
        <w:pStyle w:val="6"/>
      </w:pPr>
      <w:bookmarkStart w:id="108" w:name="pl-客户可见备注"/>
      <w:r>
        <w:rPr>
          <w:rFonts w:hint="eastAsia"/>
        </w:rPr>
        <w:t>（10）3PL</w:t>
      </w:r>
      <w:r>
        <w:t xml:space="preserve"> </w:t>
      </w:r>
      <w:r>
        <w:rPr>
          <w:rFonts w:hint="eastAsia"/>
        </w:rPr>
        <w:t>客户可见备注</w:t>
      </w:r>
    </w:p>
    <w:p w14:paraId="7FCA37ED">
      <w:pPr>
        <w:pStyle w:val="25"/>
      </w:pPr>
      <w:r>
        <w:rPr>
          <w:rFonts w:hint="eastAsia"/>
        </w:rPr>
        <w:t>在</w:t>
      </w:r>
      <w:r>
        <w:t xml:space="preserve"> 3PL </w:t>
      </w:r>
      <w:r>
        <w:rPr>
          <w:rFonts w:hint="eastAsia"/>
        </w:rPr>
        <w:t>场景下，工单详情中可维护客户可见备注，用于补充说明额外寄送物品或其他需客户知晓的信息。该备注由人工填写，并同步展示给客户。该字段仅用于说明展示，不参与物流处理及状态流转。</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6D026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1B6632C2">
            <w:pPr>
              <w:pStyle w:val="26"/>
            </w:pPr>
            <w:r>
              <w:rPr>
                <w:rFonts w:hint="eastAsia"/>
              </w:rPr>
              <w:t>字段名称</w:t>
            </w:r>
          </w:p>
        </w:tc>
        <w:tc>
          <w:tcPr>
            <w:shd w:val="clear" w:color="auto" w:fill="EDEDED"/>
          </w:tcPr>
          <w:p w14:paraId="22813C8C">
            <w:pPr>
              <w:pStyle w:val="26"/>
            </w:pPr>
            <w:r>
              <w:rPr>
                <w:rFonts w:hint="eastAsia"/>
              </w:rPr>
              <w:t>说明</w:t>
            </w:r>
          </w:p>
        </w:tc>
        <w:tc>
          <w:tcPr>
            <w:shd w:val="clear" w:color="auto" w:fill="EDEDED"/>
          </w:tcPr>
          <w:p w14:paraId="622837CD">
            <w:pPr>
              <w:pStyle w:val="26"/>
            </w:pPr>
            <w:r>
              <w:rPr>
                <w:rFonts w:hint="eastAsia"/>
              </w:rPr>
              <w:t>组件类型</w:t>
            </w:r>
          </w:p>
        </w:tc>
        <w:tc>
          <w:tcPr>
            <w:shd w:val="clear" w:color="auto" w:fill="EDEDED"/>
          </w:tcPr>
          <w:p w14:paraId="75E6DE56">
            <w:pPr>
              <w:pStyle w:val="26"/>
            </w:pPr>
            <w:r>
              <w:rPr>
                <w:rFonts w:hint="eastAsia"/>
              </w:rPr>
              <w:t>是否可编辑</w:t>
            </w:r>
          </w:p>
        </w:tc>
        <w:tc>
          <w:tcPr>
            <w:shd w:val="clear" w:color="auto" w:fill="EDEDED"/>
          </w:tcPr>
          <w:p w14:paraId="24E3000C">
            <w:pPr>
              <w:pStyle w:val="26"/>
            </w:pPr>
            <w:r>
              <w:rPr>
                <w:rFonts w:hint="eastAsia"/>
              </w:rPr>
              <w:t>备注</w:t>
            </w:r>
          </w:p>
        </w:tc>
      </w:tr>
      <w:tr w14:paraId="0AF66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931D7FB">
            <w:pPr>
              <w:pStyle w:val="26"/>
            </w:pPr>
            <w:r>
              <w:t xml:space="preserve">3PL </w:t>
            </w:r>
            <w:r>
              <w:rPr>
                <w:rFonts w:hint="eastAsia"/>
              </w:rPr>
              <w:t>客户可见备注</w:t>
            </w:r>
          </w:p>
        </w:tc>
        <w:tc>
          <w:p w14:paraId="13CA717C">
            <w:pPr>
              <w:pStyle w:val="26"/>
            </w:pPr>
          </w:p>
        </w:tc>
        <w:tc>
          <w:p w14:paraId="4001E87B">
            <w:pPr>
              <w:pStyle w:val="26"/>
            </w:pPr>
            <w:r>
              <w:rPr>
                <w:rFonts w:hint="eastAsia"/>
              </w:rPr>
              <w:t>文本域</w:t>
            </w:r>
          </w:p>
        </w:tc>
        <w:tc>
          <w:p w14:paraId="44E1F38F">
            <w:pPr>
              <w:pStyle w:val="26"/>
            </w:pPr>
            <w:r>
              <w:rPr>
                <w:rFonts w:hint="eastAsia"/>
              </w:rPr>
              <w:t>是</w:t>
            </w:r>
          </w:p>
        </w:tc>
        <w:tc>
          <w:p w14:paraId="449EA458">
            <w:pPr>
              <w:pStyle w:val="26"/>
            </w:pPr>
            <w:r>
              <w:rPr>
                <w:rFonts w:hint="eastAsia"/>
              </w:rPr>
              <w:t>该字段仅用于说明展示，不参与物流处理及状态流转</w:t>
            </w:r>
          </w:p>
        </w:tc>
      </w:tr>
      <w:bookmarkEnd w:id="108"/>
    </w:tbl>
    <w:p w14:paraId="19576D3D">
      <w:pPr>
        <w:pStyle w:val="6"/>
      </w:pPr>
      <w:bookmarkStart w:id="109" w:name="服务进展"/>
      <w:r>
        <w:rPr>
          <w:rFonts w:hint="eastAsia"/>
        </w:rPr>
        <w:t>（11）服务进展</w:t>
      </w:r>
    </w:p>
    <w:p w14:paraId="5EE10988">
      <w:pPr>
        <w:pStyle w:val="25"/>
      </w:pPr>
      <w:r>
        <w:rPr>
          <w:rFonts w:hint="eastAsia"/>
        </w:rPr>
        <w:t>用于展示工单处理过程中的关键节点轨迹，并同步用于小程序侧客户可见的服务进展展示。</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48814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53BB79E8">
            <w:pPr>
              <w:pStyle w:val="26"/>
            </w:pPr>
            <w:r>
              <w:rPr>
                <w:rFonts w:hint="eastAsia"/>
              </w:rPr>
              <w:t>字段名称</w:t>
            </w:r>
          </w:p>
        </w:tc>
        <w:tc>
          <w:tcPr>
            <w:shd w:val="clear" w:color="auto" w:fill="EDEDED"/>
          </w:tcPr>
          <w:p w14:paraId="1C9FC957">
            <w:pPr>
              <w:pStyle w:val="26"/>
            </w:pPr>
            <w:r>
              <w:rPr>
                <w:rFonts w:hint="eastAsia"/>
              </w:rPr>
              <w:t>说明</w:t>
            </w:r>
          </w:p>
        </w:tc>
        <w:tc>
          <w:tcPr>
            <w:shd w:val="clear" w:color="auto" w:fill="EDEDED"/>
          </w:tcPr>
          <w:p w14:paraId="4711E1C0">
            <w:pPr>
              <w:pStyle w:val="26"/>
            </w:pPr>
            <w:r>
              <w:rPr>
                <w:rFonts w:hint="eastAsia"/>
              </w:rPr>
              <w:t>组件类型</w:t>
            </w:r>
          </w:p>
        </w:tc>
        <w:tc>
          <w:tcPr>
            <w:shd w:val="clear" w:color="auto" w:fill="EDEDED"/>
          </w:tcPr>
          <w:p w14:paraId="321F686C">
            <w:pPr>
              <w:pStyle w:val="26"/>
            </w:pPr>
            <w:r>
              <w:rPr>
                <w:rFonts w:hint="eastAsia"/>
              </w:rPr>
              <w:t>是否可编辑</w:t>
            </w:r>
          </w:p>
        </w:tc>
        <w:tc>
          <w:tcPr>
            <w:shd w:val="clear" w:color="auto" w:fill="EDEDED"/>
          </w:tcPr>
          <w:p w14:paraId="677AAF66">
            <w:pPr>
              <w:pStyle w:val="26"/>
            </w:pPr>
            <w:r>
              <w:rPr>
                <w:rFonts w:hint="eastAsia"/>
              </w:rPr>
              <w:t>备注</w:t>
            </w:r>
          </w:p>
        </w:tc>
      </w:tr>
      <w:tr w14:paraId="00A8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ABF230A">
            <w:pPr>
              <w:pStyle w:val="26"/>
            </w:pPr>
            <w:r>
              <w:rPr>
                <w:rFonts w:hint="eastAsia"/>
              </w:rPr>
              <w:t>进展时间</w:t>
            </w:r>
          </w:p>
        </w:tc>
        <w:tc>
          <w:p w14:paraId="15E5746F">
            <w:pPr>
              <w:pStyle w:val="26"/>
            </w:pPr>
            <w:r>
              <w:rPr>
                <w:rFonts w:hint="eastAsia"/>
              </w:rPr>
              <w:t>进展发生时间</w:t>
            </w:r>
          </w:p>
        </w:tc>
        <w:tc>
          <w:p w14:paraId="0A046F47">
            <w:pPr>
              <w:pStyle w:val="26"/>
            </w:pPr>
            <w:r>
              <w:rPr>
                <w:rFonts w:hint="eastAsia"/>
              </w:rPr>
              <w:t>只读文本</w:t>
            </w:r>
          </w:p>
        </w:tc>
        <w:tc>
          <w:p w14:paraId="013CE843">
            <w:pPr>
              <w:pStyle w:val="26"/>
            </w:pPr>
            <w:r>
              <w:rPr>
                <w:rFonts w:hint="eastAsia"/>
              </w:rPr>
              <w:t>否</w:t>
            </w:r>
          </w:p>
        </w:tc>
        <w:tc>
          <w:p w14:paraId="33FCA3F9">
            <w:pPr>
              <w:pStyle w:val="26"/>
            </w:pPr>
          </w:p>
        </w:tc>
      </w:tr>
      <w:tr w14:paraId="7986A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F96769F">
            <w:pPr>
              <w:pStyle w:val="26"/>
            </w:pPr>
            <w:r>
              <w:rPr>
                <w:rFonts w:hint="eastAsia"/>
              </w:rPr>
              <w:t>进展类型</w:t>
            </w:r>
          </w:p>
        </w:tc>
        <w:tc>
          <w:p w14:paraId="1DD3D7DF">
            <w:pPr>
              <w:pStyle w:val="26"/>
            </w:pPr>
            <w:r>
              <w:rPr>
                <w:rFonts w:hint="eastAsia"/>
              </w:rPr>
              <w:t>进展分类</w:t>
            </w:r>
          </w:p>
        </w:tc>
        <w:tc>
          <w:p w14:paraId="69E86962">
            <w:pPr>
              <w:pStyle w:val="26"/>
            </w:pPr>
            <w:r>
              <w:rPr>
                <w:rFonts w:hint="eastAsia"/>
              </w:rPr>
              <w:t>只读文本</w:t>
            </w:r>
          </w:p>
        </w:tc>
        <w:tc>
          <w:p w14:paraId="368D90C7">
            <w:pPr>
              <w:pStyle w:val="26"/>
            </w:pPr>
            <w:r>
              <w:rPr>
                <w:rFonts w:hint="eastAsia"/>
              </w:rPr>
              <w:t>否</w:t>
            </w:r>
          </w:p>
        </w:tc>
        <w:tc>
          <w:p w14:paraId="272AD53F">
            <w:pPr>
              <w:pStyle w:val="26"/>
            </w:pPr>
            <w:r>
              <w:rPr>
                <w:rFonts w:hint="eastAsia"/>
              </w:rPr>
              <w:t>如受理、收件、待支付、支付完成、维修开始、维修完成、已发货、已签收等</w:t>
            </w:r>
          </w:p>
        </w:tc>
      </w:tr>
      <w:tr w14:paraId="44B8D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3DC94">
            <w:pPr>
              <w:pStyle w:val="26"/>
            </w:pPr>
            <w:r>
              <w:rPr>
                <w:rFonts w:hint="eastAsia"/>
              </w:rPr>
              <w:t>进展内容</w:t>
            </w:r>
          </w:p>
        </w:tc>
        <w:tc>
          <w:p w14:paraId="6F77F8EB">
            <w:pPr>
              <w:pStyle w:val="26"/>
            </w:pPr>
            <w:r>
              <w:rPr>
                <w:rFonts w:hint="eastAsia"/>
              </w:rPr>
              <w:t>进展说明</w:t>
            </w:r>
          </w:p>
        </w:tc>
        <w:tc>
          <w:p w14:paraId="5EE96A29">
            <w:pPr>
              <w:pStyle w:val="26"/>
            </w:pPr>
            <w:r>
              <w:rPr>
                <w:rFonts w:hint="eastAsia"/>
              </w:rPr>
              <w:t>只读文本</w:t>
            </w:r>
          </w:p>
        </w:tc>
        <w:tc>
          <w:p w14:paraId="402D7E53">
            <w:pPr>
              <w:pStyle w:val="26"/>
            </w:pPr>
            <w:r>
              <w:rPr>
                <w:rFonts w:hint="eastAsia"/>
              </w:rPr>
              <w:t>否</w:t>
            </w:r>
          </w:p>
        </w:tc>
        <w:tc>
          <w:p w14:paraId="1E9F5D43">
            <w:pPr>
              <w:pStyle w:val="26"/>
            </w:pPr>
            <w:r>
              <w:rPr>
                <w:rFonts w:hint="eastAsia"/>
              </w:rPr>
              <w:t>用于客户可见展示</w:t>
            </w:r>
          </w:p>
        </w:tc>
      </w:tr>
      <w:tr w14:paraId="55253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E755A4">
            <w:pPr>
              <w:pStyle w:val="26"/>
            </w:pPr>
            <w:r>
              <w:rPr>
                <w:rFonts w:hint="eastAsia"/>
              </w:rPr>
              <w:t>来源方式</w:t>
            </w:r>
          </w:p>
        </w:tc>
        <w:tc>
          <w:p w14:paraId="59B47DCB">
            <w:pPr>
              <w:pStyle w:val="26"/>
            </w:pPr>
            <w:r>
              <w:rPr>
                <w:rFonts w:hint="eastAsia"/>
              </w:rPr>
              <w:t>系统自动</w:t>
            </w:r>
            <w:r>
              <w:t xml:space="preserve"> / </w:t>
            </w:r>
            <w:r>
              <w:rPr>
                <w:rFonts w:hint="eastAsia"/>
              </w:rPr>
              <w:t>人工补录</w:t>
            </w:r>
          </w:p>
        </w:tc>
        <w:tc>
          <w:p w14:paraId="06B07E3F">
            <w:pPr>
              <w:pStyle w:val="26"/>
            </w:pPr>
            <w:r>
              <w:rPr>
                <w:rFonts w:hint="eastAsia"/>
              </w:rPr>
              <w:t>只读文本</w:t>
            </w:r>
          </w:p>
        </w:tc>
        <w:tc>
          <w:p w14:paraId="3B5C63E4">
            <w:pPr>
              <w:pStyle w:val="26"/>
            </w:pPr>
            <w:r>
              <w:rPr>
                <w:rFonts w:hint="eastAsia"/>
              </w:rPr>
              <w:t>否</w:t>
            </w:r>
          </w:p>
        </w:tc>
        <w:tc>
          <w:p w14:paraId="3716D45A">
            <w:pPr>
              <w:pStyle w:val="26"/>
            </w:pPr>
          </w:p>
        </w:tc>
      </w:tr>
      <w:tr w14:paraId="54074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68FACC">
            <w:pPr>
              <w:pStyle w:val="26"/>
            </w:pPr>
            <w:r>
              <w:rPr>
                <w:rFonts w:hint="eastAsia"/>
              </w:rPr>
              <w:t>是否客户可见</w:t>
            </w:r>
          </w:p>
        </w:tc>
        <w:tc>
          <w:p w14:paraId="2C8B9C2F">
            <w:pPr>
              <w:pStyle w:val="26"/>
            </w:pPr>
            <w:r>
              <w:rPr>
                <w:rFonts w:hint="eastAsia"/>
              </w:rPr>
              <w:t>是否同步给客户展示</w:t>
            </w:r>
          </w:p>
        </w:tc>
        <w:tc>
          <w:p w14:paraId="4EA26BEE">
            <w:pPr>
              <w:pStyle w:val="26"/>
            </w:pPr>
            <w:r>
              <w:rPr>
                <w:rFonts w:hint="eastAsia"/>
              </w:rPr>
              <w:t>只读文本</w:t>
            </w:r>
          </w:p>
        </w:tc>
        <w:tc>
          <w:p w14:paraId="755BD7F4">
            <w:pPr>
              <w:pStyle w:val="26"/>
            </w:pPr>
            <w:r>
              <w:rPr>
                <w:rFonts w:hint="eastAsia"/>
              </w:rPr>
              <w:t>否</w:t>
            </w:r>
          </w:p>
        </w:tc>
        <w:tc>
          <w:p w14:paraId="1A780314">
            <w:pPr>
              <w:pStyle w:val="26"/>
            </w:pPr>
            <w:r>
              <w:rPr>
                <w:rFonts w:hint="eastAsia"/>
              </w:rPr>
              <w:t>是</w:t>
            </w:r>
            <w:r>
              <w:t xml:space="preserve"> / </w:t>
            </w:r>
            <w:r>
              <w:rPr>
                <w:rFonts w:hint="eastAsia"/>
              </w:rPr>
              <w:t>否</w:t>
            </w:r>
          </w:p>
        </w:tc>
      </w:tr>
      <w:bookmarkEnd w:id="109"/>
    </w:tbl>
    <w:p w14:paraId="1166E622">
      <w:pPr>
        <w:pStyle w:val="6"/>
      </w:pPr>
      <w:bookmarkStart w:id="110" w:name="库存申请按钮"/>
      <w:r>
        <w:rPr>
          <w:rFonts w:hint="eastAsia"/>
        </w:rPr>
        <w:t>（12）库存申请按钮</w:t>
      </w:r>
    </w:p>
    <w:p w14:paraId="4FFC84B7">
      <w:pPr>
        <w:pStyle w:val="25"/>
      </w:pPr>
      <w:r>
        <w:rPr>
          <w:rFonts w:hint="eastAsia"/>
          <w:b/>
          <w:bCs/>
        </w:rPr>
        <w:t>交互规则</w:t>
      </w:r>
    </w:p>
    <w:p w14:paraId="7CD9736A">
      <w:pPr>
        <w:pStyle w:val="26"/>
        <w:numPr>
          <w:ilvl w:val="0"/>
          <w:numId w:val="2"/>
        </w:numPr>
      </w:pPr>
      <w:r>
        <w:rPr>
          <w:rFonts w:hint="eastAsia"/>
        </w:rPr>
        <w:t>由点击顶部【库存申请】按钮打开。</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0B556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5FB62CED">
            <w:pPr>
              <w:pStyle w:val="26"/>
            </w:pPr>
            <w:r>
              <w:rPr>
                <w:rFonts w:hint="eastAsia"/>
              </w:rPr>
              <w:t>字段名称</w:t>
            </w:r>
          </w:p>
        </w:tc>
        <w:tc>
          <w:tcPr>
            <w:shd w:val="clear" w:color="auto" w:fill="EDEDED"/>
          </w:tcPr>
          <w:p w14:paraId="5324A635">
            <w:pPr>
              <w:pStyle w:val="26"/>
            </w:pPr>
            <w:r>
              <w:rPr>
                <w:rFonts w:hint="eastAsia"/>
              </w:rPr>
              <w:t>说明</w:t>
            </w:r>
          </w:p>
        </w:tc>
        <w:tc>
          <w:tcPr>
            <w:shd w:val="clear" w:color="auto" w:fill="EDEDED"/>
          </w:tcPr>
          <w:p w14:paraId="6A2107F4">
            <w:pPr>
              <w:pStyle w:val="26"/>
            </w:pPr>
            <w:r>
              <w:rPr>
                <w:rFonts w:hint="eastAsia"/>
              </w:rPr>
              <w:t>组件类型</w:t>
            </w:r>
          </w:p>
        </w:tc>
        <w:tc>
          <w:tcPr>
            <w:shd w:val="clear" w:color="auto" w:fill="EDEDED"/>
          </w:tcPr>
          <w:p w14:paraId="4C02B998">
            <w:pPr>
              <w:pStyle w:val="26"/>
            </w:pPr>
            <w:r>
              <w:rPr>
                <w:rFonts w:hint="eastAsia"/>
              </w:rPr>
              <w:t>是否可编辑</w:t>
            </w:r>
          </w:p>
        </w:tc>
        <w:tc>
          <w:tcPr>
            <w:shd w:val="clear" w:color="auto" w:fill="EDEDED"/>
          </w:tcPr>
          <w:p w14:paraId="4AD491CF">
            <w:pPr>
              <w:pStyle w:val="26"/>
            </w:pPr>
            <w:r>
              <w:rPr>
                <w:rFonts w:hint="eastAsia"/>
              </w:rPr>
              <w:t>备注</w:t>
            </w:r>
          </w:p>
        </w:tc>
      </w:tr>
      <w:tr w14:paraId="174FFD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A42AA8">
            <w:pPr>
              <w:pStyle w:val="26"/>
            </w:pPr>
            <w:r>
              <w:rPr>
                <w:rFonts w:hint="eastAsia"/>
              </w:rPr>
              <w:t>申请负责人</w:t>
            </w:r>
          </w:p>
        </w:tc>
        <w:tc>
          <w:p w14:paraId="037CEF2A">
            <w:pPr>
              <w:pStyle w:val="26"/>
            </w:pPr>
            <w:r>
              <w:rPr>
                <w:rFonts w:hint="eastAsia"/>
              </w:rPr>
              <w:t>提交申请的人员信息</w:t>
            </w:r>
          </w:p>
        </w:tc>
        <w:tc>
          <w:p w14:paraId="088229F7">
            <w:pPr>
              <w:pStyle w:val="26"/>
            </w:pPr>
            <w:r>
              <w:rPr>
                <w:rFonts w:hint="eastAsia"/>
              </w:rPr>
              <w:t>只读文本</w:t>
            </w:r>
          </w:p>
        </w:tc>
        <w:tc>
          <w:p w14:paraId="4C9023F8">
            <w:pPr>
              <w:pStyle w:val="26"/>
            </w:pPr>
            <w:r>
              <w:rPr>
                <w:rFonts w:hint="eastAsia"/>
              </w:rPr>
              <w:t>否</w:t>
            </w:r>
          </w:p>
        </w:tc>
        <w:tc>
          <w:p w14:paraId="673A5B1A">
            <w:pPr>
              <w:pStyle w:val="26"/>
            </w:pPr>
            <w:r>
              <w:rPr>
                <w:rFonts w:hint="eastAsia"/>
              </w:rPr>
              <w:t>从工单中复制</w:t>
            </w:r>
          </w:p>
        </w:tc>
      </w:tr>
      <w:tr w14:paraId="2ED8E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9E08BD2">
            <w:pPr>
              <w:pStyle w:val="26"/>
            </w:pPr>
            <w:r>
              <w:rPr>
                <w:rFonts w:hint="eastAsia"/>
              </w:rPr>
              <w:t>产品名称</w:t>
            </w:r>
          </w:p>
        </w:tc>
        <w:tc>
          <w:p w14:paraId="3A163ED7">
            <w:pPr>
              <w:pStyle w:val="26"/>
            </w:pPr>
            <w:r>
              <w:rPr>
                <w:rFonts w:hint="eastAsia"/>
              </w:rPr>
              <w:t>申请的产品名称</w:t>
            </w:r>
          </w:p>
        </w:tc>
        <w:tc>
          <w:p w14:paraId="6A2FFE9A">
            <w:pPr>
              <w:pStyle w:val="26"/>
            </w:pPr>
            <w:r>
              <w:rPr>
                <w:rFonts w:hint="eastAsia"/>
              </w:rPr>
              <w:t>只读文本</w:t>
            </w:r>
          </w:p>
        </w:tc>
        <w:tc>
          <w:p w14:paraId="5E3DE1E7">
            <w:pPr>
              <w:pStyle w:val="26"/>
            </w:pPr>
            <w:r>
              <w:rPr>
                <w:rFonts w:hint="eastAsia"/>
              </w:rPr>
              <w:t>否</w:t>
            </w:r>
          </w:p>
        </w:tc>
        <w:tc>
          <w:p w14:paraId="59023F12">
            <w:pPr>
              <w:pStyle w:val="26"/>
            </w:pPr>
            <w:r>
              <w:rPr>
                <w:rFonts w:hint="eastAsia"/>
              </w:rPr>
              <w:t>从工单中复制</w:t>
            </w:r>
          </w:p>
        </w:tc>
      </w:tr>
      <w:tr w14:paraId="13DB4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023AFF">
            <w:pPr>
              <w:pStyle w:val="26"/>
            </w:pPr>
            <w:r>
              <w:rPr>
                <w:rFonts w:hint="eastAsia"/>
              </w:rPr>
              <w:t>申请数量</w:t>
            </w:r>
          </w:p>
        </w:tc>
        <w:tc>
          <w:p w14:paraId="308B8E82">
            <w:pPr>
              <w:pStyle w:val="26"/>
            </w:pPr>
            <w:r>
              <w:rPr>
                <w:rFonts w:hint="eastAsia"/>
              </w:rPr>
              <w:t>本次申请的产品数量</w:t>
            </w:r>
          </w:p>
        </w:tc>
        <w:tc>
          <w:p w14:paraId="48D07278">
            <w:pPr>
              <w:pStyle w:val="26"/>
            </w:pPr>
            <w:r>
              <w:rPr>
                <w:rFonts w:hint="eastAsia"/>
              </w:rPr>
              <w:t>数值输入框</w:t>
            </w:r>
          </w:p>
        </w:tc>
        <w:tc>
          <w:p w14:paraId="72426174">
            <w:pPr>
              <w:pStyle w:val="26"/>
            </w:pPr>
            <w:r>
              <w:rPr>
                <w:rFonts w:hint="eastAsia"/>
              </w:rPr>
              <w:t>是</w:t>
            </w:r>
          </w:p>
        </w:tc>
        <w:tc>
          <w:p w14:paraId="41A91934">
            <w:pPr>
              <w:pStyle w:val="26"/>
            </w:pPr>
            <w:r>
              <w:rPr>
                <w:rFonts w:hint="eastAsia"/>
              </w:rPr>
              <w:t>默认为</w:t>
            </w:r>
            <w:r>
              <w:t xml:space="preserve"> 1</w:t>
            </w:r>
          </w:p>
        </w:tc>
      </w:tr>
      <w:tr w14:paraId="231A3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A76DE6">
            <w:pPr>
              <w:pStyle w:val="26"/>
            </w:pPr>
            <w:r>
              <w:rPr>
                <w:rFonts w:hint="eastAsia"/>
              </w:rPr>
              <w:t>申请原因（大类）</w:t>
            </w:r>
          </w:p>
        </w:tc>
        <w:tc>
          <w:p w14:paraId="0A6F1F64">
            <w:pPr>
              <w:pStyle w:val="26"/>
            </w:pPr>
            <w:r>
              <w:rPr>
                <w:rFonts w:hint="eastAsia"/>
              </w:rPr>
              <w:t>申请原因一级分类</w:t>
            </w:r>
          </w:p>
        </w:tc>
        <w:tc>
          <w:p w14:paraId="2392F467">
            <w:pPr>
              <w:pStyle w:val="26"/>
            </w:pPr>
            <w:r>
              <w:rPr>
                <w:rFonts w:hint="eastAsia"/>
              </w:rPr>
              <w:t>下拉</w:t>
            </w:r>
          </w:p>
        </w:tc>
        <w:tc>
          <w:p w14:paraId="268A0722">
            <w:pPr>
              <w:pStyle w:val="26"/>
            </w:pPr>
            <w:r>
              <w:rPr>
                <w:rFonts w:hint="eastAsia"/>
              </w:rPr>
              <w:t>是</w:t>
            </w:r>
          </w:p>
        </w:tc>
        <w:tc>
          <w:p w14:paraId="35C7B9D0">
            <w:pPr>
              <w:pStyle w:val="26"/>
            </w:pPr>
            <w:r>
              <w:rPr>
                <w:rFonts w:hint="eastAsia"/>
              </w:rPr>
              <w:t>如：维修、补货、调拨等</w:t>
            </w:r>
          </w:p>
        </w:tc>
      </w:tr>
      <w:tr w14:paraId="5D51E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FA97D7">
            <w:pPr>
              <w:pStyle w:val="26"/>
            </w:pPr>
            <w:r>
              <w:rPr>
                <w:rFonts w:hint="eastAsia"/>
              </w:rPr>
              <w:t>申请原因（中类）</w:t>
            </w:r>
          </w:p>
        </w:tc>
        <w:tc>
          <w:p w14:paraId="052862B0">
            <w:pPr>
              <w:pStyle w:val="26"/>
            </w:pPr>
            <w:r>
              <w:rPr>
                <w:rFonts w:hint="eastAsia"/>
              </w:rPr>
              <w:t>申请原因二级分类</w:t>
            </w:r>
          </w:p>
        </w:tc>
        <w:tc>
          <w:p w14:paraId="5F1856D3">
            <w:pPr>
              <w:pStyle w:val="26"/>
            </w:pPr>
            <w:r>
              <w:rPr>
                <w:rFonts w:hint="eastAsia"/>
              </w:rPr>
              <w:t>联动下拉</w:t>
            </w:r>
          </w:p>
        </w:tc>
        <w:tc>
          <w:p w14:paraId="24914474">
            <w:pPr>
              <w:pStyle w:val="26"/>
            </w:pPr>
            <w:r>
              <w:rPr>
                <w:rFonts w:hint="eastAsia"/>
              </w:rPr>
              <w:t>是</w:t>
            </w:r>
          </w:p>
        </w:tc>
        <w:tc>
          <w:p w14:paraId="28B1BD35">
            <w:pPr>
              <w:pStyle w:val="26"/>
            </w:pPr>
            <w:r>
              <w:rPr>
                <w:rFonts w:hint="eastAsia"/>
              </w:rPr>
              <w:t>依赖大类联动选择</w:t>
            </w:r>
          </w:p>
        </w:tc>
      </w:tr>
      <w:bookmarkEnd w:id="110"/>
    </w:tbl>
    <w:p w14:paraId="44FE774F">
      <w:pPr>
        <w:pStyle w:val="6"/>
      </w:pPr>
      <w:bookmarkStart w:id="111" w:name="库存预警与提醒"/>
      <w:r>
        <w:rPr>
          <w:rFonts w:hint="eastAsia"/>
        </w:rPr>
        <w:t>（13）库存预警与提醒</w:t>
      </w:r>
    </w:p>
    <w:p w14:paraId="2DDDE555">
      <w:pPr>
        <w:pStyle w:val="25"/>
      </w:pPr>
      <w:r>
        <w:rPr>
          <w:rFonts w:hint="eastAsia"/>
        </w:rPr>
        <w:t>系统在工单详情页中提供库存预警提示，用于辅助操作人员在处理维修、产品更换、3PL</w:t>
      </w:r>
      <w:r>
        <w:t xml:space="preserve"> </w:t>
      </w:r>
      <w:r>
        <w:rPr>
          <w:rFonts w:hint="eastAsia"/>
        </w:rPr>
        <w:t>发货等场景时及时识别库存风险。</w:t>
      </w:r>
    </w:p>
    <w:p w14:paraId="1239FFC7">
      <w:pPr>
        <w:pStyle w:val="3"/>
      </w:pPr>
      <w:r>
        <w:rPr>
          <w:rFonts w:hint="eastAsia"/>
          <w:b/>
          <w:bCs/>
        </w:rPr>
        <w:t>展示位置</w:t>
      </w:r>
    </w:p>
    <w:p w14:paraId="729AA72D">
      <w:pPr>
        <w:numPr>
          <w:ilvl w:val="0"/>
          <w:numId w:val="19"/>
        </w:numPr>
      </w:pPr>
      <w:r>
        <w:rPr>
          <w:rFonts w:hint="eastAsia"/>
        </w:rPr>
        <w:t>在工单详情页顶部显示工单级库存预警提示。</w:t>
      </w:r>
    </w:p>
    <w:p w14:paraId="31F518F5">
      <w:pPr>
        <w:numPr>
          <w:ilvl w:val="0"/>
          <w:numId w:val="19"/>
        </w:numPr>
      </w:pPr>
      <w:r>
        <w:rPr>
          <w:rFonts w:hint="eastAsia"/>
        </w:rPr>
        <w:t>在“库存申请”按钮附近可显示简要异常标识，如“库存不足”“3PL库存预警”。</w:t>
      </w:r>
    </w:p>
    <w:p w14:paraId="415AFAFB">
      <w:pPr>
        <w:numPr>
          <w:ilvl w:val="0"/>
          <w:numId w:val="19"/>
        </w:numPr>
      </w:pPr>
      <w:r>
        <w:rPr>
          <w:rFonts w:hint="eastAsia"/>
        </w:rPr>
        <w:t>在涉及处理方式选择、3PL发货选择、配件选择等操作区域内，应再次展示对应库存信息及预警提示。</w:t>
      </w:r>
    </w:p>
    <w:p w14:paraId="46A04AE0">
      <w:pPr>
        <w:pStyle w:val="25"/>
      </w:pPr>
      <w:r>
        <w:rPr>
          <w:rFonts w:hint="eastAsia"/>
          <w:b/>
          <w:bCs/>
        </w:rPr>
        <w:t>提示规则</w:t>
      </w:r>
    </w:p>
    <w:p w14:paraId="66396C7C">
      <w:pPr>
        <w:numPr>
          <w:ilvl w:val="0"/>
          <w:numId w:val="20"/>
        </w:numPr>
      </w:pPr>
      <w:r>
        <w:rPr>
          <w:rFonts w:hint="eastAsia"/>
        </w:rPr>
        <w:t>当选择</w:t>
      </w:r>
      <w:r>
        <w:t xml:space="preserve"> 3PL </w:t>
      </w:r>
      <w:r>
        <w:rPr>
          <w:rFonts w:hint="eastAsia"/>
        </w:rPr>
        <w:t>发货路径时，显示对应</w:t>
      </w:r>
      <w:r>
        <w:t xml:space="preserve"> 3PL </w:t>
      </w:r>
      <w:r>
        <w:rPr>
          <w:rFonts w:hint="eastAsia"/>
        </w:rPr>
        <w:t>库存数量。</w:t>
      </w:r>
    </w:p>
    <w:p w14:paraId="079DA561">
      <w:pPr>
        <w:numPr>
          <w:ilvl w:val="0"/>
          <w:numId w:val="20"/>
        </w:numPr>
      </w:pPr>
      <w:r>
        <w:rPr>
          <w:rFonts w:hint="eastAsia"/>
        </w:rPr>
        <w:t>当库存低于预设阈值时，显示库存不足提醒。</w:t>
      </w:r>
    </w:p>
    <w:p w14:paraId="3D933FED">
      <w:pPr>
        <w:numPr>
          <w:ilvl w:val="0"/>
          <w:numId w:val="20"/>
        </w:numPr>
      </w:pPr>
      <w:r>
        <w:rPr>
          <w:rFonts w:hint="eastAsia"/>
        </w:rPr>
        <w:t>当库存为</w:t>
      </w:r>
      <w:r>
        <w:t xml:space="preserve"> 0 </w:t>
      </w:r>
      <w:r>
        <w:rPr>
          <w:rFonts w:hint="eastAsia"/>
        </w:rPr>
        <w:t>或不满足当前处理条件时，阻止继续选择该处理路径，并提示需等待补货或改为其他处理方式。</w:t>
      </w:r>
    </w:p>
    <w:p w14:paraId="04BE513B">
      <w:pPr>
        <w:numPr>
          <w:ilvl w:val="0"/>
          <w:numId w:val="20"/>
        </w:numPr>
      </w:pPr>
      <w:r>
        <w:rPr>
          <w:rFonts w:hint="eastAsia"/>
        </w:rPr>
        <w:t>当库存恢复后，支持刷新最新库存结果，并允许继续后续操作。</w:t>
      </w:r>
    </w:p>
    <w:p w14:paraId="357C9671">
      <w:pPr>
        <w:pStyle w:val="25"/>
      </w:pPr>
      <w:r>
        <w:rPr>
          <w:rFonts w:hint="eastAsia"/>
          <w:b/>
          <w:bCs/>
        </w:rPr>
        <w:t>提示内容示例</w:t>
      </w:r>
    </w:p>
    <w:p w14:paraId="1BAD9D93">
      <w:pPr>
        <w:numPr>
          <w:ilvl w:val="0"/>
          <w:numId w:val="2"/>
        </w:numPr>
      </w:pPr>
      <w:r>
        <w:rPr>
          <w:rFonts w:hint="eastAsia"/>
        </w:rPr>
        <w:t>当前</w:t>
      </w:r>
      <w:r>
        <w:t xml:space="preserve"> 3PL </w:t>
      </w:r>
      <w:r>
        <w:rPr>
          <w:rFonts w:hint="eastAsia"/>
        </w:rPr>
        <w:t>库存不足，请确认是否调整处理路径。</w:t>
      </w:r>
    </w:p>
    <w:p w14:paraId="0A4AB532">
      <w:pPr>
        <w:numPr>
          <w:ilvl w:val="0"/>
          <w:numId w:val="2"/>
        </w:numPr>
      </w:pPr>
      <w:r>
        <w:rPr>
          <w:rFonts w:hint="eastAsia"/>
        </w:rPr>
        <w:t>当前无可用库存，无法选择</w:t>
      </w:r>
      <w:r>
        <w:t xml:space="preserve"> 3PL </w:t>
      </w:r>
      <w:r>
        <w:rPr>
          <w:rFonts w:hint="eastAsia"/>
        </w:rPr>
        <w:t>发货。</w:t>
      </w:r>
    </w:p>
    <w:p w14:paraId="6DA33EC8">
      <w:pPr>
        <w:numPr>
          <w:ilvl w:val="0"/>
          <w:numId w:val="2"/>
        </w:numPr>
      </w:pPr>
      <w:r>
        <w:rPr>
          <w:rFonts w:hint="eastAsia"/>
        </w:rPr>
        <w:t>当前库存不足，可发起库存申请或等待补货。</w:t>
      </w:r>
    </w:p>
    <w:bookmarkEnd w:id="111"/>
    <w:p w14:paraId="1C46C277">
      <w:pPr>
        <w:pStyle w:val="6"/>
      </w:pPr>
      <w:bookmarkStart w:id="112" w:name="随附物品退回信息"/>
      <w:r>
        <w:rPr>
          <w:rFonts w:hint="eastAsia"/>
        </w:rPr>
        <w:t>（14）随附物品退回信息</w:t>
      </w:r>
    </w:p>
    <w:p w14:paraId="3BA2DAAA">
      <w:pPr>
        <w:pStyle w:val="25"/>
      </w:pPr>
      <w:r>
        <w:rPr>
          <w:rFonts w:hint="eastAsia"/>
        </w:rPr>
        <w:t>用于记录工单中随附物品的退回处理情况。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36078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257976C0">
            <w:pPr>
              <w:pStyle w:val="26"/>
            </w:pPr>
            <w:r>
              <w:rPr>
                <w:rFonts w:hint="eastAsia"/>
              </w:rPr>
              <w:t>字段名称</w:t>
            </w:r>
          </w:p>
        </w:tc>
        <w:tc>
          <w:tcPr>
            <w:shd w:val="clear" w:color="auto" w:fill="EDEDED"/>
          </w:tcPr>
          <w:p w14:paraId="344B5FBD">
            <w:pPr>
              <w:pStyle w:val="26"/>
            </w:pPr>
            <w:r>
              <w:rPr>
                <w:rFonts w:hint="eastAsia"/>
              </w:rPr>
              <w:t>说明</w:t>
            </w:r>
          </w:p>
        </w:tc>
        <w:tc>
          <w:tcPr>
            <w:shd w:val="clear" w:color="auto" w:fill="EDEDED"/>
          </w:tcPr>
          <w:p w14:paraId="682E0F03">
            <w:pPr>
              <w:pStyle w:val="26"/>
            </w:pPr>
            <w:r>
              <w:rPr>
                <w:rFonts w:hint="eastAsia"/>
              </w:rPr>
              <w:t>组件类型</w:t>
            </w:r>
          </w:p>
        </w:tc>
        <w:tc>
          <w:tcPr>
            <w:shd w:val="clear" w:color="auto" w:fill="EDEDED"/>
          </w:tcPr>
          <w:p w14:paraId="71117966">
            <w:pPr>
              <w:pStyle w:val="26"/>
            </w:pPr>
            <w:r>
              <w:rPr>
                <w:rFonts w:hint="eastAsia"/>
              </w:rPr>
              <w:t>是否可编辑</w:t>
            </w:r>
          </w:p>
        </w:tc>
        <w:tc>
          <w:tcPr>
            <w:shd w:val="clear" w:color="auto" w:fill="EDEDED"/>
          </w:tcPr>
          <w:p w14:paraId="6F3C604B">
            <w:pPr>
              <w:pStyle w:val="26"/>
            </w:pPr>
            <w:r>
              <w:rPr>
                <w:rFonts w:hint="eastAsia"/>
              </w:rPr>
              <w:t>备注</w:t>
            </w:r>
          </w:p>
        </w:tc>
      </w:tr>
      <w:tr w14:paraId="702FC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8E4484">
            <w:pPr>
              <w:pStyle w:val="26"/>
            </w:pPr>
            <w:r>
              <w:rPr>
                <w:rFonts w:hint="eastAsia"/>
              </w:rPr>
              <w:t>退回状态</w:t>
            </w:r>
          </w:p>
        </w:tc>
        <w:tc>
          <w:p w14:paraId="554DE617">
            <w:pPr>
              <w:pStyle w:val="26"/>
            </w:pPr>
            <w:r>
              <w:rPr>
                <w:rFonts w:hint="eastAsia"/>
              </w:rPr>
              <w:t>随附物品当前退回状态</w:t>
            </w:r>
          </w:p>
        </w:tc>
        <w:tc>
          <w:p w14:paraId="49D1238B">
            <w:pPr>
              <w:pStyle w:val="26"/>
            </w:pPr>
            <w:r>
              <w:rPr>
                <w:rFonts w:hint="eastAsia"/>
              </w:rPr>
              <w:t>状态标签</w:t>
            </w:r>
            <w:r>
              <w:t xml:space="preserve"> / </w:t>
            </w:r>
            <w:r>
              <w:rPr>
                <w:rFonts w:hint="eastAsia"/>
              </w:rPr>
              <w:t>下拉</w:t>
            </w:r>
          </w:p>
        </w:tc>
        <w:tc>
          <w:p w14:paraId="1A30B756">
            <w:pPr>
              <w:pStyle w:val="26"/>
            </w:pPr>
            <w:r>
              <w:rPr>
                <w:rFonts w:hint="eastAsia"/>
              </w:rPr>
              <w:t>是</w:t>
            </w:r>
          </w:p>
        </w:tc>
        <w:tc>
          <w:p w14:paraId="0240F511">
            <w:pPr>
              <w:pStyle w:val="26"/>
            </w:pPr>
            <w:r>
              <w:rPr>
                <w:rFonts w:hint="eastAsia"/>
              </w:rPr>
              <w:t>待退回、已退回</w:t>
            </w:r>
          </w:p>
        </w:tc>
      </w:tr>
      <w:tr w14:paraId="5C180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FA2A7B0">
            <w:pPr>
              <w:pStyle w:val="26"/>
            </w:pPr>
            <w:r>
              <w:rPr>
                <w:rFonts w:hint="eastAsia"/>
              </w:rPr>
              <w:t>退回方式</w:t>
            </w:r>
          </w:p>
        </w:tc>
        <w:tc>
          <w:p w14:paraId="691E3F78">
            <w:pPr>
              <w:pStyle w:val="26"/>
            </w:pPr>
            <w:r>
              <w:rPr>
                <w:rFonts w:hint="eastAsia"/>
              </w:rPr>
              <w:t>退回方式</w:t>
            </w:r>
          </w:p>
        </w:tc>
        <w:tc>
          <w:p w14:paraId="0D8C085A">
            <w:pPr>
              <w:pStyle w:val="26"/>
            </w:pPr>
            <w:r>
              <w:rPr>
                <w:rFonts w:hint="eastAsia"/>
              </w:rPr>
              <w:t>下拉</w:t>
            </w:r>
          </w:p>
        </w:tc>
        <w:tc>
          <w:p w14:paraId="57B116D9">
            <w:pPr>
              <w:pStyle w:val="26"/>
            </w:pPr>
            <w:r>
              <w:rPr>
                <w:rFonts w:hint="eastAsia"/>
              </w:rPr>
              <w:t>是</w:t>
            </w:r>
          </w:p>
        </w:tc>
        <w:tc>
          <w:p w14:paraId="712F447E">
            <w:pPr>
              <w:pStyle w:val="26"/>
            </w:pPr>
            <w:r>
              <w:rPr>
                <w:rFonts w:hint="eastAsia"/>
              </w:rPr>
              <w:t>快递</w:t>
            </w:r>
            <w:r>
              <w:t xml:space="preserve"> / </w:t>
            </w:r>
            <w:r>
              <w:rPr>
                <w:rFonts w:hint="eastAsia"/>
              </w:rPr>
              <w:t>门店</w:t>
            </w:r>
          </w:p>
        </w:tc>
      </w:tr>
      <w:tr w14:paraId="6392F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C62BF0">
            <w:pPr>
              <w:pStyle w:val="26"/>
            </w:pPr>
            <w:r>
              <w:rPr>
                <w:rFonts w:hint="eastAsia"/>
              </w:rPr>
              <w:t>退回时间</w:t>
            </w:r>
          </w:p>
        </w:tc>
        <w:tc>
          <w:p w14:paraId="3BD0974E">
            <w:pPr>
              <w:pStyle w:val="26"/>
            </w:pPr>
            <w:r>
              <w:rPr>
                <w:rFonts w:hint="eastAsia"/>
              </w:rPr>
              <w:t>实际退回时间</w:t>
            </w:r>
          </w:p>
        </w:tc>
        <w:tc>
          <w:p w14:paraId="71A8CDF2">
            <w:pPr>
              <w:pStyle w:val="26"/>
            </w:pPr>
            <w:r>
              <w:rPr>
                <w:rFonts w:hint="eastAsia"/>
              </w:rPr>
              <w:t>日期时间</w:t>
            </w:r>
          </w:p>
        </w:tc>
        <w:tc>
          <w:p w14:paraId="183275A8">
            <w:pPr>
              <w:pStyle w:val="26"/>
            </w:pPr>
            <w:r>
              <w:rPr>
                <w:rFonts w:hint="eastAsia"/>
              </w:rPr>
              <w:t>是</w:t>
            </w:r>
          </w:p>
        </w:tc>
        <w:tc>
          <w:p w14:paraId="61AFE976">
            <w:pPr>
              <w:pStyle w:val="26"/>
            </w:pPr>
          </w:p>
        </w:tc>
      </w:tr>
      <w:tr w14:paraId="6D442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E168A24">
            <w:pPr>
              <w:pStyle w:val="26"/>
            </w:pPr>
            <w:r>
              <w:rPr>
                <w:rFonts w:hint="eastAsia"/>
              </w:rPr>
              <w:t>退回备注</w:t>
            </w:r>
          </w:p>
        </w:tc>
        <w:tc>
          <w:p w14:paraId="20D7355E">
            <w:pPr>
              <w:pStyle w:val="26"/>
            </w:pPr>
            <w:r>
              <w:rPr>
                <w:rFonts w:hint="eastAsia"/>
              </w:rPr>
              <w:t>退回补充说明</w:t>
            </w:r>
          </w:p>
        </w:tc>
        <w:tc>
          <w:p w14:paraId="078C975A">
            <w:pPr>
              <w:pStyle w:val="26"/>
            </w:pPr>
            <w:r>
              <w:rPr>
                <w:rFonts w:hint="eastAsia"/>
              </w:rPr>
              <w:t>文本域</w:t>
            </w:r>
          </w:p>
        </w:tc>
        <w:tc>
          <w:p w14:paraId="7553C3C8">
            <w:pPr>
              <w:pStyle w:val="26"/>
            </w:pPr>
            <w:r>
              <w:rPr>
                <w:rFonts w:hint="eastAsia"/>
              </w:rPr>
              <w:t>是</w:t>
            </w:r>
          </w:p>
        </w:tc>
        <w:tc>
          <w:p w14:paraId="200DBC68">
            <w:pPr>
              <w:pStyle w:val="26"/>
            </w:pPr>
          </w:p>
        </w:tc>
      </w:tr>
      <w:tr w14:paraId="089F7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F94D23">
            <w:pPr>
              <w:pStyle w:val="26"/>
            </w:pPr>
            <w:r>
              <w:rPr>
                <w:rFonts w:hint="eastAsia"/>
              </w:rPr>
              <w:t>退回运单号</w:t>
            </w:r>
          </w:p>
        </w:tc>
        <w:tc>
          <w:p w14:paraId="3A327B72">
            <w:pPr>
              <w:pStyle w:val="26"/>
            </w:pPr>
            <w:r>
              <w:rPr>
                <w:rFonts w:hint="eastAsia"/>
              </w:rPr>
              <w:t>退回物流单号</w:t>
            </w:r>
          </w:p>
        </w:tc>
        <w:tc>
          <w:p w14:paraId="60C3832E">
            <w:pPr>
              <w:pStyle w:val="26"/>
            </w:pPr>
            <w:r>
              <w:rPr>
                <w:rFonts w:hint="eastAsia"/>
              </w:rPr>
              <w:t>输入框</w:t>
            </w:r>
          </w:p>
        </w:tc>
        <w:tc>
          <w:p w14:paraId="6A3FBCFE">
            <w:pPr>
              <w:pStyle w:val="26"/>
            </w:pPr>
            <w:r>
              <w:rPr>
                <w:rFonts w:hint="eastAsia"/>
              </w:rPr>
              <w:t>是</w:t>
            </w:r>
          </w:p>
        </w:tc>
        <w:tc>
          <w:p w14:paraId="16A7F744">
            <w:pPr>
              <w:pStyle w:val="26"/>
            </w:pPr>
            <w:r>
              <w:rPr>
                <w:rFonts w:hint="eastAsia"/>
              </w:rPr>
              <w:t>快递退回场景填写</w:t>
            </w:r>
          </w:p>
        </w:tc>
      </w:tr>
      <w:bookmarkEnd w:id="98"/>
      <w:bookmarkEnd w:id="112"/>
    </w:tbl>
    <w:p w14:paraId="1375A08F">
      <w:pPr>
        <w:pStyle w:val="5"/>
      </w:pPr>
      <w:bookmarkStart w:id="113" w:name="生产工厂信息使用规则"/>
      <w:r>
        <w:t xml:space="preserve">5.1.6 </w:t>
      </w:r>
      <w:r>
        <w:rPr>
          <w:rFonts w:hint="eastAsia"/>
        </w:rPr>
        <w:t>生产工厂信息使用规则</w:t>
      </w:r>
    </w:p>
    <w:p w14:paraId="54275951">
      <w:pPr>
        <w:pStyle w:val="25"/>
      </w:pPr>
      <w:r>
        <w:rPr>
          <w:rFonts w:hint="eastAsia"/>
        </w:rPr>
        <w:t>工单关联产品后，自动带出对应的生产工厂信息。当产品仅对应单一生产工厂时，页面直接展示该工厂；当产品存在多个生产工厂时，默认带出第一工厂，并支持通过下拉方式切换当前使用工厂。</w:t>
      </w:r>
    </w:p>
    <w:p w14:paraId="74B932EB">
      <w:pPr>
        <w:pStyle w:val="3"/>
      </w:pPr>
      <w:r>
        <w:rPr>
          <w:rFonts w:hint="eastAsia"/>
        </w:rPr>
        <w:t>工单处理中可结合业务需要维护生产工厂，用于辅助工单分流、处理判断、查询筛选及统计分析。当业务处理中需要调整当前使用生产工厂时，可在权限范围内进行修改，并保留修改记录。</w:t>
      </w:r>
    </w:p>
    <w:p w14:paraId="45E268F6">
      <w:pPr>
        <w:pStyle w:val="3"/>
      </w:pPr>
      <w:r>
        <w:rPr>
          <w:rFonts w:hint="eastAsia"/>
        </w:rPr>
        <w:t>生产工厂信息在工单中的主要应用包括：</w:t>
      </w:r>
    </w:p>
    <w:p w14:paraId="7B4E8C65">
      <w:pPr>
        <w:pStyle w:val="26"/>
        <w:numPr>
          <w:ilvl w:val="0"/>
          <w:numId w:val="2"/>
        </w:numPr>
      </w:pPr>
      <w:r>
        <w:rPr>
          <w:rFonts w:hint="eastAsia"/>
        </w:rPr>
        <w:t>展示产品对应的生产工厂信息</w:t>
      </w:r>
    </w:p>
    <w:p w14:paraId="0EC76C7B">
      <w:pPr>
        <w:pStyle w:val="26"/>
        <w:numPr>
          <w:ilvl w:val="0"/>
          <w:numId w:val="2"/>
        </w:numPr>
      </w:pPr>
      <w:r>
        <w:rPr>
          <w:rFonts w:hint="eastAsia"/>
        </w:rPr>
        <w:t>选择当前使用生产工厂</w:t>
      </w:r>
    </w:p>
    <w:p w14:paraId="21AFAB06">
      <w:pPr>
        <w:pStyle w:val="26"/>
        <w:numPr>
          <w:ilvl w:val="0"/>
          <w:numId w:val="2"/>
        </w:numPr>
      </w:pPr>
      <w:r>
        <w:rPr>
          <w:rFonts w:hint="eastAsia"/>
        </w:rPr>
        <w:t>按生产工厂进行工单筛选</w:t>
      </w:r>
    </w:p>
    <w:p w14:paraId="5001BA29">
      <w:pPr>
        <w:pStyle w:val="26"/>
        <w:numPr>
          <w:ilvl w:val="0"/>
          <w:numId w:val="2"/>
        </w:numPr>
      </w:pPr>
      <w:r>
        <w:rPr>
          <w:rFonts w:hint="eastAsia"/>
        </w:rPr>
        <w:t>按生产工厂维度统计工单数量、处理进度及维修结果</w:t>
      </w:r>
    </w:p>
    <w:bookmarkEnd w:id="96"/>
    <w:bookmarkEnd w:id="113"/>
    <w:p w14:paraId="000421F3">
      <w:pPr>
        <w:pStyle w:val="4"/>
      </w:pPr>
      <w:bookmarkStart w:id="114" w:name="产品管理"/>
      <w:r>
        <w:t xml:space="preserve">5.2 </w:t>
      </w:r>
      <w:r>
        <w:rPr>
          <w:rFonts w:hint="eastAsia"/>
        </w:rPr>
        <w:t>产品管理</w:t>
      </w:r>
    </w:p>
    <w:p w14:paraId="3D196CB5">
      <w:pPr>
        <w:pStyle w:val="25"/>
      </w:pPr>
      <w:r>
        <w:rPr>
          <w:rFonts w:hint="eastAsia"/>
        </w:rPr>
        <w:t>本模块用于承接产品基础信息展示、库存展示及生产工厂信息维护，为工单识别、维修处理、库存判断及统计分析提供基础数据支撑。</w:t>
      </w:r>
    </w:p>
    <w:p w14:paraId="56F09549">
      <w:pPr>
        <w:pStyle w:val="3"/>
      </w:pPr>
      <w:r>
        <w:rPr>
          <w:rFonts w:hint="eastAsia"/>
        </w:rPr>
        <w:t>产品管理模块承接初始同步后的本地产品主数据和库存展示数据。该模块重点面向后台用户提供产品识别、产品查询、产品基础字段查看及库存展示能力，不直接承接库存执行、调拨执行及差异修正处理。</w:t>
      </w:r>
    </w:p>
    <w:p w14:paraId="3CE9CED0">
      <w:pPr>
        <w:pStyle w:val="3"/>
      </w:pPr>
      <w:r>
        <w:rPr>
          <w:rFonts w:hint="eastAsia"/>
          <w:b/>
          <w:bCs/>
        </w:rPr>
        <w:t>数据来源说明</w:t>
      </w:r>
    </w:p>
    <w:p w14:paraId="402012D2">
      <w:pPr>
        <w:pStyle w:val="3"/>
      </w:pPr>
      <w:r>
        <w:rPr>
          <w:rFonts w:hint="eastAsia"/>
        </w:rPr>
        <w:t>产品管理模块中的产品及库存基础数据，以初始同步阶段接收的</w:t>
      </w:r>
      <w:r>
        <w:t xml:space="preserve"> SAP </w:t>
      </w:r>
      <w:r>
        <w:rPr>
          <w:rFonts w:hint="eastAsia"/>
        </w:rPr>
        <w:t>数据为基础。</w:t>
      </w:r>
    </w:p>
    <w:p w14:paraId="1BEC5280">
      <w:pPr>
        <w:pStyle w:val="3"/>
      </w:pPr>
      <w:r>
        <w:rPr>
          <w:rFonts w:hint="eastAsia"/>
        </w:rPr>
        <w:t>初始同步完成后，PS</w:t>
      </w:r>
      <w:r>
        <w:t xml:space="preserve"> Admin </w:t>
      </w:r>
      <w:r>
        <w:rPr>
          <w:rFonts w:hint="eastAsia"/>
        </w:rPr>
        <w:t>作为业务运行数据的承接系统，页面展示及业务处理所使用的产品与库存数据，均以本地数据为准，并通过收货、出库、调拨、冻结、释放及差异修正等业务记录持续更新。</w:t>
      </w:r>
    </w:p>
    <w:p w14:paraId="01185111">
      <w:pPr>
        <w:pStyle w:val="3"/>
      </w:pPr>
      <w:r>
        <w:t xml:space="preserve">SAP </w:t>
      </w:r>
      <w:r>
        <w:rPr>
          <w:rFonts w:hint="eastAsia"/>
        </w:rPr>
        <w:t>后续提供的数据不直接覆盖</w:t>
      </w:r>
      <w:r>
        <w:t xml:space="preserve"> PS Admin </w:t>
      </w:r>
      <w:r>
        <w:rPr>
          <w:rFonts w:hint="eastAsia"/>
        </w:rPr>
        <w:t>页面展示结果，也不直接作为业务处理的实时判断依据，而是作为对账参照来源，用于识别</w:t>
      </w:r>
      <w:r>
        <w:t xml:space="preserve"> SAP </w:t>
      </w:r>
      <w:r>
        <w:rPr>
          <w:rFonts w:hint="eastAsia"/>
        </w:rPr>
        <w:t>与</w:t>
      </w:r>
      <w:r>
        <w:t xml:space="preserve"> PS Admin </w:t>
      </w:r>
      <w:r>
        <w:rPr>
          <w:rFonts w:hint="eastAsia"/>
        </w:rPr>
        <w:t>之间的数据差异。发现差异后，系统生成差异单，并通过差异处理流程形成对应补录记录或调整记录，以完成数据校准。</w:t>
      </w:r>
    </w:p>
    <w:p w14:paraId="4A4CACAF">
      <w:pPr>
        <w:pStyle w:val="3"/>
      </w:pPr>
      <w:r>
        <w:rPr>
          <w:rFonts w:hint="eastAsia"/>
        </w:rPr>
        <w:t>产品管理模块重点承接产品基础信息展示与库存展示，不承担库存执行、差异修正及库存流水记录处理职责。相关库存执行结果及差异处理结果统一在库存管理模块中处理。</w:t>
      </w:r>
    </w:p>
    <w:p w14:paraId="4212E1E8">
      <w:pPr>
        <w:pStyle w:val="5"/>
      </w:pPr>
      <w:bookmarkStart w:id="115" w:name="产品列表"/>
      <w:r>
        <w:t xml:space="preserve">5.2.1 </w:t>
      </w:r>
      <w:r>
        <w:rPr>
          <w:rFonts w:hint="eastAsia"/>
        </w:rPr>
        <w:t>产品列表</w:t>
      </w:r>
    </w:p>
    <w:p w14:paraId="1617E638">
      <w:pPr>
        <w:pStyle w:val="25"/>
      </w:pPr>
      <w:r>
        <w:rPr>
          <w:rFonts w:hint="eastAsia"/>
        </w:rPr>
        <w:t>产品列表用于展示产品基础信息及库存展示信息。</w:t>
      </w:r>
    </w:p>
    <w:p w14:paraId="678D8F6B">
      <w:pPr>
        <w:pStyle w:val="3"/>
      </w:pPr>
      <w:r>
        <w:rPr>
          <w:rFonts w:hint="eastAsia"/>
          <w:b/>
          <w:bCs/>
        </w:rPr>
        <w:t>列表支持</w:t>
      </w:r>
    </w:p>
    <w:p w14:paraId="3D324AAC">
      <w:pPr>
        <w:pStyle w:val="26"/>
        <w:numPr>
          <w:ilvl w:val="0"/>
          <w:numId w:val="2"/>
        </w:numPr>
      </w:pPr>
      <w:r>
        <w:rPr>
          <w:rFonts w:hint="eastAsia"/>
          <w:b/>
          <w:bCs/>
        </w:rPr>
        <w:t>搜索</w:t>
      </w:r>
      <w:r>
        <w:rPr>
          <w:rFonts w:hint="eastAsia"/>
        </w:rPr>
        <w:t>：所有字段可进行搜索</w:t>
      </w:r>
    </w:p>
    <w:p w14:paraId="7B425890">
      <w:pPr>
        <w:pStyle w:val="26"/>
        <w:numPr>
          <w:ilvl w:val="0"/>
          <w:numId w:val="2"/>
        </w:numPr>
      </w:pPr>
      <w:r>
        <w:rPr>
          <w:rFonts w:hint="eastAsia"/>
          <w:b/>
          <w:bCs/>
        </w:rPr>
        <w:t>编辑</w:t>
      </w:r>
      <w:r>
        <w:rPr>
          <w:rFonts w:hint="eastAsia"/>
        </w:rPr>
        <w:t>：</w:t>
      </w:r>
      <w:r>
        <w:t xml:space="preserve"> </w:t>
      </w:r>
      <w:r>
        <w:rPr>
          <w:rFonts w:hint="eastAsia"/>
        </w:rPr>
        <w:t>支持多产品扫码后出库处理。</w:t>
      </w:r>
    </w:p>
    <w:p w14:paraId="314BC680">
      <w:pPr>
        <w:pStyle w:val="26"/>
        <w:numPr>
          <w:ilvl w:val="1"/>
          <w:numId w:val="21"/>
        </w:numPr>
      </w:pPr>
      <w:r>
        <w:rPr>
          <w:rFonts w:hint="eastAsia"/>
        </w:rPr>
        <w:t>必须有交易编号（唯一ID）。</w:t>
      </w:r>
    </w:p>
    <w:p w14:paraId="54F347BF">
      <w:pPr>
        <w:pStyle w:val="26"/>
        <w:numPr>
          <w:ilvl w:val="1"/>
          <w:numId w:val="21"/>
        </w:numPr>
      </w:pPr>
      <w:r>
        <w:rPr>
          <w:rFonts w:hint="eastAsia"/>
        </w:rPr>
        <w:t>必须选择出库目的。</w:t>
      </w:r>
    </w:p>
    <w:p w14:paraId="7EE2EDAA">
      <w:pPr>
        <w:pStyle w:val="26"/>
        <w:numPr>
          <w:ilvl w:val="1"/>
          <w:numId w:val="21"/>
        </w:numPr>
      </w:pPr>
      <w:r>
        <w:rPr>
          <w:rFonts w:hint="eastAsia"/>
        </w:rPr>
        <w:t>默认以88码识别。</w:t>
      </w:r>
    </w:p>
    <w:p w14:paraId="51E980C6">
      <w:pPr>
        <w:pStyle w:val="26"/>
        <w:numPr>
          <w:ilvl w:val="0"/>
          <w:numId w:val="2"/>
        </w:numPr>
      </w:pPr>
      <w:r>
        <w:rPr>
          <w:rFonts w:hint="eastAsia"/>
          <w:b/>
          <w:bCs/>
        </w:rPr>
        <w:t>导出</w:t>
      </w:r>
      <w:r>
        <w:rPr>
          <w:rFonts w:hint="eastAsia"/>
        </w:rPr>
        <w:t>：支持</w:t>
      </w:r>
      <w:r>
        <w:t xml:space="preserve"> Excel </w:t>
      </w:r>
      <w:r>
        <w:rPr>
          <w:rFonts w:hint="eastAsia"/>
        </w:rPr>
        <w:t>导出</w:t>
      </w:r>
    </w:p>
    <w:p w14:paraId="54BC4CAC">
      <w:pPr>
        <w:pStyle w:val="26"/>
        <w:numPr>
          <w:ilvl w:val="0"/>
          <w:numId w:val="2"/>
        </w:numPr>
      </w:pPr>
      <w:r>
        <w:rPr>
          <w:rFonts w:hint="eastAsia"/>
          <w:b/>
          <w:bCs/>
        </w:rPr>
        <w:t>上传</w:t>
      </w:r>
      <w:r>
        <w:rPr>
          <w:rFonts w:hint="eastAsia"/>
        </w:rPr>
        <w:t>：支持通过上传</w:t>
      </w:r>
      <w:r>
        <w:t xml:space="preserve"> Excel </w:t>
      </w:r>
      <w:r>
        <w:rPr>
          <w:rFonts w:hint="eastAsia"/>
        </w:rPr>
        <w:t>文件批量修改数据</w:t>
      </w:r>
      <w:r>
        <w:t xml:space="preserve"> </w:t>
      </w:r>
      <w:r>
        <w:rPr>
          <w:rFonts w:hint="eastAsia"/>
        </w:rPr>
        <w:t>通过上传</w:t>
      </w:r>
      <w:r>
        <w:t xml:space="preserve"> Excel </w:t>
      </w:r>
      <w:r>
        <w:rPr>
          <w:rFonts w:hint="eastAsia"/>
        </w:rPr>
        <w:t>文件批量修改数据|上传字段包括产品名称、产品ID、存放位置、小零件存放位置；仅允许修改“存放位置”和“小零件存放位置”</w:t>
      </w:r>
    </w:p>
    <w:p w14:paraId="383EF3ED">
      <w:pPr>
        <w:pStyle w:val="26"/>
        <w:numPr>
          <w:ilvl w:val="0"/>
          <w:numId w:val="2"/>
        </w:numPr>
      </w:pPr>
      <w:r>
        <w:rPr>
          <w:rFonts w:hint="eastAsia"/>
          <w:b/>
          <w:bCs/>
        </w:rPr>
        <w:t>历史记录</w:t>
      </w:r>
      <w:r>
        <w:rPr>
          <w:rFonts w:hint="eastAsia"/>
        </w:rPr>
        <w:t>：打开弹框页面，展示数据列表5.2.2</w:t>
      </w:r>
      <w:r>
        <w:t xml:space="preserve"> </w:t>
      </w:r>
      <w:r>
        <w:rPr>
          <w:rFonts w:hint="eastAsia"/>
        </w:rPr>
        <w:t>导出当前产品列表Excel的数据</w:t>
      </w:r>
    </w:p>
    <w:p w14:paraId="7803C688">
      <w:pPr>
        <w:pStyle w:val="26"/>
        <w:numPr>
          <w:ilvl w:val="0"/>
          <w:numId w:val="2"/>
        </w:numPr>
      </w:pPr>
      <w:r>
        <w:rPr>
          <w:rFonts w:hint="eastAsia"/>
          <w:b/>
          <w:bCs/>
        </w:rPr>
        <w:t>刷新：</w:t>
      </w:r>
      <w:r>
        <w:t xml:space="preserve"> </w:t>
      </w:r>
      <w:r>
        <w:rPr>
          <w:rFonts w:hint="eastAsia"/>
        </w:rPr>
        <w:t>支持页面刷新</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549DF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shd w:val="clear" w:color="auto" w:fill="EDEDED"/>
          </w:tcPr>
          <w:p w14:paraId="4DDBF18F">
            <w:pPr>
              <w:pStyle w:val="26"/>
            </w:pPr>
            <w:r>
              <w:rPr>
                <w:rFonts w:hint="eastAsia"/>
              </w:rPr>
              <w:t>字段名称</w:t>
            </w:r>
          </w:p>
        </w:tc>
        <w:tc>
          <w:tcPr>
            <w:shd w:val="clear" w:color="auto" w:fill="EDEDED"/>
          </w:tcPr>
          <w:p w14:paraId="499D925C">
            <w:pPr>
              <w:pStyle w:val="26"/>
            </w:pPr>
            <w:r>
              <w:rPr>
                <w:rFonts w:hint="eastAsia"/>
              </w:rPr>
              <w:t>说明</w:t>
            </w:r>
          </w:p>
        </w:tc>
        <w:tc>
          <w:tcPr>
            <w:shd w:val="clear" w:color="auto" w:fill="EDEDED"/>
          </w:tcPr>
          <w:p w14:paraId="227BEB8B">
            <w:pPr>
              <w:pStyle w:val="26"/>
            </w:pPr>
            <w:r>
              <w:rPr>
                <w:rFonts w:hint="eastAsia"/>
              </w:rPr>
              <w:t>展示方式</w:t>
            </w:r>
          </w:p>
        </w:tc>
        <w:tc>
          <w:tcPr>
            <w:shd w:val="clear" w:color="auto" w:fill="EDEDED"/>
          </w:tcPr>
          <w:p w14:paraId="20666442">
            <w:pPr>
              <w:pStyle w:val="26"/>
            </w:pPr>
            <w:r>
              <w:rPr>
                <w:rFonts w:hint="eastAsia"/>
              </w:rPr>
              <w:t>备注</w:t>
            </w:r>
          </w:p>
        </w:tc>
      </w:tr>
      <w:tr w14:paraId="1042E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082C7AB">
            <w:pPr>
              <w:pStyle w:val="26"/>
            </w:pPr>
            <w:r>
              <w:rPr>
                <w:rFonts w:hint="eastAsia"/>
              </w:rPr>
              <w:t>产品ID</w:t>
            </w:r>
          </w:p>
        </w:tc>
        <w:tc>
          <w:p w14:paraId="7514BC1B">
            <w:pPr>
              <w:pStyle w:val="26"/>
            </w:pPr>
            <w:r>
              <w:rPr>
                <w:rFonts w:hint="eastAsia"/>
              </w:rPr>
              <w:t>产品唯一标识</w:t>
            </w:r>
          </w:p>
        </w:tc>
        <w:tc>
          <w:p w14:paraId="2134B78E">
            <w:pPr>
              <w:pStyle w:val="26"/>
            </w:pPr>
            <w:r>
              <w:rPr>
                <w:rFonts w:hint="eastAsia"/>
              </w:rPr>
              <w:t>文本</w:t>
            </w:r>
          </w:p>
        </w:tc>
        <w:tc>
          <w:p w14:paraId="35F0E9D9">
            <w:pPr>
              <w:pStyle w:val="26"/>
            </w:pPr>
          </w:p>
        </w:tc>
      </w:tr>
      <w:tr w14:paraId="1BA67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DD6A992">
            <w:pPr>
              <w:pStyle w:val="26"/>
            </w:pPr>
            <w:r>
              <w:rPr>
                <w:rFonts w:hint="eastAsia"/>
              </w:rPr>
              <w:t>产品名称</w:t>
            </w:r>
          </w:p>
        </w:tc>
        <w:tc>
          <w:p w14:paraId="4D692B23">
            <w:pPr>
              <w:pStyle w:val="26"/>
            </w:pPr>
            <w:r>
              <w:rPr>
                <w:rFonts w:hint="eastAsia"/>
              </w:rPr>
              <w:t>产品名称</w:t>
            </w:r>
          </w:p>
        </w:tc>
        <w:tc>
          <w:p w14:paraId="19B7145E">
            <w:pPr>
              <w:pStyle w:val="26"/>
            </w:pPr>
            <w:r>
              <w:rPr>
                <w:rFonts w:hint="eastAsia"/>
              </w:rPr>
              <w:t>文本</w:t>
            </w:r>
          </w:p>
        </w:tc>
        <w:tc>
          <w:p w14:paraId="70E3DE35">
            <w:pPr>
              <w:pStyle w:val="26"/>
            </w:pPr>
          </w:p>
        </w:tc>
      </w:tr>
      <w:tr w14:paraId="2770C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4DE271">
            <w:pPr>
              <w:pStyle w:val="26"/>
            </w:pPr>
            <w:r>
              <w:rPr>
                <w:rFonts w:hint="eastAsia"/>
              </w:rPr>
              <w:t>产品类别</w:t>
            </w:r>
          </w:p>
        </w:tc>
        <w:tc>
          <w:p w14:paraId="6EAF1D3D">
            <w:pPr>
              <w:pStyle w:val="26"/>
            </w:pPr>
            <w:r>
              <w:rPr>
                <w:rFonts w:hint="eastAsia"/>
              </w:rPr>
              <w:t>产品分类</w:t>
            </w:r>
          </w:p>
        </w:tc>
        <w:tc>
          <w:p w14:paraId="2B7A3C42">
            <w:pPr>
              <w:pStyle w:val="26"/>
            </w:pPr>
            <w:r>
              <w:rPr>
                <w:rFonts w:hint="eastAsia"/>
              </w:rPr>
              <w:t>文本</w:t>
            </w:r>
          </w:p>
        </w:tc>
        <w:tc>
          <w:p w14:paraId="47B149BB">
            <w:pPr>
              <w:pStyle w:val="26"/>
            </w:pPr>
          </w:p>
        </w:tc>
      </w:tr>
      <w:tr w14:paraId="1BE85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09CAC8">
            <w:pPr>
              <w:pStyle w:val="26"/>
            </w:pPr>
            <w:r>
              <w:rPr>
                <w:rFonts w:hint="eastAsia"/>
              </w:rPr>
              <w:t>生产工厂1</w:t>
            </w:r>
          </w:p>
        </w:tc>
        <w:tc>
          <w:p w14:paraId="5183BB82">
            <w:pPr>
              <w:pStyle w:val="26"/>
            </w:pPr>
            <w:r>
              <w:rPr>
                <w:rFonts w:hint="eastAsia"/>
              </w:rPr>
              <w:t>生产来源</w:t>
            </w:r>
          </w:p>
        </w:tc>
        <w:tc>
          <w:p w14:paraId="4A774F16">
            <w:pPr>
              <w:pStyle w:val="26"/>
            </w:pPr>
            <w:r>
              <w:rPr>
                <w:rFonts w:hint="eastAsia"/>
              </w:rPr>
              <w:t>文本</w:t>
            </w:r>
          </w:p>
        </w:tc>
        <w:tc>
          <w:p w14:paraId="17EAAD26">
            <w:pPr>
              <w:pStyle w:val="26"/>
            </w:pPr>
            <w:r>
              <w:rPr>
                <w:rFonts w:hint="eastAsia"/>
              </w:rPr>
              <w:t>工厂缺省时可手动选择工厂</w:t>
            </w:r>
          </w:p>
        </w:tc>
      </w:tr>
      <w:tr w14:paraId="03940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19EF588">
            <w:pPr>
              <w:pStyle w:val="26"/>
            </w:pPr>
            <w:r>
              <w:rPr>
                <w:rFonts w:hint="eastAsia"/>
              </w:rPr>
              <w:t>生产工厂2</w:t>
            </w:r>
          </w:p>
        </w:tc>
        <w:tc>
          <w:p w14:paraId="65D3F648">
            <w:pPr>
              <w:pStyle w:val="26"/>
            </w:pPr>
            <w:r>
              <w:rPr>
                <w:rFonts w:hint="eastAsia"/>
              </w:rPr>
              <w:t>生产来源</w:t>
            </w:r>
          </w:p>
        </w:tc>
        <w:tc>
          <w:p w14:paraId="02404648">
            <w:pPr>
              <w:pStyle w:val="26"/>
            </w:pPr>
            <w:r>
              <w:rPr>
                <w:rFonts w:hint="eastAsia"/>
              </w:rPr>
              <w:t>文本</w:t>
            </w:r>
          </w:p>
        </w:tc>
        <w:tc>
          <w:p w14:paraId="6150DE7E">
            <w:pPr>
              <w:pStyle w:val="26"/>
            </w:pPr>
            <w:r>
              <w:rPr>
                <w:rFonts w:hint="eastAsia"/>
              </w:rPr>
              <w:t>工厂缺省时可手动选择工厂</w:t>
            </w:r>
          </w:p>
        </w:tc>
      </w:tr>
      <w:tr w14:paraId="7D06C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1A5A08">
            <w:pPr>
              <w:pStyle w:val="26"/>
            </w:pPr>
            <w:r>
              <w:rPr>
                <w:rFonts w:hint="eastAsia"/>
              </w:rPr>
              <w:t>生产工厂3</w:t>
            </w:r>
          </w:p>
        </w:tc>
        <w:tc>
          <w:p w14:paraId="5FE3ABF2">
            <w:pPr>
              <w:pStyle w:val="26"/>
            </w:pPr>
            <w:r>
              <w:rPr>
                <w:rFonts w:hint="eastAsia"/>
              </w:rPr>
              <w:t>生产来源</w:t>
            </w:r>
          </w:p>
        </w:tc>
        <w:tc>
          <w:p w14:paraId="48210809">
            <w:pPr>
              <w:pStyle w:val="26"/>
            </w:pPr>
            <w:r>
              <w:rPr>
                <w:rFonts w:hint="eastAsia"/>
              </w:rPr>
              <w:t>文本</w:t>
            </w:r>
          </w:p>
        </w:tc>
        <w:tc>
          <w:p w14:paraId="5858DB22">
            <w:pPr>
              <w:pStyle w:val="26"/>
            </w:pPr>
            <w:r>
              <w:rPr>
                <w:rFonts w:hint="eastAsia"/>
              </w:rPr>
              <w:t>工厂缺省时可手动选择工厂</w:t>
            </w:r>
          </w:p>
        </w:tc>
      </w:tr>
      <w:tr w14:paraId="4AE5A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FBD5B42">
            <w:pPr>
              <w:pStyle w:val="26"/>
            </w:pPr>
            <w:r>
              <w:rPr>
                <w:rFonts w:hint="eastAsia"/>
              </w:rPr>
              <w:t>上市日期</w:t>
            </w:r>
          </w:p>
        </w:tc>
        <w:tc>
          <w:p w14:paraId="1068E77F">
            <w:pPr>
              <w:pStyle w:val="26"/>
            </w:pPr>
            <w:r>
              <w:rPr>
                <w:rFonts w:hint="eastAsia"/>
              </w:rPr>
              <w:t>产品上市时间</w:t>
            </w:r>
          </w:p>
        </w:tc>
        <w:tc>
          <w:p w14:paraId="08434E9D">
            <w:pPr>
              <w:pStyle w:val="26"/>
            </w:pPr>
            <w:r>
              <w:rPr>
                <w:rFonts w:hint="eastAsia"/>
              </w:rPr>
              <w:t>日期</w:t>
            </w:r>
          </w:p>
        </w:tc>
        <w:tc>
          <w:p w14:paraId="679AC646">
            <w:pPr>
              <w:pStyle w:val="26"/>
            </w:pPr>
          </w:p>
        </w:tc>
      </w:tr>
      <w:tr w14:paraId="7DFD7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F8FA76">
            <w:pPr>
              <w:pStyle w:val="26"/>
            </w:pPr>
            <w:r>
              <w:rPr>
                <w:rFonts w:hint="eastAsia"/>
              </w:rPr>
              <w:t>零件保有期限</w:t>
            </w:r>
          </w:p>
        </w:tc>
        <w:tc>
          <w:p w14:paraId="3A2C4B83">
            <w:pPr>
              <w:pStyle w:val="26"/>
            </w:pPr>
            <w:r>
              <w:rPr>
                <w:rFonts w:hint="eastAsia"/>
              </w:rPr>
              <w:t>维修配件保有周期</w:t>
            </w:r>
          </w:p>
        </w:tc>
        <w:tc>
          <w:p w14:paraId="1D5A006A">
            <w:pPr>
              <w:pStyle w:val="26"/>
            </w:pPr>
            <w:r>
              <w:rPr>
                <w:rFonts w:hint="eastAsia"/>
              </w:rPr>
              <w:t>文本/日期</w:t>
            </w:r>
          </w:p>
        </w:tc>
        <w:tc>
          <w:p w14:paraId="47C8AD02">
            <w:pPr>
              <w:pStyle w:val="26"/>
            </w:pPr>
          </w:p>
        </w:tc>
      </w:tr>
      <w:tr w14:paraId="3AE44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8487E7">
            <w:pPr>
              <w:pStyle w:val="26"/>
            </w:pPr>
            <w:r>
              <w:rPr>
                <w:rFonts w:hint="eastAsia"/>
              </w:rPr>
              <w:t>库存存放位置</w:t>
            </w:r>
          </w:p>
        </w:tc>
        <w:tc>
          <w:p w14:paraId="4230EEAA">
            <w:pPr>
              <w:pStyle w:val="26"/>
            </w:pPr>
            <w:r>
              <w:rPr>
                <w:rFonts w:hint="eastAsia"/>
              </w:rPr>
              <w:t>库存位置</w:t>
            </w:r>
          </w:p>
        </w:tc>
        <w:tc>
          <w:p w14:paraId="39E7714D">
            <w:pPr>
              <w:pStyle w:val="26"/>
            </w:pPr>
            <w:r>
              <w:rPr>
                <w:rFonts w:hint="eastAsia"/>
              </w:rPr>
              <w:t>文本</w:t>
            </w:r>
          </w:p>
        </w:tc>
        <w:tc>
          <w:p w14:paraId="35C0824A">
            <w:pPr>
              <w:pStyle w:val="26"/>
            </w:pPr>
            <w:r>
              <w:rPr>
                <w:rFonts w:hint="eastAsia"/>
              </w:rPr>
              <w:t>可编辑维护</w:t>
            </w:r>
          </w:p>
        </w:tc>
      </w:tr>
      <w:tr w14:paraId="08204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B2584D">
            <w:pPr>
              <w:pStyle w:val="26"/>
            </w:pPr>
            <w:r>
              <w:rPr>
                <w:rFonts w:hint="eastAsia"/>
              </w:rPr>
              <w:t>安全库存状态</w:t>
            </w:r>
          </w:p>
        </w:tc>
        <w:tc>
          <w:p w14:paraId="21412D6A">
            <w:pPr>
              <w:pStyle w:val="26"/>
            </w:pPr>
            <w:r>
              <w:rPr>
                <w:rFonts w:hint="eastAsia"/>
              </w:rPr>
              <w:t>库存是否低于阈值</w:t>
            </w:r>
          </w:p>
        </w:tc>
        <w:tc>
          <w:p w14:paraId="6C427AC0">
            <w:pPr>
              <w:pStyle w:val="26"/>
            </w:pPr>
            <w:r>
              <w:rPr>
                <w:rFonts w:hint="eastAsia"/>
              </w:rPr>
              <w:t>状态标签</w:t>
            </w:r>
          </w:p>
        </w:tc>
        <w:tc>
          <w:p w14:paraId="24C311DF">
            <w:pPr>
              <w:pStyle w:val="26"/>
            </w:pPr>
            <w:r>
              <w:rPr>
                <w:rFonts w:hint="eastAsia"/>
              </w:rPr>
              <w:t>当</w:t>
            </w:r>
            <w:r>
              <w:t xml:space="preserve"> SAP </w:t>
            </w:r>
            <w:r>
              <w:rPr>
                <w:rFonts w:hint="eastAsia"/>
              </w:rPr>
              <w:t>库存数量少于</w:t>
            </w:r>
            <w:r>
              <w:t xml:space="preserve"> 5 </w:t>
            </w:r>
            <w:r>
              <w:rPr>
                <w:rFonts w:hint="eastAsia"/>
              </w:rPr>
              <w:t>件时显示为“缺货”，5</w:t>
            </w:r>
            <w:r>
              <w:t xml:space="preserve"> </w:t>
            </w:r>
            <w:r>
              <w:rPr>
                <w:rFonts w:hint="eastAsia"/>
              </w:rPr>
              <w:t>件及以上显示为“-”；对于特殊维修量大的</w:t>
            </w:r>
            <w:r>
              <w:t xml:space="preserve"> </w:t>
            </w:r>
            <w:r>
              <w:rPr>
                <w:rFonts w:hint="eastAsia"/>
              </w:rPr>
              <w:t>SKU，支持单独维护安全库存阈值，并按配置阈值进行判断</w:t>
            </w:r>
          </w:p>
        </w:tc>
      </w:tr>
      <w:tr w14:paraId="60C0A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76164A">
            <w:pPr>
              <w:pStyle w:val="26"/>
            </w:pPr>
            <w:r>
              <w:rPr>
                <w:rFonts w:hint="eastAsia"/>
              </w:rPr>
              <w:t>PS库存数量</w:t>
            </w:r>
          </w:p>
        </w:tc>
        <w:tc>
          <w:p w14:paraId="7697BA70">
            <w:pPr>
              <w:pStyle w:val="26"/>
            </w:pPr>
            <w:r>
              <w:rPr>
                <w:rFonts w:hint="eastAsia"/>
              </w:rPr>
              <w:t>系统库存数量</w:t>
            </w:r>
          </w:p>
        </w:tc>
        <w:tc>
          <w:p w14:paraId="7094ED46">
            <w:pPr>
              <w:pStyle w:val="26"/>
            </w:pPr>
            <w:r>
              <w:rPr>
                <w:rFonts w:hint="eastAsia"/>
              </w:rPr>
              <w:t>数值</w:t>
            </w:r>
          </w:p>
        </w:tc>
        <w:tc>
          <w:p w14:paraId="60741DA6">
            <w:pPr>
              <w:pStyle w:val="26"/>
            </w:pPr>
            <w:r>
              <w:rPr>
                <w:rFonts w:hint="eastAsia"/>
              </w:rPr>
              <w:t>包含使用中数量、待付款锁定的虚拟库存数量</w:t>
            </w:r>
          </w:p>
        </w:tc>
      </w:tr>
      <w:tr w14:paraId="24594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7232EC">
            <w:pPr>
              <w:pStyle w:val="26"/>
            </w:pPr>
            <w:r>
              <w:rPr>
                <w:rFonts w:hint="eastAsia"/>
              </w:rPr>
              <w:t>3PL库存数量</w:t>
            </w:r>
          </w:p>
        </w:tc>
        <w:tc>
          <w:p w14:paraId="44253281">
            <w:pPr>
              <w:pStyle w:val="26"/>
            </w:pPr>
            <w:r>
              <w:rPr>
                <w:rFonts w:hint="eastAsia"/>
              </w:rPr>
              <w:t>第三方库存数量</w:t>
            </w:r>
          </w:p>
        </w:tc>
        <w:tc>
          <w:p w14:paraId="1E71B3DC">
            <w:pPr>
              <w:pStyle w:val="26"/>
            </w:pPr>
            <w:r>
              <w:rPr>
                <w:rFonts w:hint="eastAsia"/>
              </w:rPr>
              <w:t>数值</w:t>
            </w:r>
          </w:p>
        </w:tc>
        <w:tc>
          <w:p w14:paraId="1E9D7B01">
            <w:pPr>
              <w:pStyle w:val="26"/>
            </w:pPr>
            <w:r>
              <w:rPr>
                <w:rFonts w:hint="eastAsia"/>
              </w:rPr>
              <w:t>包含使用中数量、待付款锁定的虚拟库存数量</w:t>
            </w:r>
          </w:p>
        </w:tc>
      </w:tr>
      <w:bookmarkEnd w:id="115"/>
    </w:tbl>
    <w:p w14:paraId="44E3588E">
      <w:pPr>
        <w:pStyle w:val="5"/>
      </w:pPr>
      <w:bookmarkStart w:id="116" w:name="历史记录"/>
      <w:r>
        <w:t xml:space="preserve">5.2.2 </w:t>
      </w:r>
      <w:r>
        <w:rPr>
          <w:rFonts w:hint="eastAsia"/>
        </w:rPr>
        <w:t>历史记录</w:t>
      </w:r>
    </w:p>
    <w:p w14:paraId="3C969AA2">
      <w:pPr>
        <w:pStyle w:val="25"/>
      </w:pPr>
      <w:r>
        <w:rPr>
          <w:rFonts w:hint="eastAsia"/>
        </w:rPr>
        <w:t>由点击历史记录按钮展开</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76D8D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193FE195">
            <w:pPr>
              <w:pStyle w:val="26"/>
            </w:pPr>
            <w:r>
              <w:rPr>
                <w:rFonts w:hint="eastAsia"/>
              </w:rPr>
              <w:t>字段名称</w:t>
            </w:r>
          </w:p>
        </w:tc>
        <w:tc>
          <w:tcPr>
            <w:shd w:val="clear" w:color="auto" w:fill="EDEDED"/>
          </w:tcPr>
          <w:p w14:paraId="257F7C7E">
            <w:pPr>
              <w:pStyle w:val="26"/>
            </w:pPr>
            <w:r>
              <w:rPr>
                <w:rFonts w:hint="eastAsia"/>
              </w:rPr>
              <w:t>说明</w:t>
            </w:r>
          </w:p>
        </w:tc>
        <w:tc>
          <w:tcPr>
            <w:shd w:val="clear" w:color="auto" w:fill="EDEDED"/>
          </w:tcPr>
          <w:p w14:paraId="03102EBB">
            <w:pPr>
              <w:pStyle w:val="26"/>
            </w:pPr>
            <w:r>
              <w:rPr>
                <w:rFonts w:hint="eastAsia"/>
              </w:rPr>
              <w:t>展示方式</w:t>
            </w:r>
          </w:p>
        </w:tc>
        <w:tc>
          <w:tcPr>
            <w:shd w:val="clear" w:color="auto" w:fill="EDEDED"/>
          </w:tcPr>
          <w:p w14:paraId="049B5DCA">
            <w:pPr>
              <w:pStyle w:val="26"/>
            </w:pPr>
            <w:r>
              <w:rPr>
                <w:rFonts w:hint="eastAsia"/>
              </w:rPr>
              <w:t>备注</w:t>
            </w:r>
          </w:p>
        </w:tc>
      </w:tr>
      <w:tr w14:paraId="7C68F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20907D">
            <w:pPr>
              <w:pStyle w:val="26"/>
            </w:pPr>
            <w:r>
              <w:rPr>
                <w:rFonts w:hint="eastAsia"/>
              </w:rPr>
              <w:t>日期</w:t>
            </w:r>
          </w:p>
        </w:tc>
        <w:tc>
          <w:p w14:paraId="27C2EE3C">
            <w:pPr>
              <w:pStyle w:val="26"/>
            </w:pPr>
            <w:r>
              <w:rPr>
                <w:rFonts w:hint="eastAsia"/>
              </w:rPr>
              <w:t>数据变更日期</w:t>
            </w:r>
          </w:p>
        </w:tc>
        <w:tc>
          <w:p w14:paraId="0977F027">
            <w:pPr>
              <w:pStyle w:val="26"/>
            </w:pPr>
            <w:r>
              <w:rPr>
                <w:rFonts w:hint="eastAsia"/>
              </w:rPr>
              <w:t>日期时间</w:t>
            </w:r>
          </w:p>
        </w:tc>
        <w:tc>
          <w:p w14:paraId="7F60DC9F">
            <w:pPr>
              <w:pStyle w:val="26"/>
            </w:pPr>
          </w:p>
        </w:tc>
      </w:tr>
      <w:tr w14:paraId="5D7AB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C0F501">
            <w:pPr>
              <w:pStyle w:val="26"/>
            </w:pPr>
            <w:r>
              <w:rPr>
                <w:rFonts w:hint="eastAsia"/>
              </w:rPr>
              <w:t>交易编号</w:t>
            </w:r>
          </w:p>
        </w:tc>
        <w:tc>
          <w:p w14:paraId="7E33AB82">
            <w:pPr>
              <w:pStyle w:val="26"/>
            </w:pPr>
            <w:r>
              <w:rPr>
                <w:rFonts w:hint="eastAsia"/>
              </w:rPr>
              <w:t>本次操作唯一编号</w:t>
            </w:r>
          </w:p>
        </w:tc>
        <w:tc>
          <w:p w14:paraId="42E44146">
            <w:pPr>
              <w:pStyle w:val="26"/>
            </w:pPr>
            <w:r>
              <w:rPr>
                <w:rFonts w:hint="eastAsia"/>
              </w:rPr>
              <w:t>文本</w:t>
            </w:r>
          </w:p>
        </w:tc>
        <w:tc>
          <w:p w14:paraId="731EB9C9">
            <w:pPr>
              <w:pStyle w:val="26"/>
            </w:pPr>
          </w:p>
        </w:tc>
      </w:tr>
      <w:tr w14:paraId="6DDEE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EDD938D">
            <w:pPr>
              <w:pStyle w:val="26"/>
            </w:pPr>
            <w:r>
              <w:rPr>
                <w:rFonts w:hint="eastAsia"/>
              </w:rPr>
              <w:t>出库目的</w:t>
            </w:r>
          </w:p>
        </w:tc>
        <w:tc>
          <w:p w14:paraId="555497D5">
            <w:pPr>
              <w:pStyle w:val="26"/>
            </w:pPr>
            <w:r>
              <w:rPr>
                <w:rFonts w:hint="eastAsia"/>
              </w:rPr>
              <w:t>本次出库用途</w:t>
            </w:r>
          </w:p>
        </w:tc>
        <w:tc>
          <w:p w14:paraId="30DF6790">
            <w:pPr>
              <w:pStyle w:val="26"/>
            </w:pPr>
            <w:r>
              <w:rPr>
                <w:rFonts w:hint="eastAsia"/>
              </w:rPr>
              <w:t>文本</w:t>
            </w:r>
          </w:p>
        </w:tc>
        <w:tc>
          <w:p w14:paraId="0F98A5E1">
            <w:pPr>
              <w:pStyle w:val="26"/>
            </w:pPr>
          </w:p>
        </w:tc>
      </w:tr>
      <w:tr w14:paraId="3F03A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2A99A8">
            <w:pPr>
              <w:pStyle w:val="26"/>
            </w:pPr>
            <w:r>
              <w:rPr>
                <w:rFonts w:hint="eastAsia"/>
              </w:rPr>
              <w:t>负责人</w:t>
            </w:r>
          </w:p>
        </w:tc>
        <w:tc>
          <w:p w14:paraId="1E32113F">
            <w:pPr>
              <w:pStyle w:val="26"/>
            </w:pPr>
            <w:r>
              <w:rPr>
                <w:rFonts w:hint="eastAsia"/>
              </w:rPr>
              <w:t>操作负责人</w:t>
            </w:r>
          </w:p>
        </w:tc>
        <w:tc>
          <w:p w14:paraId="33D7A080">
            <w:pPr>
              <w:pStyle w:val="26"/>
            </w:pPr>
            <w:r>
              <w:rPr>
                <w:rFonts w:hint="eastAsia"/>
              </w:rPr>
              <w:t>文本</w:t>
            </w:r>
          </w:p>
        </w:tc>
        <w:tc>
          <w:p w14:paraId="1F9E9F57">
            <w:pPr>
              <w:pStyle w:val="26"/>
            </w:pPr>
          </w:p>
        </w:tc>
      </w:tr>
      <w:tr w14:paraId="6A733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0CBDE5C">
            <w:pPr>
              <w:pStyle w:val="26"/>
            </w:pPr>
            <w:r>
              <w:rPr>
                <w:rFonts w:hint="eastAsia"/>
              </w:rPr>
              <w:t>产品名称</w:t>
            </w:r>
          </w:p>
        </w:tc>
        <w:tc>
          <w:p w14:paraId="435E7B70">
            <w:pPr>
              <w:pStyle w:val="26"/>
            </w:pPr>
            <w:r>
              <w:rPr>
                <w:rFonts w:hint="eastAsia"/>
              </w:rPr>
              <w:t>变更产品名称</w:t>
            </w:r>
          </w:p>
        </w:tc>
        <w:tc>
          <w:p w14:paraId="7A217639">
            <w:pPr>
              <w:pStyle w:val="26"/>
            </w:pPr>
            <w:r>
              <w:rPr>
                <w:rFonts w:hint="eastAsia"/>
              </w:rPr>
              <w:t>文本</w:t>
            </w:r>
          </w:p>
        </w:tc>
        <w:tc>
          <w:p w14:paraId="599AAF8A">
            <w:pPr>
              <w:pStyle w:val="26"/>
            </w:pPr>
          </w:p>
        </w:tc>
      </w:tr>
      <w:tr w14:paraId="2269A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FCAF0B">
            <w:pPr>
              <w:pStyle w:val="26"/>
            </w:pPr>
            <w:r>
              <w:rPr>
                <w:rFonts w:hint="eastAsia"/>
              </w:rPr>
              <w:t>88码</w:t>
            </w:r>
          </w:p>
        </w:tc>
        <w:tc>
          <w:p w14:paraId="6CA02F02">
            <w:pPr>
              <w:pStyle w:val="26"/>
            </w:pPr>
            <w:r>
              <w:rPr>
                <w:rFonts w:hint="eastAsia"/>
              </w:rPr>
              <w:t>产品识别码</w:t>
            </w:r>
          </w:p>
        </w:tc>
        <w:tc>
          <w:p w14:paraId="3375331A">
            <w:pPr>
              <w:pStyle w:val="26"/>
            </w:pPr>
            <w:r>
              <w:rPr>
                <w:rFonts w:hint="eastAsia"/>
              </w:rPr>
              <w:t>文本</w:t>
            </w:r>
          </w:p>
        </w:tc>
        <w:tc>
          <w:p w14:paraId="3E87ABB5">
            <w:pPr>
              <w:pStyle w:val="26"/>
            </w:pPr>
          </w:p>
        </w:tc>
      </w:tr>
      <w:tr w14:paraId="38049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0C2F88">
            <w:pPr>
              <w:pStyle w:val="26"/>
            </w:pPr>
            <w:r>
              <w:rPr>
                <w:rFonts w:hint="eastAsia"/>
              </w:rPr>
              <w:t>产品ID</w:t>
            </w:r>
          </w:p>
        </w:tc>
        <w:tc>
          <w:p w14:paraId="62969FDD">
            <w:pPr>
              <w:pStyle w:val="26"/>
            </w:pPr>
            <w:r>
              <w:rPr>
                <w:rFonts w:hint="eastAsia"/>
              </w:rPr>
              <w:t>产品唯一标识</w:t>
            </w:r>
          </w:p>
        </w:tc>
        <w:tc>
          <w:p w14:paraId="6F2DF084">
            <w:pPr>
              <w:pStyle w:val="26"/>
            </w:pPr>
            <w:r>
              <w:rPr>
                <w:rFonts w:hint="eastAsia"/>
              </w:rPr>
              <w:t>文本</w:t>
            </w:r>
          </w:p>
        </w:tc>
        <w:tc>
          <w:p w14:paraId="2AFE3556">
            <w:pPr>
              <w:pStyle w:val="26"/>
            </w:pPr>
          </w:p>
        </w:tc>
      </w:tr>
      <w:tr w14:paraId="64126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D37077">
            <w:pPr>
              <w:pStyle w:val="26"/>
            </w:pPr>
            <w:r>
              <w:rPr>
                <w:rFonts w:hint="eastAsia"/>
              </w:rPr>
              <w:t>调整数量</w:t>
            </w:r>
          </w:p>
        </w:tc>
        <w:tc>
          <w:p w14:paraId="26398C36">
            <w:pPr>
              <w:pStyle w:val="26"/>
            </w:pPr>
            <w:r>
              <w:rPr>
                <w:rFonts w:hint="eastAsia"/>
              </w:rPr>
              <w:t>本次调整数量</w:t>
            </w:r>
          </w:p>
        </w:tc>
        <w:tc>
          <w:p w14:paraId="222B227A">
            <w:pPr>
              <w:pStyle w:val="26"/>
            </w:pPr>
            <w:r>
              <w:rPr>
                <w:rFonts w:hint="eastAsia"/>
              </w:rPr>
              <w:t>数值</w:t>
            </w:r>
          </w:p>
        </w:tc>
        <w:tc>
          <w:p w14:paraId="1EED2D7D">
            <w:pPr>
              <w:pStyle w:val="26"/>
            </w:pPr>
          </w:p>
        </w:tc>
      </w:tr>
      <w:tr w14:paraId="6FE93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DD762F">
            <w:pPr>
              <w:pStyle w:val="26"/>
            </w:pPr>
            <w:r>
              <w:rPr>
                <w:rFonts w:hint="eastAsia"/>
              </w:rPr>
              <w:t>库存变动（前）</w:t>
            </w:r>
          </w:p>
        </w:tc>
        <w:tc>
          <w:p w14:paraId="69188FC3">
            <w:pPr>
              <w:pStyle w:val="26"/>
            </w:pPr>
            <w:r>
              <w:rPr>
                <w:rFonts w:hint="eastAsia"/>
              </w:rPr>
              <w:t>调整前库存数量</w:t>
            </w:r>
          </w:p>
        </w:tc>
        <w:tc>
          <w:p w14:paraId="57B6461C">
            <w:pPr>
              <w:pStyle w:val="26"/>
            </w:pPr>
            <w:r>
              <w:rPr>
                <w:rFonts w:hint="eastAsia"/>
              </w:rPr>
              <w:t>数值</w:t>
            </w:r>
          </w:p>
        </w:tc>
        <w:tc>
          <w:p w14:paraId="66C268B9">
            <w:pPr>
              <w:pStyle w:val="26"/>
            </w:pPr>
          </w:p>
        </w:tc>
      </w:tr>
      <w:tr w14:paraId="05BA5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82C1153">
            <w:pPr>
              <w:pStyle w:val="26"/>
            </w:pPr>
            <w:r>
              <w:rPr>
                <w:rFonts w:hint="eastAsia"/>
              </w:rPr>
              <w:t>库存变动（后）</w:t>
            </w:r>
          </w:p>
        </w:tc>
        <w:tc>
          <w:p w14:paraId="68E2FBE0">
            <w:pPr>
              <w:pStyle w:val="26"/>
            </w:pPr>
            <w:r>
              <w:rPr>
                <w:rFonts w:hint="eastAsia"/>
              </w:rPr>
              <w:t>调整后库存数量</w:t>
            </w:r>
          </w:p>
        </w:tc>
        <w:tc>
          <w:p w14:paraId="7E3F930F">
            <w:pPr>
              <w:pStyle w:val="26"/>
            </w:pPr>
            <w:r>
              <w:rPr>
                <w:rFonts w:hint="eastAsia"/>
              </w:rPr>
              <w:t>数值</w:t>
            </w:r>
          </w:p>
        </w:tc>
        <w:tc>
          <w:p w14:paraId="02EBBDE5">
            <w:pPr>
              <w:pStyle w:val="26"/>
            </w:pPr>
          </w:p>
        </w:tc>
      </w:tr>
      <w:bookmarkEnd w:id="116"/>
    </w:tbl>
    <w:p w14:paraId="12332C64">
      <w:pPr>
        <w:pStyle w:val="5"/>
      </w:pPr>
      <w:bookmarkStart w:id="117" w:name="生产工厂信息维护"/>
      <w:r>
        <w:t xml:space="preserve">5.2.3 </w:t>
      </w:r>
      <w:r>
        <w:rPr>
          <w:rFonts w:hint="eastAsia"/>
        </w:rPr>
        <w:t>生产工厂信息维护</w:t>
      </w:r>
    </w:p>
    <w:p w14:paraId="78C27CBE">
      <w:pPr>
        <w:pStyle w:val="25"/>
      </w:pPr>
      <w:r>
        <w:rPr>
          <w:rFonts w:hint="eastAsia"/>
        </w:rPr>
        <w:t>生产工厂信息作为产品基础信息的一部分进行展示和维护，用于标识产品可能对应的生产工厂来源，并为后续工单处理提供基础数据。产品信息中可保留多个生产工厂，用于展示产品对应的不同工厂来源。</w:t>
      </w:r>
    </w:p>
    <w:p w14:paraId="3204BF8B">
      <w:pPr>
        <w:pStyle w:val="3"/>
      </w:pPr>
      <w:r>
        <w:rPr>
          <w:rFonts w:hint="eastAsia"/>
        </w:rPr>
        <w:t>当工厂信息缺失时，可在权限范围内补充选择。工厂信息采用标准列表方式维护，录入方式以下拉选择为主，不采用自由输入。</w:t>
      </w:r>
    </w:p>
    <w:p w14:paraId="6E341155">
      <w:pPr>
        <w:pStyle w:val="3"/>
      </w:pPr>
      <w:r>
        <w:rPr>
          <w:rFonts w:hint="eastAsia"/>
        </w:rPr>
        <w:t>产品管理中的工厂信息主要用于：</w:t>
      </w:r>
    </w:p>
    <w:p w14:paraId="2AD071C3">
      <w:pPr>
        <w:pStyle w:val="26"/>
        <w:numPr>
          <w:ilvl w:val="0"/>
          <w:numId w:val="2"/>
        </w:numPr>
      </w:pPr>
      <w:r>
        <w:rPr>
          <w:rFonts w:hint="eastAsia"/>
        </w:rPr>
        <w:t>展示产品生产工厂来源</w:t>
      </w:r>
    </w:p>
    <w:p w14:paraId="13E609DB">
      <w:pPr>
        <w:pStyle w:val="26"/>
        <w:numPr>
          <w:ilvl w:val="0"/>
          <w:numId w:val="2"/>
        </w:numPr>
      </w:pPr>
      <w:r>
        <w:rPr>
          <w:rFonts w:hint="eastAsia"/>
        </w:rPr>
        <w:t>为工单自动带出生产工厂提供基础数据</w:t>
      </w:r>
    </w:p>
    <w:p w14:paraId="63BE521C">
      <w:pPr>
        <w:pStyle w:val="26"/>
        <w:numPr>
          <w:ilvl w:val="0"/>
          <w:numId w:val="2"/>
        </w:numPr>
      </w:pPr>
      <w:r>
        <w:rPr>
          <w:rFonts w:hint="eastAsia"/>
        </w:rPr>
        <w:t>支持按工厂维度查询产品</w:t>
      </w:r>
    </w:p>
    <w:p w14:paraId="0F5B8747">
      <w:pPr>
        <w:pStyle w:val="26"/>
        <w:numPr>
          <w:ilvl w:val="0"/>
          <w:numId w:val="2"/>
        </w:numPr>
      </w:pPr>
      <w:r>
        <w:rPr>
          <w:rFonts w:hint="eastAsia"/>
        </w:rPr>
        <w:t>支持后续统计分析</w:t>
      </w:r>
    </w:p>
    <w:bookmarkEnd w:id="114"/>
    <w:bookmarkEnd w:id="117"/>
    <w:p w14:paraId="70A66F59">
      <w:pPr>
        <w:pStyle w:val="4"/>
      </w:pPr>
      <w:bookmarkStart w:id="118" w:name="库存管理"/>
      <w:r>
        <w:t xml:space="preserve">5.3 </w:t>
      </w:r>
      <w:r>
        <w:rPr>
          <w:rFonts w:hint="eastAsia"/>
        </w:rPr>
        <w:t>库存管理</w:t>
      </w:r>
    </w:p>
    <w:p w14:paraId="07742DCF">
      <w:pPr>
        <w:pStyle w:val="25"/>
      </w:pPr>
      <w:r>
        <w:rPr>
          <w:rFonts w:hint="eastAsia"/>
        </w:rPr>
        <w:t>本模块用于承接库存申请、库存记录、差异处理及同步日志等业务，支撑</w:t>
      </w:r>
      <w:r>
        <w:t xml:space="preserve"> PS Admin </w:t>
      </w:r>
      <w:r>
        <w:rPr>
          <w:rFonts w:hint="eastAsia"/>
        </w:rPr>
        <w:t>本地镜像库存的展示、留痕、追溯与校准。</w:t>
      </w:r>
    </w:p>
    <w:p w14:paraId="3A8B3FF2">
      <w:pPr>
        <w:pStyle w:val="3"/>
      </w:pPr>
      <w:r>
        <w:rPr>
          <w:rFonts w:hint="eastAsia"/>
        </w:rPr>
        <w:t>库存管理模块围绕库存业务结果留痕与库存处理追溯展开。库存申请承接工单触发的库存申请需求；库存记录承接实际库存变化；差异处理承接库存差异修正；同步日志承接与</w:t>
      </w:r>
      <w:r>
        <w:t xml:space="preserve"> SAP </w:t>
      </w:r>
      <w:r>
        <w:rPr>
          <w:rFonts w:hint="eastAsia"/>
        </w:rPr>
        <w:t>的同步结果及异常信息。</w:t>
      </w:r>
    </w:p>
    <w:p w14:paraId="35DF21D3">
      <w:pPr>
        <w:pStyle w:val="3"/>
      </w:pPr>
      <w:r>
        <w:rPr>
          <w:rFonts w:hint="eastAsia"/>
        </w:rPr>
        <w:t>库存管理模块中，各菜单职责划分如下：</w:t>
      </w:r>
    </w:p>
    <w:p w14:paraId="27C30DEC">
      <w:pPr>
        <w:pStyle w:val="26"/>
        <w:numPr>
          <w:ilvl w:val="0"/>
          <w:numId w:val="2"/>
        </w:numPr>
      </w:pPr>
      <w:r>
        <w:rPr>
          <w:rFonts w:hint="eastAsia"/>
          <w:b/>
          <w:bCs/>
        </w:rPr>
        <w:t>申请单</w:t>
      </w:r>
      <w:r>
        <w:rPr>
          <w:rFonts w:hint="eastAsia"/>
        </w:rPr>
        <w:t>：承接工单处理中触发的库存申请记录</w:t>
      </w:r>
    </w:p>
    <w:p w14:paraId="21BC191A">
      <w:pPr>
        <w:pStyle w:val="26"/>
        <w:numPr>
          <w:ilvl w:val="0"/>
          <w:numId w:val="2"/>
        </w:numPr>
      </w:pPr>
      <w:r>
        <w:rPr>
          <w:rFonts w:hint="eastAsia"/>
          <w:b/>
          <w:bCs/>
        </w:rPr>
        <w:t>库存记录</w:t>
      </w:r>
      <w:r>
        <w:rPr>
          <w:rFonts w:hint="eastAsia"/>
        </w:rPr>
        <w:t>：统一承接库存最终变动结果</w:t>
      </w:r>
    </w:p>
    <w:p w14:paraId="0FD3B55C">
      <w:pPr>
        <w:pStyle w:val="26"/>
        <w:numPr>
          <w:ilvl w:val="0"/>
          <w:numId w:val="2"/>
        </w:numPr>
      </w:pPr>
      <w:r>
        <w:rPr>
          <w:rFonts w:hint="eastAsia"/>
          <w:b/>
          <w:bCs/>
        </w:rPr>
        <w:t>差异处理</w:t>
      </w:r>
      <w:r>
        <w:rPr>
          <w:rFonts w:hint="eastAsia"/>
        </w:rPr>
        <w:t>：统一承接库存对账发现的差异及修正过程</w:t>
      </w:r>
    </w:p>
    <w:p w14:paraId="3488EA27">
      <w:pPr>
        <w:pStyle w:val="26"/>
        <w:numPr>
          <w:ilvl w:val="0"/>
          <w:numId w:val="2"/>
        </w:numPr>
      </w:pPr>
      <w:r>
        <w:rPr>
          <w:rFonts w:hint="eastAsia"/>
          <w:b/>
          <w:bCs/>
        </w:rPr>
        <w:t>同步日志</w:t>
      </w:r>
      <w:r>
        <w:rPr>
          <w:rFonts w:hint="eastAsia"/>
        </w:rPr>
        <w:t>：统一承接与</w:t>
      </w:r>
      <w:r>
        <w:t xml:space="preserve"> SAP </w:t>
      </w:r>
      <w:r>
        <w:rPr>
          <w:rFonts w:hint="eastAsia"/>
        </w:rPr>
        <w:t>的同步结果及异常记录</w:t>
      </w:r>
    </w:p>
    <w:p w14:paraId="0297812C">
      <w:pPr>
        <w:pStyle w:val="25"/>
      </w:pPr>
      <w:r>
        <w:rPr>
          <w:rFonts w:hint="eastAsia"/>
        </w:rPr>
        <w:t>申请单负责申请留痕与处理跟踪，库存记录负责最终落账与追溯，差异处理负责异常修正，同步日志负责协同留痕。各菜单通过工单编号、来源单号及业务关系形成完整的库存业务闭环。</w:t>
      </w:r>
    </w:p>
    <w:p w14:paraId="6DCB3541">
      <w:pPr>
        <w:pStyle w:val="5"/>
      </w:pPr>
      <w:bookmarkStart w:id="119" w:name="申请单"/>
      <w:r>
        <w:t xml:space="preserve">5.3.1 </w:t>
      </w:r>
      <w:r>
        <w:rPr>
          <w:rFonts w:hint="eastAsia"/>
        </w:rPr>
        <w:t>申请单</w:t>
      </w:r>
    </w:p>
    <w:p w14:paraId="26118470">
      <w:pPr>
        <w:pStyle w:val="25"/>
      </w:pPr>
      <w:r>
        <w:rPr>
          <w:rFonts w:hint="eastAsia"/>
        </w:rPr>
        <w:t>申请单用于承接售后工单处理过程中因库存不足产生的库存申请需求，是工单与库存补充之间的关联记录。</w:t>
      </w:r>
    </w:p>
    <w:p w14:paraId="3BD36814">
      <w:pPr>
        <w:pStyle w:val="3"/>
      </w:pPr>
      <w:r>
        <w:rPr>
          <w:rFonts w:hint="eastAsia"/>
        </w:rPr>
        <w:t>当维修、更换、他品更换、3PL</w:t>
      </w:r>
      <w:r>
        <w:t xml:space="preserve"> </w:t>
      </w:r>
      <w:r>
        <w:rPr>
          <w:rFonts w:hint="eastAsia"/>
        </w:rPr>
        <w:t>处理等场景出现库存不足时，系统支持在工单详情中发起申请单，记录申请产品、申请数量、处理状态、处理结果及处理信息，并用于支撑原工单后续处理继续推进。</w:t>
      </w:r>
    </w:p>
    <w:p w14:paraId="5EC8B49F">
      <w:pPr>
        <w:pStyle w:val="3"/>
      </w:pPr>
      <w:r>
        <w:rPr>
          <w:rFonts w:hint="eastAsia"/>
        </w:rPr>
        <w:t>申请单仅适用于与工单关联的库存补充场景，包括产品申请、配件申请，以及维修、更换、他品更换、3PL</w:t>
      </w:r>
      <w:r>
        <w:t xml:space="preserve"> </w:t>
      </w:r>
      <w:r>
        <w:rPr>
          <w:rFonts w:hint="eastAsia"/>
        </w:rPr>
        <w:t>处理等过程中因库存不足而需补充库存的情况。</w:t>
      </w:r>
    </w:p>
    <w:p w14:paraId="06790747">
      <w:pPr>
        <w:pStyle w:val="3"/>
      </w:pPr>
      <w:r>
        <w:rPr>
          <w:rFonts w:hint="eastAsia"/>
        </w:rPr>
        <w:t>申请单不用于承接普通仓间调拨、线下调拨审批或调拨执行过程。调拨由其他流程或线下方式发起，PS</w:t>
      </w:r>
      <w:r>
        <w:t xml:space="preserve"> Admin </w:t>
      </w:r>
      <w:r>
        <w:rPr>
          <w:rFonts w:hint="eastAsia"/>
        </w:rPr>
        <w:t>侧仅承接调拨结果、收货结果及库存更新，不通过申请单发起或管理调拨流程。</w:t>
      </w:r>
    </w:p>
    <w:p w14:paraId="2CD037D7">
      <w:pPr>
        <w:pStyle w:val="3"/>
      </w:pPr>
      <w:r>
        <w:rPr>
          <w:rFonts w:hint="eastAsia"/>
        </w:rPr>
        <w:t>当工单处理中出现以下情况时，可发起申请单：</w:t>
      </w:r>
    </w:p>
    <w:p w14:paraId="6BC095EE">
      <w:pPr>
        <w:numPr>
          <w:ilvl w:val="0"/>
          <w:numId w:val="2"/>
        </w:numPr>
      </w:pPr>
      <w:r>
        <w:rPr>
          <w:rFonts w:hint="eastAsia"/>
        </w:rPr>
        <w:t>当前库存不足，无法直接支持维修处理</w:t>
      </w:r>
    </w:p>
    <w:p w14:paraId="4163CF5C">
      <w:pPr>
        <w:numPr>
          <w:ilvl w:val="0"/>
          <w:numId w:val="2"/>
        </w:numPr>
      </w:pPr>
      <w:r>
        <w:rPr>
          <w:rFonts w:hint="eastAsia"/>
        </w:rPr>
        <w:t>当前库存不足，无法直接支持产品更换或他品更换</w:t>
      </w:r>
    </w:p>
    <w:p w14:paraId="7695C531">
      <w:pPr>
        <w:numPr>
          <w:ilvl w:val="0"/>
          <w:numId w:val="2"/>
        </w:numPr>
      </w:pPr>
      <w:r>
        <w:rPr>
          <w:rFonts w:hint="eastAsia"/>
        </w:rPr>
        <w:t>当前库存不足，无法直接支持后续</w:t>
      </w:r>
      <w:r>
        <w:t xml:space="preserve"> 3PL </w:t>
      </w:r>
      <w:r>
        <w:rPr>
          <w:rFonts w:hint="eastAsia"/>
        </w:rPr>
        <w:t>处理</w:t>
      </w:r>
    </w:p>
    <w:p w14:paraId="5EB118BA">
      <w:pPr>
        <w:numPr>
          <w:ilvl w:val="0"/>
          <w:numId w:val="2"/>
        </w:numPr>
      </w:pPr>
      <w:r>
        <w:rPr>
          <w:rFonts w:hint="eastAsia"/>
        </w:rPr>
        <w:t>业务人员确认需补充产品或配件后，主动发起库存申请</w:t>
      </w:r>
    </w:p>
    <w:p w14:paraId="4EC3C965">
      <w:pPr>
        <w:pStyle w:val="25"/>
      </w:pPr>
      <w:r>
        <w:rPr>
          <w:rFonts w:hint="eastAsia"/>
        </w:rPr>
        <w:t>申请单业务规则如下：</w:t>
      </w:r>
    </w:p>
    <w:p w14:paraId="5C6A3A08">
      <w:pPr>
        <w:numPr>
          <w:ilvl w:val="0"/>
          <w:numId w:val="22"/>
        </w:numPr>
      </w:pPr>
      <w:r>
        <w:rPr>
          <w:rFonts w:hint="eastAsia"/>
        </w:rPr>
        <w:t>申请单仅用于承接工单关联的库存申请需求。</w:t>
      </w:r>
    </w:p>
    <w:p w14:paraId="342CE0D0">
      <w:pPr>
        <w:numPr>
          <w:ilvl w:val="0"/>
          <w:numId w:val="22"/>
        </w:numPr>
      </w:pPr>
      <w:r>
        <w:rPr>
          <w:rFonts w:hint="eastAsia"/>
        </w:rPr>
        <w:t>申请单由工单处理过程中触发生成，并与原工单保持关联。</w:t>
      </w:r>
    </w:p>
    <w:p w14:paraId="2AD71370">
      <w:pPr>
        <w:numPr>
          <w:ilvl w:val="0"/>
          <w:numId w:val="22"/>
        </w:numPr>
      </w:pPr>
      <w:r>
        <w:rPr>
          <w:rFonts w:hint="eastAsia"/>
        </w:rPr>
        <w:t>一条申请单对应一条工单库存申请记录。</w:t>
      </w:r>
    </w:p>
    <w:p w14:paraId="508938E2">
      <w:pPr>
        <w:numPr>
          <w:ilvl w:val="0"/>
          <w:numId w:val="22"/>
        </w:numPr>
      </w:pPr>
      <w:r>
        <w:rPr>
          <w:rFonts w:hint="eastAsia"/>
        </w:rPr>
        <w:t>申请单主要记录申请信息、处理状态及处理结果，不承接调拨执行流程。</w:t>
      </w:r>
    </w:p>
    <w:p w14:paraId="707628A2">
      <w:pPr>
        <w:numPr>
          <w:ilvl w:val="0"/>
          <w:numId w:val="22"/>
        </w:numPr>
      </w:pPr>
      <w:r>
        <w:rPr>
          <w:rFonts w:hint="eastAsia"/>
        </w:rPr>
        <w:t>调拨由其他流程或线下方式发起，PS</w:t>
      </w:r>
      <w:r>
        <w:t xml:space="preserve"> Admin </w:t>
      </w:r>
      <w:r>
        <w:rPr>
          <w:rFonts w:hint="eastAsia"/>
        </w:rPr>
        <w:t>侧仅接收结果并更新库存。</w:t>
      </w:r>
    </w:p>
    <w:p w14:paraId="2D83F40A">
      <w:pPr>
        <w:numPr>
          <w:ilvl w:val="0"/>
          <w:numId w:val="22"/>
        </w:numPr>
      </w:pPr>
      <w:r>
        <w:rPr>
          <w:rFonts w:hint="eastAsia"/>
        </w:rPr>
        <w:t>申请处理结果需保留处理人、处理时间及状态信息。</w:t>
      </w:r>
    </w:p>
    <w:p w14:paraId="7D442499">
      <w:pPr>
        <w:numPr>
          <w:ilvl w:val="0"/>
          <w:numId w:val="22"/>
        </w:numPr>
      </w:pPr>
      <w:r>
        <w:rPr>
          <w:rFonts w:hint="eastAsia"/>
        </w:rPr>
        <w:t>申请处理完成后，应支撑原工单继续后续业务处理。</w:t>
      </w:r>
    </w:p>
    <w:p w14:paraId="4FA2F86E">
      <w:pPr>
        <w:numPr>
          <w:ilvl w:val="0"/>
          <w:numId w:val="22"/>
        </w:numPr>
      </w:pPr>
      <w:r>
        <w:rPr>
          <w:rFonts w:hint="eastAsia"/>
        </w:rPr>
        <w:t>系统支持按权限控制申请单的查看范围和处理范围。</w:t>
      </w:r>
    </w:p>
    <w:p w14:paraId="3CDF0B1E">
      <w:pPr>
        <w:pStyle w:val="6"/>
      </w:pPr>
      <w:bookmarkStart w:id="120" w:name="列表页"/>
      <w:r>
        <w:t xml:space="preserve">5.3.1.1 </w:t>
      </w:r>
      <w:r>
        <w:rPr>
          <w:rFonts w:hint="eastAsia"/>
        </w:rPr>
        <w:t>列表页</w:t>
      </w:r>
    </w:p>
    <w:p w14:paraId="6F6F2C05">
      <w:pPr>
        <w:pStyle w:val="25"/>
      </w:pPr>
      <w:r>
        <w:rPr>
          <w:rFonts w:hint="eastAsia"/>
        </w:rPr>
        <w:t>申请单列表页用于展示工单触发的库存申请记录，并支持按条件查询及统一处理。</w:t>
      </w:r>
    </w:p>
    <w:p w14:paraId="02C5392E">
      <w:pPr>
        <w:pStyle w:val="3"/>
      </w:pPr>
      <w:r>
        <w:rPr>
          <w:rFonts w:hint="eastAsia"/>
          <w:b/>
          <w:bCs/>
        </w:rPr>
        <w:t>列表支持</w:t>
      </w:r>
    </w:p>
    <w:p w14:paraId="38F3CAD5">
      <w:pPr>
        <w:pStyle w:val="26"/>
        <w:numPr>
          <w:ilvl w:val="0"/>
          <w:numId w:val="2"/>
        </w:numPr>
      </w:pPr>
      <w:r>
        <w:rPr>
          <w:rFonts w:hint="eastAsia"/>
          <w:b/>
          <w:bCs/>
        </w:rPr>
        <w:t>搜索：</w:t>
      </w:r>
      <w:r>
        <w:rPr>
          <w:rFonts w:hint="eastAsia"/>
        </w:rPr>
        <w:t>所有字段均可搜索</w:t>
      </w:r>
    </w:p>
    <w:p w14:paraId="0A2AAC54">
      <w:pPr>
        <w:pStyle w:val="26"/>
        <w:numPr>
          <w:ilvl w:val="0"/>
          <w:numId w:val="2"/>
        </w:numPr>
      </w:pPr>
      <w:r>
        <w:rPr>
          <w:rFonts w:hint="eastAsia"/>
          <w:b/>
          <w:bCs/>
        </w:rPr>
        <w:t>导出：</w:t>
      </w:r>
      <w:r>
        <w:t xml:space="preserve"> </w:t>
      </w:r>
      <w:r>
        <w:rPr>
          <w:rFonts w:hint="eastAsia"/>
        </w:rPr>
        <w:t>支持导出列表数据</w:t>
      </w:r>
    </w:p>
    <w:p w14:paraId="24B2D5AB">
      <w:pPr>
        <w:pStyle w:val="26"/>
        <w:numPr>
          <w:ilvl w:val="0"/>
          <w:numId w:val="2"/>
        </w:numPr>
      </w:pPr>
      <w:r>
        <w:rPr>
          <w:rFonts w:hint="eastAsia"/>
          <w:b/>
          <w:bCs/>
        </w:rPr>
        <w:t>编辑：</w:t>
      </w:r>
      <w:r>
        <w:t xml:space="preserve"> </w:t>
      </w:r>
      <w:r>
        <w:rPr>
          <w:rFonts w:hint="eastAsia"/>
        </w:rPr>
        <w:t>支持勾选申请记录后通过编辑弹框统一更新处理信息</w:t>
      </w:r>
    </w:p>
    <w:p w14:paraId="2763AF00">
      <w:pPr>
        <w:pStyle w:val="26"/>
        <w:numPr>
          <w:ilvl w:val="1"/>
          <w:numId w:val="23"/>
        </w:numPr>
      </w:pPr>
      <w:r>
        <w:rPr>
          <w:rFonts w:hint="eastAsia"/>
        </w:rPr>
        <w:t>进度状态可批量修改。</w:t>
      </w:r>
    </w:p>
    <w:p w14:paraId="5A08B28A">
      <w:pPr>
        <w:pStyle w:val="26"/>
        <w:numPr>
          <w:ilvl w:val="1"/>
          <w:numId w:val="23"/>
        </w:numPr>
      </w:pPr>
      <w:r>
        <w:rPr>
          <w:rFonts w:hint="eastAsia"/>
        </w:rPr>
        <w:t>处理时间和处理人默认为当天与操作负责人，可手动修改。</w:t>
      </w:r>
    </w:p>
    <w:p w14:paraId="5A3FF841">
      <w:pPr>
        <w:pStyle w:val="26"/>
        <w:numPr>
          <w:ilvl w:val="0"/>
          <w:numId w:val="2"/>
        </w:numPr>
      </w:pPr>
      <w:r>
        <w:rPr>
          <w:rFonts w:hint="eastAsia"/>
          <w:b/>
          <w:bCs/>
        </w:rPr>
        <w:t>刷新：</w:t>
      </w:r>
      <w:r>
        <w:t xml:space="preserve"> </w:t>
      </w:r>
      <w:r>
        <w:rPr>
          <w:rFonts w:hint="eastAsia"/>
        </w:rPr>
        <w:t>支持刷新申请列表数据</w:t>
      </w:r>
    </w:p>
    <w:p w14:paraId="195F564D">
      <w:pPr>
        <w:pStyle w:val="26"/>
        <w:numPr>
          <w:ilvl w:val="0"/>
          <w:numId w:val="2"/>
        </w:numPr>
      </w:pPr>
      <w:r>
        <w:rPr>
          <w:rFonts w:hint="eastAsia"/>
          <w:b/>
          <w:bCs/>
        </w:rPr>
        <w:t>删除：</w:t>
      </w:r>
      <w:r>
        <w:t xml:space="preserve"> </w:t>
      </w:r>
      <w:r>
        <w:rPr>
          <w:rFonts w:hint="eastAsia"/>
        </w:rPr>
        <w:t>支持删除申请列表数据</w:t>
      </w:r>
    </w:p>
    <w:p w14:paraId="48CB0954">
      <w:pPr>
        <w:pStyle w:val="25"/>
      </w:pPr>
      <w:r>
        <w:rPr>
          <w:rFonts w:hint="eastAsia"/>
          <w:b/>
          <w:bCs/>
        </w:rPr>
        <w:t>列表字段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23345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74D40F63">
            <w:pPr>
              <w:pStyle w:val="26"/>
            </w:pPr>
            <w:r>
              <w:rPr>
                <w:rFonts w:hint="eastAsia"/>
              </w:rPr>
              <w:t>字段名称</w:t>
            </w:r>
          </w:p>
        </w:tc>
        <w:tc>
          <w:tcPr>
            <w:shd w:val="clear" w:color="auto" w:fill="EDEDED"/>
          </w:tcPr>
          <w:p w14:paraId="15E40AB2">
            <w:pPr>
              <w:pStyle w:val="26"/>
            </w:pPr>
            <w:r>
              <w:rPr>
                <w:rFonts w:hint="eastAsia"/>
              </w:rPr>
              <w:t>说明</w:t>
            </w:r>
          </w:p>
        </w:tc>
        <w:tc>
          <w:tcPr>
            <w:shd w:val="clear" w:color="auto" w:fill="EDEDED"/>
          </w:tcPr>
          <w:p w14:paraId="135FD9E5">
            <w:pPr>
              <w:pStyle w:val="26"/>
            </w:pPr>
            <w:r>
              <w:rPr>
                <w:rFonts w:hint="eastAsia"/>
              </w:rPr>
              <w:t>展示方式</w:t>
            </w:r>
          </w:p>
        </w:tc>
        <w:tc>
          <w:tcPr>
            <w:shd w:val="clear" w:color="auto" w:fill="EDEDED"/>
          </w:tcPr>
          <w:p w14:paraId="1FF08789">
            <w:pPr>
              <w:pStyle w:val="26"/>
            </w:pPr>
            <w:r>
              <w:rPr>
                <w:rFonts w:hint="eastAsia"/>
              </w:rPr>
              <w:t>备注</w:t>
            </w:r>
          </w:p>
        </w:tc>
      </w:tr>
      <w:tr w14:paraId="29A9F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863ED6">
            <w:pPr>
              <w:pStyle w:val="26"/>
            </w:pPr>
            <w:r>
              <w:rPr>
                <w:rFonts w:hint="eastAsia"/>
              </w:rPr>
              <w:t>工单ID</w:t>
            </w:r>
          </w:p>
        </w:tc>
        <w:tc>
          <w:p w14:paraId="43C8E181">
            <w:pPr>
              <w:pStyle w:val="26"/>
            </w:pPr>
            <w:r>
              <w:rPr>
                <w:rFonts w:hint="eastAsia"/>
              </w:rPr>
              <w:t>关联售后工单编号</w:t>
            </w:r>
          </w:p>
        </w:tc>
        <w:tc>
          <w:p w14:paraId="1BCF78F8">
            <w:pPr>
              <w:pStyle w:val="26"/>
            </w:pPr>
            <w:r>
              <w:rPr>
                <w:rFonts w:hint="eastAsia"/>
              </w:rPr>
              <w:t>文本/链接</w:t>
            </w:r>
          </w:p>
        </w:tc>
        <w:tc>
          <w:p w14:paraId="56175D31">
            <w:pPr>
              <w:pStyle w:val="26"/>
            </w:pPr>
            <w:r>
              <w:rPr>
                <w:rFonts w:hint="eastAsia"/>
              </w:rPr>
              <w:t>点击跳转工单详情</w:t>
            </w:r>
          </w:p>
        </w:tc>
      </w:tr>
      <w:tr w14:paraId="45F9F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477BBF">
            <w:pPr>
              <w:pStyle w:val="26"/>
            </w:pPr>
            <w:r>
              <w:rPr>
                <w:rFonts w:hint="eastAsia"/>
              </w:rPr>
              <w:t>请求时间</w:t>
            </w:r>
          </w:p>
        </w:tc>
        <w:tc>
          <w:p w14:paraId="2241BD5D">
            <w:pPr>
              <w:pStyle w:val="26"/>
            </w:pPr>
            <w:r>
              <w:rPr>
                <w:rFonts w:hint="eastAsia"/>
              </w:rPr>
              <w:t>申请提交时间</w:t>
            </w:r>
          </w:p>
        </w:tc>
        <w:tc>
          <w:p w14:paraId="0AB17D2F">
            <w:pPr>
              <w:pStyle w:val="26"/>
            </w:pPr>
            <w:r>
              <w:rPr>
                <w:rFonts w:hint="eastAsia"/>
              </w:rPr>
              <w:t>日期时间</w:t>
            </w:r>
          </w:p>
        </w:tc>
        <w:tc>
          <w:p w14:paraId="78947F7B">
            <w:pPr>
              <w:pStyle w:val="26"/>
            </w:pPr>
            <w:r>
              <w:rPr>
                <w:rFonts w:hint="eastAsia"/>
              </w:rPr>
              <w:t>系统生成</w:t>
            </w:r>
          </w:p>
        </w:tc>
      </w:tr>
      <w:tr w14:paraId="49A9D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EED907">
            <w:pPr>
              <w:pStyle w:val="26"/>
            </w:pPr>
            <w:r>
              <w:rPr>
                <w:rFonts w:hint="eastAsia"/>
              </w:rPr>
              <w:t>进度状态</w:t>
            </w:r>
          </w:p>
        </w:tc>
        <w:tc>
          <w:p w14:paraId="6E2B3D68">
            <w:pPr>
              <w:pStyle w:val="26"/>
            </w:pPr>
            <w:r>
              <w:rPr>
                <w:rFonts w:hint="eastAsia"/>
              </w:rPr>
              <w:t>当前处理状态</w:t>
            </w:r>
          </w:p>
        </w:tc>
        <w:tc>
          <w:p w14:paraId="39CECA62">
            <w:pPr>
              <w:pStyle w:val="26"/>
            </w:pPr>
            <w:r>
              <w:rPr>
                <w:rFonts w:hint="eastAsia"/>
              </w:rPr>
              <w:t>状态标签</w:t>
            </w:r>
          </w:p>
        </w:tc>
        <w:tc>
          <w:p w14:paraId="51B6FA23">
            <w:pPr>
              <w:pStyle w:val="26"/>
            </w:pPr>
            <w:r>
              <w:rPr>
                <w:rFonts w:hint="eastAsia"/>
              </w:rPr>
              <w:t>待处理、处理中、已完成、已关闭</w:t>
            </w:r>
          </w:p>
        </w:tc>
      </w:tr>
      <w:tr w14:paraId="7FDBE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656538">
            <w:pPr>
              <w:pStyle w:val="26"/>
            </w:pPr>
            <w:r>
              <w:rPr>
                <w:rFonts w:hint="eastAsia"/>
              </w:rPr>
              <w:t>请求负责人</w:t>
            </w:r>
          </w:p>
        </w:tc>
        <w:tc>
          <w:p w14:paraId="07E66D38">
            <w:pPr>
              <w:pStyle w:val="26"/>
            </w:pPr>
            <w:r>
              <w:rPr>
                <w:rFonts w:hint="eastAsia"/>
              </w:rPr>
              <w:t>申请发起人</w:t>
            </w:r>
          </w:p>
        </w:tc>
        <w:tc>
          <w:p w14:paraId="5BA5A754">
            <w:pPr>
              <w:pStyle w:val="26"/>
            </w:pPr>
            <w:r>
              <w:rPr>
                <w:rFonts w:hint="eastAsia"/>
              </w:rPr>
              <w:t>文本</w:t>
            </w:r>
          </w:p>
        </w:tc>
        <w:tc>
          <w:p w14:paraId="6A0CC810">
            <w:pPr>
              <w:pStyle w:val="26"/>
            </w:pPr>
          </w:p>
        </w:tc>
      </w:tr>
      <w:tr w14:paraId="72085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2EA0C4">
            <w:pPr>
              <w:pStyle w:val="26"/>
            </w:pPr>
            <w:r>
              <w:rPr>
                <w:rFonts w:hint="eastAsia"/>
              </w:rPr>
              <w:t>产品编码</w:t>
            </w:r>
          </w:p>
        </w:tc>
        <w:tc>
          <w:p w14:paraId="19E5128A">
            <w:pPr>
              <w:pStyle w:val="26"/>
            </w:pPr>
            <w:r>
              <w:rPr>
                <w:rFonts w:hint="eastAsia"/>
              </w:rPr>
              <w:t>申请产品编码</w:t>
            </w:r>
          </w:p>
        </w:tc>
        <w:tc>
          <w:p w14:paraId="7E334958">
            <w:pPr>
              <w:pStyle w:val="26"/>
            </w:pPr>
            <w:r>
              <w:rPr>
                <w:rFonts w:hint="eastAsia"/>
              </w:rPr>
              <w:t>文本</w:t>
            </w:r>
          </w:p>
        </w:tc>
        <w:tc>
          <w:p w14:paraId="763B19F3">
            <w:pPr>
              <w:pStyle w:val="26"/>
            </w:pPr>
          </w:p>
        </w:tc>
      </w:tr>
      <w:tr w14:paraId="22286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82C4E17">
            <w:pPr>
              <w:pStyle w:val="26"/>
            </w:pPr>
            <w:r>
              <w:rPr>
                <w:rFonts w:hint="eastAsia"/>
              </w:rPr>
              <w:t>产品名称</w:t>
            </w:r>
          </w:p>
        </w:tc>
        <w:tc>
          <w:p w14:paraId="4024A733">
            <w:pPr>
              <w:pStyle w:val="26"/>
            </w:pPr>
            <w:r>
              <w:rPr>
                <w:rFonts w:hint="eastAsia"/>
              </w:rPr>
              <w:t>申请产品名称</w:t>
            </w:r>
          </w:p>
        </w:tc>
        <w:tc>
          <w:p w14:paraId="4B0FAA5E">
            <w:pPr>
              <w:pStyle w:val="26"/>
            </w:pPr>
            <w:r>
              <w:rPr>
                <w:rFonts w:hint="eastAsia"/>
              </w:rPr>
              <w:t>文本</w:t>
            </w:r>
          </w:p>
        </w:tc>
        <w:tc>
          <w:p w14:paraId="35AF66CC">
            <w:pPr>
              <w:pStyle w:val="26"/>
            </w:pPr>
          </w:p>
        </w:tc>
      </w:tr>
      <w:tr w14:paraId="09339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38597FC">
            <w:pPr>
              <w:pStyle w:val="26"/>
            </w:pPr>
            <w:r>
              <w:rPr>
                <w:rFonts w:hint="eastAsia"/>
              </w:rPr>
              <w:t>存放位置</w:t>
            </w:r>
          </w:p>
        </w:tc>
        <w:tc>
          <w:p w14:paraId="5639DB3D">
            <w:pPr>
              <w:pStyle w:val="26"/>
            </w:pPr>
            <w:r>
              <w:rPr>
                <w:rFonts w:hint="eastAsia"/>
              </w:rPr>
              <w:t>当前产品存放位置</w:t>
            </w:r>
          </w:p>
        </w:tc>
        <w:tc>
          <w:p w14:paraId="7DE21970">
            <w:pPr>
              <w:pStyle w:val="26"/>
            </w:pPr>
            <w:r>
              <w:rPr>
                <w:rFonts w:hint="eastAsia"/>
              </w:rPr>
              <w:t>文本</w:t>
            </w:r>
          </w:p>
        </w:tc>
        <w:tc>
          <w:p w14:paraId="5BAEECCC">
            <w:pPr>
              <w:pStyle w:val="26"/>
            </w:pPr>
          </w:p>
        </w:tc>
      </w:tr>
      <w:tr w14:paraId="05E5B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3FF0A53">
            <w:pPr>
              <w:pStyle w:val="26"/>
            </w:pPr>
            <w:r>
              <w:rPr>
                <w:rFonts w:hint="eastAsia"/>
              </w:rPr>
              <w:t>请求数量</w:t>
            </w:r>
          </w:p>
        </w:tc>
        <w:tc>
          <w:p w14:paraId="4D76BA6E">
            <w:pPr>
              <w:pStyle w:val="26"/>
            </w:pPr>
            <w:r>
              <w:rPr>
                <w:rFonts w:hint="eastAsia"/>
              </w:rPr>
              <w:t>本次申请数量</w:t>
            </w:r>
          </w:p>
        </w:tc>
        <w:tc>
          <w:p w14:paraId="4394B806">
            <w:pPr>
              <w:pStyle w:val="26"/>
            </w:pPr>
            <w:r>
              <w:rPr>
                <w:rFonts w:hint="eastAsia"/>
              </w:rPr>
              <w:t>数值</w:t>
            </w:r>
          </w:p>
        </w:tc>
        <w:tc>
          <w:p w14:paraId="5BE29F66">
            <w:pPr>
              <w:pStyle w:val="26"/>
            </w:pPr>
          </w:p>
        </w:tc>
      </w:tr>
      <w:tr w14:paraId="41663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6D1536">
            <w:pPr>
              <w:pStyle w:val="26"/>
            </w:pPr>
            <w:r>
              <w:rPr>
                <w:rFonts w:hint="eastAsia"/>
              </w:rPr>
              <w:t>处理人</w:t>
            </w:r>
          </w:p>
        </w:tc>
        <w:tc>
          <w:p w14:paraId="5F18A389">
            <w:pPr>
              <w:pStyle w:val="26"/>
            </w:pPr>
            <w:r>
              <w:rPr>
                <w:rFonts w:hint="eastAsia"/>
              </w:rPr>
              <w:t>当前处理负责人</w:t>
            </w:r>
          </w:p>
        </w:tc>
        <w:tc>
          <w:p w14:paraId="27E645FD">
            <w:pPr>
              <w:pStyle w:val="26"/>
            </w:pPr>
            <w:r>
              <w:rPr>
                <w:rFonts w:hint="eastAsia"/>
              </w:rPr>
              <w:t>文本</w:t>
            </w:r>
          </w:p>
        </w:tc>
        <w:tc>
          <w:p w14:paraId="398411A3">
            <w:pPr>
              <w:pStyle w:val="26"/>
            </w:pPr>
          </w:p>
        </w:tc>
      </w:tr>
    </w:tbl>
    <w:p w14:paraId="2AE59694">
      <w:pPr>
        <w:pStyle w:val="3"/>
      </w:pPr>
      <w:r>
        <w:rPr>
          <w:rFonts w:hint="eastAsia"/>
          <w:b/>
          <w:bCs/>
        </w:rPr>
        <w:t>列表交互规则</w:t>
      </w:r>
    </w:p>
    <w:p w14:paraId="055E5798">
      <w:pPr>
        <w:pStyle w:val="26"/>
        <w:numPr>
          <w:ilvl w:val="0"/>
          <w:numId w:val="24"/>
        </w:numPr>
      </w:pPr>
      <w:r>
        <w:rPr>
          <w:rFonts w:hint="eastAsia"/>
        </w:rPr>
        <w:t>工单ID支持点击跳转工单详情页。</w:t>
      </w:r>
    </w:p>
    <w:p w14:paraId="508E525A">
      <w:pPr>
        <w:pStyle w:val="26"/>
        <w:numPr>
          <w:ilvl w:val="0"/>
          <w:numId w:val="24"/>
        </w:numPr>
      </w:pPr>
      <w:r>
        <w:rPr>
          <w:rFonts w:hint="eastAsia"/>
        </w:rPr>
        <w:t>进度状态使用状态标签展示。</w:t>
      </w:r>
    </w:p>
    <w:p w14:paraId="1BC09277">
      <w:pPr>
        <w:pStyle w:val="26"/>
        <w:numPr>
          <w:ilvl w:val="0"/>
          <w:numId w:val="24"/>
        </w:numPr>
      </w:pPr>
      <w:r>
        <w:rPr>
          <w:rFonts w:hint="eastAsia"/>
        </w:rPr>
        <w:t>列表支持分页展示。</w:t>
      </w:r>
    </w:p>
    <w:p w14:paraId="6C3B38E9">
      <w:pPr>
        <w:pStyle w:val="26"/>
        <w:numPr>
          <w:ilvl w:val="0"/>
          <w:numId w:val="24"/>
        </w:numPr>
      </w:pPr>
      <w:r>
        <w:rPr>
          <w:rFonts w:hint="eastAsia"/>
        </w:rPr>
        <w:t>编辑操作支持单条或多条记录勾选后批量处理。</w:t>
      </w:r>
    </w:p>
    <w:p w14:paraId="08ECC0F4">
      <w:pPr>
        <w:pStyle w:val="26"/>
        <w:numPr>
          <w:ilvl w:val="0"/>
          <w:numId w:val="24"/>
        </w:numPr>
      </w:pPr>
      <w:r>
        <w:rPr>
          <w:rFonts w:hint="eastAsia"/>
        </w:rPr>
        <w:t>未勾选记录时点击编辑，提示“请选择需要处理的记录”。</w:t>
      </w:r>
    </w:p>
    <w:bookmarkEnd w:id="120"/>
    <w:p w14:paraId="60B5900C">
      <w:pPr>
        <w:pStyle w:val="6"/>
      </w:pPr>
      <w:bookmarkStart w:id="121" w:name="详情页"/>
      <w:r>
        <w:t xml:space="preserve">5.3.1.2 </w:t>
      </w:r>
      <w:r>
        <w:rPr>
          <w:rFonts w:hint="eastAsia"/>
        </w:rPr>
        <w:t>详情页</w:t>
      </w:r>
    </w:p>
    <w:p w14:paraId="193DFBE3">
      <w:pPr>
        <w:pStyle w:val="25"/>
      </w:pPr>
      <w:r>
        <w:rPr>
          <w:rFonts w:hint="eastAsia"/>
        </w:rPr>
        <w:t>申请单支持查看详情页，用于展示申请信息及处理信息。详情页不承接调拨执行、出库执行等复杂流程，仅用于记录和维护库存申请本身。</w:t>
      </w:r>
    </w:p>
    <w:p w14:paraId="45517B23">
      <w:pPr>
        <w:pStyle w:val="3"/>
      </w:pPr>
      <w:r>
        <w:rPr>
          <w:rFonts w:hint="eastAsia"/>
        </w:rPr>
        <w:t>详情页按“申请信息、处理信息”两部分展示。</w:t>
      </w:r>
    </w:p>
    <w:p w14:paraId="32144AFF">
      <w:pPr>
        <w:pStyle w:val="3"/>
      </w:pPr>
      <w:r>
        <w:rPr>
          <w:rFonts w:hint="eastAsia"/>
          <w:b/>
          <w:bCs/>
        </w:rPr>
        <w:t>申请信息</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1DCB8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6DAFF346">
            <w:pPr>
              <w:pStyle w:val="26"/>
            </w:pPr>
            <w:r>
              <w:rPr>
                <w:rFonts w:hint="eastAsia"/>
              </w:rPr>
              <w:t>字段名称</w:t>
            </w:r>
          </w:p>
        </w:tc>
        <w:tc>
          <w:tcPr>
            <w:shd w:val="clear" w:color="auto" w:fill="EDEDED"/>
          </w:tcPr>
          <w:p w14:paraId="06EFF6DA">
            <w:pPr>
              <w:pStyle w:val="26"/>
            </w:pPr>
            <w:r>
              <w:rPr>
                <w:rFonts w:hint="eastAsia"/>
              </w:rPr>
              <w:t>说明</w:t>
            </w:r>
          </w:p>
        </w:tc>
        <w:tc>
          <w:tcPr>
            <w:shd w:val="clear" w:color="auto" w:fill="EDEDED"/>
          </w:tcPr>
          <w:p w14:paraId="2B683A87">
            <w:pPr>
              <w:pStyle w:val="26"/>
            </w:pPr>
            <w:r>
              <w:rPr>
                <w:rFonts w:hint="eastAsia"/>
              </w:rPr>
              <w:t>组件类型</w:t>
            </w:r>
          </w:p>
        </w:tc>
        <w:tc>
          <w:tcPr>
            <w:shd w:val="clear" w:color="auto" w:fill="EDEDED"/>
          </w:tcPr>
          <w:p w14:paraId="6386BB33">
            <w:pPr>
              <w:pStyle w:val="26"/>
            </w:pPr>
            <w:r>
              <w:rPr>
                <w:rFonts w:hint="eastAsia"/>
              </w:rPr>
              <w:t>是否可编辑</w:t>
            </w:r>
          </w:p>
        </w:tc>
        <w:tc>
          <w:tcPr>
            <w:shd w:val="clear" w:color="auto" w:fill="EDEDED"/>
          </w:tcPr>
          <w:p w14:paraId="41A31FE6">
            <w:pPr>
              <w:pStyle w:val="26"/>
            </w:pPr>
            <w:r>
              <w:rPr>
                <w:rFonts w:hint="eastAsia"/>
              </w:rPr>
              <w:t>备注</w:t>
            </w:r>
          </w:p>
        </w:tc>
      </w:tr>
      <w:tr w14:paraId="356DF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0B7645">
            <w:pPr>
              <w:pStyle w:val="26"/>
            </w:pPr>
            <w:r>
              <w:rPr>
                <w:rFonts w:hint="eastAsia"/>
              </w:rPr>
              <w:t>工单ID</w:t>
            </w:r>
          </w:p>
        </w:tc>
        <w:tc>
          <w:p w14:paraId="6D9A1704">
            <w:pPr>
              <w:pStyle w:val="26"/>
            </w:pPr>
            <w:r>
              <w:rPr>
                <w:rFonts w:hint="eastAsia"/>
              </w:rPr>
              <w:t>关联售后工单编号</w:t>
            </w:r>
          </w:p>
        </w:tc>
        <w:tc>
          <w:p w14:paraId="479E1008">
            <w:pPr>
              <w:pStyle w:val="26"/>
            </w:pPr>
            <w:r>
              <w:rPr>
                <w:rFonts w:hint="eastAsia"/>
              </w:rPr>
              <w:t>只读文本/链接</w:t>
            </w:r>
          </w:p>
        </w:tc>
        <w:tc>
          <w:p w14:paraId="5F99BBAB">
            <w:pPr>
              <w:pStyle w:val="26"/>
            </w:pPr>
            <w:r>
              <w:rPr>
                <w:rFonts w:hint="eastAsia"/>
              </w:rPr>
              <w:t>否</w:t>
            </w:r>
          </w:p>
        </w:tc>
        <w:tc>
          <w:p w14:paraId="3792A373">
            <w:pPr>
              <w:pStyle w:val="26"/>
            </w:pPr>
            <w:r>
              <w:rPr>
                <w:rFonts w:hint="eastAsia"/>
              </w:rPr>
              <w:t>从工单带入，可跳转工单详情</w:t>
            </w:r>
          </w:p>
        </w:tc>
      </w:tr>
      <w:tr w14:paraId="010F1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85FDB73">
            <w:pPr>
              <w:pStyle w:val="26"/>
            </w:pPr>
            <w:r>
              <w:rPr>
                <w:rFonts w:hint="eastAsia"/>
              </w:rPr>
              <w:t>请求时间</w:t>
            </w:r>
          </w:p>
        </w:tc>
        <w:tc>
          <w:p w14:paraId="64F4B568">
            <w:pPr>
              <w:pStyle w:val="26"/>
            </w:pPr>
            <w:r>
              <w:rPr>
                <w:rFonts w:hint="eastAsia"/>
              </w:rPr>
              <w:t>申请提交时间</w:t>
            </w:r>
          </w:p>
        </w:tc>
        <w:tc>
          <w:p w14:paraId="75D011CE">
            <w:pPr>
              <w:pStyle w:val="26"/>
            </w:pPr>
            <w:r>
              <w:rPr>
                <w:rFonts w:hint="eastAsia"/>
              </w:rPr>
              <w:t>日期时间选择器</w:t>
            </w:r>
          </w:p>
        </w:tc>
        <w:tc>
          <w:p w14:paraId="53B32770">
            <w:pPr>
              <w:pStyle w:val="26"/>
            </w:pPr>
            <w:r>
              <w:rPr>
                <w:rFonts w:hint="eastAsia"/>
              </w:rPr>
              <w:t>否</w:t>
            </w:r>
          </w:p>
        </w:tc>
        <w:tc>
          <w:p w14:paraId="760676CF">
            <w:pPr>
              <w:pStyle w:val="26"/>
            </w:pPr>
            <w:r>
              <w:rPr>
                <w:rFonts w:hint="eastAsia"/>
              </w:rPr>
              <w:t>系统自动带出</w:t>
            </w:r>
          </w:p>
        </w:tc>
      </w:tr>
      <w:tr w14:paraId="11CD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00DD5D">
            <w:pPr>
              <w:pStyle w:val="26"/>
            </w:pPr>
            <w:r>
              <w:rPr>
                <w:rFonts w:hint="eastAsia"/>
              </w:rPr>
              <w:t>请求负责人</w:t>
            </w:r>
          </w:p>
        </w:tc>
        <w:tc>
          <w:p w14:paraId="571D3366">
            <w:pPr>
              <w:pStyle w:val="26"/>
            </w:pPr>
            <w:r>
              <w:rPr>
                <w:rFonts w:hint="eastAsia"/>
              </w:rPr>
              <w:t>申请发起人</w:t>
            </w:r>
          </w:p>
        </w:tc>
        <w:tc>
          <w:p w14:paraId="72CDDC15">
            <w:pPr>
              <w:pStyle w:val="26"/>
            </w:pPr>
            <w:r>
              <w:rPr>
                <w:rFonts w:hint="eastAsia"/>
              </w:rPr>
              <w:t>文本</w:t>
            </w:r>
          </w:p>
        </w:tc>
        <w:tc>
          <w:p w14:paraId="3F6598B2">
            <w:pPr>
              <w:pStyle w:val="26"/>
            </w:pPr>
            <w:r>
              <w:rPr>
                <w:rFonts w:hint="eastAsia"/>
              </w:rPr>
              <w:t>否</w:t>
            </w:r>
          </w:p>
        </w:tc>
        <w:tc>
          <w:p w14:paraId="0385C38E">
            <w:pPr>
              <w:pStyle w:val="26"/>
            </w:pPr>
            <w:r>
              <w:rPr>
                <w:rFonts w:hint="eastAsia"/>
              </w:rPr>
              <w:t>系统自动带出</w:t>
            </w:r>
          </w:p>
        </w:tc>
      </w:tr>
      <w:tr w14:paraId="10642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81A87C">
            <w:pPr>
              <w:pStyle w:val="26"/>
            </w:pPr>
            <w:r>
              <w:rPr>
                <w:rFonts w:hint="eastAsia"/>
              </w:rPr>
              <w:t>产品编码</w:t>
            </w:r>
          </w:p>
        </w:tc>
        <w:tc>
          <w:p w14:paraId="32B2218E">
            <w:pPr>
              <w:pStyle w:val="26"/>
            </w:pPr>
            <w:r>
              <w:rPr>
                <w:rFonts w:hint="eastAsia"/>
              </w:rPr>
              <w:t>申请产品编码</w:t>
            </w:r>
          </w:p>
        </w:tc>
        <w:tc>
          <w:p w14:paraId="063E320E">
            <w:pPr>
              <w:pStyle w:val="26"/>
            </w:pPr>
            <w:r>
              <w:rPr>
                <w:rFonts w:hint="eastAsia"/>
              </w:rPr>
              <w:t>文本</w:t>
            </w:r>
          </w:p>
        </w:tc>
        <w:tc>
          <w:p w14:paraId="679BAAB2">
            <w:pPr>
              <w:pStyle w:val="26"/>
            </w:pPr>
            <w:r>
              <w:rPr>
                <w:rFonts w:hint="eastAsia"/>
              </w:rPr>
              <w:t>是</w:t>
            </w:r>
          </w:p>
        </w:tc>
        <w:tc>
          <w:p w14:paraId="1314EFBE">
            <w:pPr>
              <w:pStyle w:val="26"/>
            </w:pPr>
            <w:r>
              <w:rPr>
                <w:rFonts w:hint="eastAsia"/>
              </w:rPr>
              <w:t>支持选择产品</w:t>
            </w:r>
          </w:p>
        </w:tc>
      </w:tr>
      <w:tr w14:paraId="6FD38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425C62">
            <w:pPr>
              <w:pStyle w:val="26"/>
            </w:pPr>
            <w:r>
              <w:rPr>
                <w:rFonts w:hint="eastAsia"/>
              </w:rPr>
              <w:t>产品名称</w:t>
            </w:r>
          </w:p>
        </w:tc>
        <w:tc>
          <w:p w14:paraId="31B644C3">
            <w:pPr>
              <w:pStyle w:val="26"/>
            </w:pPr>
            <w:r>
              <w:rPr>
                <w:rFonts w:hint="eastAsia"/>
              </w:rPr>
              <w:t>申请产品名称</w:t>
            </w:r>
          </w:p>
        </w:tc>
        <w:tc>
          <w:p w14:paraId="0C7428AC">
            <w:pPr>
              <w:pStyle w:val="26"/>
            </w:pPr>
            <w:r>
              <w:rPr>
                <w:rFonts w:hint="eastAsia"/>
              </w:rPr>
              <w:t>搜索选择器</w:t>
            </w:r>
          </w:p>
        </w:tc>
        <w:tc>
          <w:p w14:paraId="309BFE5D">
            <w:pPr>
              <w:pStyle w:val="26"/>
            </w:pPr>
            <w:r>
              <w:rPr>
                <w:rFonts w:hint="eastAsia"/>
              </w:rPr>
              <w:t>否</w:t>
            </w:r>
          </w:p>
        </w:tc>
        <w:tc>
          <w:p w14:paraId="5578F5C6">
            <w:pPr>
              <w:pStyle w:val="26"/>
            </w:pPr>
            <w:r>
              <w:rPr>
                <w:rFonts w:hint="eastAsia"/>
              </w:rPr>
              <w:t>根据产品编码自动带出</w:t>
            </w:r>
          </w:p>
        </w:tc>
      </w:tr>
      <w:tr w14:paraId="7FD74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78760D">
            <w:pPr>
              <w:pStyle w:val="26"/>
            </w:pPr>
            <w:r>
              <w:rPr>
                <w:rFonts w:hint="eastAsia"/>
              </w:rPr>
              <w:t>存放位置</w:t>
            </w:r>
          </w:p>
        </w:tc>
        <w:tc>
          <w:p w14:paraId="3D88FDD8">
            <w:pPr>
              <w:pStyle w:val="26"/>
            </w:pPr>
            <w:r>
              <w:rPr>
                <w:rFonts w:hint="eastAsia"/>
              </w:rPr>
              <w:t>当前产品存放位置</w:t>
            </w:r>
          </w:p>
        </w:tc>
        <w:tc>
          <w:p w14:paraId="137092BA">
            <w:pPr>
              <w:pStyle w:val="26"/>
            </w:pPr>
            <w:r>
              <w:rPr>
                <w:rFonts w:hint="eastAsia"/>
              </w:rPr>
              <w:t>只读输入框</w:t>
            </w:r>
          </w:p>
        </w:tc>
        <w:tc>
          <w:p w14:paraId="6C484AB7">
            <w:pPr>
              <w:pStyle w:val="26"/>
            </w:pPr>
            <w:r>
              <w:rPr>
                <w:rFonts w:hint="eastAsia"/>
              </w:rPr>
              <w:t>否</w:t>
            </w:r>
          </w:p>
        </w:tc>
        <w:tc>
          <w:p w14:paraId="07EBCBE9">
            <w:pPr>
              <w:pStyle w:val="26"/>
            </w:pPr>
            <w:r>
              <w:rPr>
                <w:rFonts w:hint="eastAsia"/>
              </w:rPr>
              <w:t>根据产品自动带出</w:t>
            </w:r>
          </w:p>
        </w:tc>
      </w:tr>
      <w:tr w14:paraId="75333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1E1DBBE">
            <w:pPr>
              <w:pStyle w:val="26"/>
            </w:pPr>
            <w:r>
              <w:rPr>
                <w:rFonts w:hint="eastAsia"/>
              </w:rPr>
              <w:t>请求数量</w:t>
            </w:r>
          </w:p>
        </w:tc>
        <w:tc>
          <w:p w14:paraId="54D8EF3C">
            <w:pPr>
              <w:pStyle w:val="26"/>
            </w:pPr>
            <w:r>
              <w:rPr>
                <w:rFonts w:hint="eastAsia"/>
              </w:rPr>
              <w:t>本次申请数量</w:t>
            </w:r>
          </w:p>
        </w:tc>
        <w:tc>
          <w:p w14:paraId="30D54208">
            <w:pPr>
              <w:pStyle w:val="26"/>
            </w:pPr>
            <w:r>
              <w:rPr>
                <w:rFonts w:hint="eastAsia"/>
              </w:rPr>
              <w:t>数字输入框</w:t>
            </w:r>
          </w:p>
        </w:tc>
        <w:tc>
          <w:p w14:paraId="1FFED2B1">
            <w:pPr>
              <w:pStyle w:val="26"/>
            </w:pPr>
            <w:r>
              <w:rPr>
                <w:rFonts w:hint="eastAsia"/>
              </w:rPr>
              <w:t>是</w:t>
            </w:r>
          </w:p>
        </w:tc>
        <w:tc>
          <w:p w14:paraId="61673245">
            <w:pPr>
              <w:pStyle w:val="26"/>
            </w:pPr>
            <w:r>
              <w:rPr>
                <w:rFonts w:hint="eastAsia"/>
              </w:rPr>
              <w:t>必填，正整数</w:t>
            </w:r>
          </w:p>
        </w:tc>
      </w:tr>
      <w:tr w14:paraId="41159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DEF896">
            <w:pPr>
              <w:pStyle w:val="26"/>
            </w:pPr>
            <w:r>
              <w:rPr>
                <w:rFonts w:hint="eastAsia"/>
              </w:rPr>
              <w:t>申请原因</w:t>
            </w:r>
          </w:p>
        </w:tc>
        <w:tc>
          <w:p w14:paraId="7613A11D">
            <w:pPr>
              <w:pStyle w:val="26"/>
            </w:pPr>
            <w:r>
              <w:rPr>
                <w:rFonts w:hint="eastAsia"/>
              </w:rPr>
              <w:t>申请原因说明</w:t>
            </w:r>
          </w:p>
        </w:tc>
        <w:tc>
          <w:p w14:paraId="1D54ABA8">
            <w:pPr>
              <w:pStyle w:val="26"/>
            </w:pPr>
            <w:r>
              <w:rPr>
                <w:rFonts w:hint="eastAsia"/>
              </w:rPr>
              <w:t>多行文本框</w:t>
            </w:r>
          </w:p>
        </w:tc>
        <w:tc>
          <w:p w14:paraId="79257160">
            <w:pPr>
              <w:pStyle w:val="26"/>
            </w:pPr>
            <w:r>
              <w:rPr>
                <w:rFonts w:hint="eastAsia"/>
              </w:rPr>
              <w:t>是</w:t>
            </w:r>
          </w:p>
        </w:tc>
        <w:tc>
          <w:p w14:paraId="0A6D0E77">
            <w:pPr>
              <w:pStyle w:val="26"/>
            </w:pPr>
            <w:r>
              <w:rPr>
                <w:rFonts w:hint="eastAsia"/>
              </w:rPr>
              <w:t>必填，用于说明为什么发起申请</w:t>
            </w:r>
          </w:p>
        </w:tc>
      </w:tr>
      <w:tr w14:paraId="3F6FF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40764A">
            <w:pPr>
              <w:pStyle w:val="26"/>
            </w:pPr>
            <w:r>
              <w:rPr>
                <w:rFonts w:hint="eastAsia"/>
              </w:rPr>
              <w:t>备注</w:t>
            </w:r>
          </w:p>
        </w:tc>
        <w:tc>
          <w:p w14:paraId="1B0238B5">
            <w:pPr>
              <w:pStyle w:val="26"/>
            </w:pPr>
            <w:r>
              <w:rPr>
                <w:rFonts w:hint="eastAsia"/>
              </w:rPr>
              <w:t>补充说明</w:t>
            </w:r>
          </w:p>
        </w:tc>
        <w:tc>
          <w:p w14:paraId="7F576120">
            <w:pPr>
              <w:pStyle w:val="26"/>
            </w:pPr>
            <w:r>
              <w:rPr>
                <w:rFonts w:hint="eastAsia"/>
              </w:rPr>
              <w:t>多行文本框</w:t>
            </w:r>
          </w:p>
        </w:tc>
        <w:tc>
          <w:p w14:paraId="3DBF0BCE">
            <w:pPr>
              <w:pStyle w:val="26"/>
            </w:pPr>
            <w:r>
              <w:rPr>
                <w:rFonts w:hint="eastAsia"/>
              </w:rPr>
              <w:t>是</w:t>
            </w:r>
          </w:p>
        </w:tc>
        <w:tc>
          <w:p w14:paraId="03FD90E1">
            <w:pPr>
              <w:pStyle w:val="26"/>
            </w:pPr>
            <w:r>
              <w:rPr>
                <w:rFonts w:hint="eastAsia"/>
              </w:rPr>
              <w:t>选填</w:t>
            </w:r>
          </w:p>
        </w:tc>
      </w:tr>
    </w:tbl>
    <w:p w14:paraId="4A628ED8">
      <w:pPr>
        <w:pStyle w:val="3"/>
      </w:pPr>
      <w:r>
        <w:rPr>
          <w:rFonts w:hint="eastAsia"/>
          <w:b/>
          <w:bCs/>
        </w:rPr>
        <w:t>处理信息</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1BDAD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2FA849F6">
            <w:pPr>
              <w:pStyle w:val="26"/>
            </w:pPr>
            <w:r>
              <w:rPr>
                <w:rFonts w:hint="eastAsia"/>
              </w:rPr>
              <w:t>字段名称</w:t>
            </w:r>
          </w:p>
        </w:tc>
        <w:tc>
          <w:tcPr>
            <w:shd w:val="clear" w:color="auto" w:fill="EDEDED"/>
          </w:tcPr>
          <w:p w14:paraId="47B08BEA">
            <w:pPr>
              <w:pStyle w:val="26"/>
            </w:pPr>
            <w:r>
              <w:rPr>
                <w:rFonts w:hint="eastAsia"/>
              </w:rPr>
              <w:t>说明</w:t>
            </w:r>
          </w:p>
        </w:tc>
        <w:tc>
          <w:tcPr>
            <w:shd w:val="clear" w:color="auto" w:fill="EDEDED"/>
          </w:tcPr>
          <w:p w14:paraId="43521A14">
            <w:pPr>
              <w:pStyle w:val="26"/>
            </w:pPr>
            <w:r>
              <w:rPr>
                <w:rFonts w:hint="eastAsia"/>
              </w:rPr>
              <w:t>组件类型</w:t>
            </w:r>
          </w:p>
        </w:tc>
        <w:tc>
          <w:tcPr>
            <w:shd w:val="clear" w:color="auto" w:fill="EDEDED"/>
          </w:tcPr>
          <w:p w14:paraId="152FDD1F">
            <w:pPr>
              <w:pStyle w:val="26"/>
            </w:pPr>
            <w:r>
              <w:rPr>
                <w:rFonts w:hint="eastAsia"/>
              </w:rPr>
              <w:t>是否可编辑</w:t>
            </w:r>
          </w:p>
        </w:tc>
        <w:tc>
          <w:tcPr>
            <w:shd w:val="clear" w:color="auto" w:fill="EDEDED"/>
          </w:tcPr>
          <w:p w14:paraId="030CA571">
            <w:pPr>
              <w:pStyle w:val="26"/>
            </w:pPr>
            <w:r>
              <w:rPr>
                <w:rFonts w:hint="eastAsia"/>
              </w:rPr>
              <w:t>备注</w:t>
            </w:r>
          </w:p>
        </w:tc>
      </w:tr>
      <w:tr w14:paraId="55D88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64C3AB">
            <w:pPr>
              <w:pStyle w:val="26"/>
            </w:pPr>
            <w:r>
              <w:rPr>
                <w:rFonts w:hint="eastAsia"/>
              </w:rPr>
              <w:t>进度状态</w:t>
            </w:r>
          </w:p>
        </w:tc>
        <w:tc>
          <w:p w14:paraId="3BBF9C1F">
            <w:pPr>
              <w:pStyle w:val="26"/>
            </w:pPr>
            <w:r>
              <w:rPr>
                <w:rFonts w:hint="eastAsia"/>
              </w:rPr>
              <w:t>当前处理状态</w:t>
            </w:r>
          </w:p>
        </w:tc>
        <w:tc>
          <w:p w14:paraId="46F11EB8">
            <w:pPr>
              <w:pStyle w:val="26"/>
            </w:pPr>
            <w:r>
              <w:rPr>
                <w:rFonts w:hint="eastAsia"/>
              </w:rPr>
              <w:t>下拉单选</w:t>
            </w:r>
            <w:r>
              <w:t xml:space="preserve"> / </w:t>
            </w:r>
            <w:r>
              <w:rPr>
                <w:rFonts w:hint="eastAsia"/>
              </w:rPr>
              <w:t>状态标签</w:t>
            </w:r>
          </w:p>
        </w:tc>
        <w:tc>
          <w:p w14:paraId="325F94B9">
            <w:pPr>
              <w:pStyle w:val="26"/>
            </w:pPr>
            <w:r>
              <w:rPr>
                <w:rFonts w:hint="eastAsia"/>
              </w:rPr>
              <w:t>是</w:t>
            </w:r>
          </w:p>
        </w:tc>
        <w:tc>
          <w:p w14:paraId="246CA7CC">
            <w:pPr>
              <w:pStyle w:val="26"/>
            </w:pPr>
            <w:r>
              <w:rPr>
                <w:rFonts w:hint="eastAsia"/>
              </w:rPr>
              <w:t>待处理、处理中、已完成、已关闭</w:t>
            </w:r>
          </w:p>
        </w:tc>
      </w:tr>
      <w:tr w14:paraId="3FEF8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2A9DFE">
            <w:pPr>
              <w:pStyle w:val="26"/>
            </w:pPr>
            <w:r>
              <w:rPr>
                <w:rFonts w:hint="eastAsia"/>
              </w:rPr>
              <w:t>处理时间</w:t>
            </w:r>
          </w:p>
        </w:tc>
        <w:tc>
          <w:p w14:paraId="5B854358">
            <w:pPr>
              <w:pStyle w:val="26"/>
            </w:pPr>
            <w:r>
              <w:rPr>
                <w:rFonts w:hint="eastAsia"/>
              </w:rPr>
              <w:t>最近处理时间</w:t>
            </w:r>
          </w:p>
        </w:tc>
        <w:tc>
          <w:p w14:paraId="155635F7">
            <w:pPr>
              <w:pStyle w:val="26"/>
            </w:pPr>
            <w:r>
              <w:rPr>
                <w:rFonts w:hint="eastAsia"/>
              </w:rPr>
              <w:t>日期时间控件</w:t>
            </w:r>
          </w:p>
        </w:tc>
        <w:tc>
          <w:p w14:paraId="620A431E">
            <w:pPr>
              <w:pStyle w:val="26"/>
            </w:pPr>
            <w:r>
              <w:rPr>
                <w:rFonts w:hint="eastAsia"/>
              </w:rPr>
              <w:t>是</w:t>
            </w:r>
          </w:p>
        </w:tc>
        <w:tc>
          <w:p w14:paraId="0D47CEE3">
            <w:pPr>
              <w:pStyle w:val="26"/>
            </w:pPr>
            <w:r>
              <w:rPr>
                <w:rFonts w:hint="eastAsia"/>
              </w:rPr>
              <w:t>默认当天当前时间，可手动修改</w:t>
            </w:r>
          </w:p>
        </w:tc>
      </w:tr>
      <w:tr w14:paraId="21A37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E02387">
            <w:pPr>
              <w:pStyle w:val="26"/>
            </w:pPr>
            <w:r>
              <w:rPr>
                <w:rFonts w:hint="eastAsia"/>
              </w:rPr>
              <w:t>处理人</w:t>
            </w:r>
          </w:p>
        </w:tc>
        <w:tc>
          <w:p w14:paraId="2D1D0A22">
            <w:pPr>
              <w:pStyle w:val="26"/>
            </w:pPr>
            <w:r>
              <w:rPr>
                <w:rFonts w:hint="eastAsia"/>
              </w:rPr>
              <w:t>当前处理负责人</w:t>
            </w:r>
          </w:p>
        </w:tc>
        <w:tc>
          <w:p w14:paraId="688F032A">
            <w:pPr>
              <w:pStyle w:val="26"/>
            </w:pPr>
            <w:r>
              <w:rPr>
                <w:rFonts w:hint="eastAsia"/>
              </w:rPr>
              <w:t>下拉搜索框</w:t>
            </w:r>
          </w:p>
        </w:tc>
        <w:tc>
          <w:p w14:paraId="41B33B09">
            <w:pPr>
              <w:pStyle w:val="26"/>
            </w:pPr>
            <w:r>
              <w:rPr>
                <w:rFonts w:hint="eastAsia"/>
              </w:rPr>
              <w:t>是</w:t>
            </w:r>
          </w:p>
        </w:tc>
        <w:tc>
          <w:p w14:paraId="2CFA5693">
            <w:pPr>
              <w:pStyle w:val="26"/>
            </w:pPr>
            <w:r>
              <w:rPr>
                <w:rFonts w:hint="eastAsia"/>
              </w:rPr>
              <w:t>默认当前操作负责人，可手动修改</w:t>
            </w:r>
          </w:p>
        </w:tc>
      </w:tr>
    </w:tbl>
    <w:p w14:paraId="5F5D63BE">
      <w:pPr>
        <w:pStyle w:val="3"/>
      </w:pPr>
      <w:r>
        <w:rPr>
          <w:rFonts w:hint="eastAsia"/>
          <w:b/>
          <w:bCs/>
        </w:rPr>
        <w:t>详情页交互规则</w:t>
      </w:r>
    </w:p>
    <w:p w14:paraId="319BF8CF">
      <w:pPr>
        <w:pStyle w:val="26"/>
        <w:numPr>
          <w:ilvl w:val="0"/>
          <w:numId w:val="25"/>
        </w:numPr>
      </w:pPr>
      <w:r>
        <w:rPr>
          <w:rFonts w:hint="eastAsia"/>
        </w:rPr>
        <w:t>产品编码选择后，自动带出产品名称及存放位置。</w:t>
      </w:r>
    </w:p>
    <w:p w14:paraId="0727CC8B">
      <w:pPr>
        <w:pStyle w:val="26"/>
        <w:numPr>
          <w:ilvl w:val="0"/>
          <w:numId w:val="25"/>
        </w:numPr>
      </w:pPr>
      <w:r>
        <w:rPr>
          <w:rFonts w:hint="eastAsia"/>
        </w:rPr>
        <w:t>请求数量仅允许输入大于</w:t>
      </w:r>
      <w:r>
        <w:t xml:space="preserve"> 0 </w:t>
      </w:r>
      <w:r>
        <w:rPr>
          <w:rFonts w:hint="eastAsia"/>
        </w:rPr>
        <w:t>的整数。</w:t>
      </w:r>
    </w:p>
    <w:p w14:paraId="52E25088">
      <w:pPr>
        <w:pStyle w:val="26"/>
        <w:numPr>
          <w:ilvl w:val="0"/>
          <w:numId w:val="25"/>
        </w:numPr>
      </w:pPr>
      <w:r>
        <w:rPr>
          <w:rFonts w:hint="eastAsia"/>
        </w:rPr>
        <w:t>申请原因为必填项。</w:t>
      </w:r>
    </w:p>
    <w:p w14:paraId="34ACCE95">
      <w:pPr>
        <w:pStyle w:val="26"/>
        <w:numPr>
          <w:ilvl w:val="0"/>
          <w:numId w:val="25"/>
        </w:numPr>
      </w:pPr>
      <w:r>
        <w:rPr>
          <w:rFonts w:hint="eastAsia"/>
        </w:rPr>
        <w:t>进度状态为必填项。</w:t>
      </w:r>
    </w:p>
    <w:p w14:paraId="25BAF16E">
      <w:pPr>
        <w:pStyle w:val="26"/>
        <w:numPr>
          <w:ilvl w:val="0"/>
          <w:numId w:val="25"/>
        </w:numPr>
      </w:pPr>
      <w:r>
        <w:rPr>
          <w:rFonts w:hint="eastAsia"/>
        </w:rPr>
        <w:t>处理时间默认当前日期时间，可手动调整。</w:t>
      </w:r>
    </w:p>
    <w:p w14:paraId="319FB4C3">
      <w:pPr>
        <w:pStyle w:val="26"/>
        <w:numPr>
          <w:ilvl w:val="0"/>
          <w:numId w:val="25"/>
        </w:numPr>
      </w:pPr>
      <w:r>
        <w:rPr>
          <w:rFonts w:hint="eastAsia"/>
        </w:rPr>
        <w:t>处理人默认当前登录操作人，可通过下拉搜索重新选择。</w:t>
      </w:r>
    </w:p>
    <w:p w14:paraId="239B7D05">
      <w:pPr>
        <w:pStyle w:val="26"/>
        <w:numPr>
          <w:ilvl w:val="0"/>
          <w:numId w:val="25"/>
        </w:numPr>
      </w:pPr>
      <w:r>
        <w:rPr>
          <w:rFonts w:hint="eastAsia"/>
        </w:rPr>
        <w:t>详情页支持保存修改后的申请信息及处理信息。</w:t>
      </w:r>
    </w:p>
    <w:p w14:paraId="6A5F38F7">
      <w:pPr>
        <w:pStyle w:val="26"/>
        <w:numPr>
          <w:ilvl w:val="0"/>
          <w:numId w:val="25"/>
        </w:numPr>
      </w:pPr>
      <w:r>
        <w:rPr>
          <w:rFonts w:hint="eastAsia"/>
        </w:rPr>
        <w:t>详情页不展示调拨执行信息、出库执行信息、结果单号、结果状态等内容。</w:t>
      </w:r>
    </w:p>
    <w:bookmarkEnd w:id="121"/>
    <w:p w14:paraId="220C27A1">
      <w:pPr>
        <w:pStyle w:val="6"/>
      </w:pPr>
      <w:bookmarkStart w:id="122" w:name="编辑弹框"/>
      <w:r>
        <w:t xml:space="preserve">5.3.1.3 </w:t>
      </w:r>
      <w:r>
        <w:rPr>
          <w:rFonts w:hint="eastAsia"/>
        </w:rPr>
        <w:t>编辑弹框</w:t>
      </w:r>
    </w:p>
    <w:p w14:paraId="01D75B24">
      <w:pPr>
        <w:pStyle w:val="25"/>
      </w:pPr>
      <w:r>
        <w:rPr>
          <w:rFonts w:hint="eastAsia"/>
        </w:rPr>
        <w:t>列表页通过“编辑”按钮弹出处理弹框，用于对勾选申请记录批量维护处理信息。</w:t>
      </w:r>
    </w:p>
    <w:p w14:paraId="4136BB0D">
      <w:pPr>
        <w:pStyle w:val="3"/>
      </w:pPr>
      <w:r>
        <w:rPr>
          <w:rFonts w:hint="eastAsia"/>
          <w:b/>
          <w:bCs/>
        </w:rPr>
        <w:t>弹框字段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2A714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42B035AC">
            <w:pPr>
              <w:pStyle w:val="26"/>
            </w:pPr>
            <w:r>
              <w:rPr>
                <w:rFonts w:hint="eastAsia"/>
              </w:rPr>
              <w:t>字段名称</w:t>
            </w:r>
          </w:p>
        </w:tc>
        <w:tc>
          <w:tcPr>
            <w:shd w:val="clear" w:color="auto" w:fill="EDEDED"/>
          </w:tcPr>
          <w:p w14:paraId="25878999">
            <w:pPr>
              <w:pStyle w:val="26"/>
            </w:pPr>
            <w:r>
              <w:rPr>
                <w:rFonts w:hint="eastAsia"/>
              </w:rPr>
              <w:t>说明</w:t>
            </w:r>
          </w:p>
        </w:tc>
        <w:tc>
          <w:tcPr>
            <w:shd w:val="clear" w:color="auto" w:fill="EDEDED"/>
          </w:tcPr>
          <w:p w14:paraId="657CEBDC">
            <w:pPr>
              <w:pStyle w:val="26"/>
            </w:pPr>
            <w:r>
              <w:rPr>
                <w:rFonts w:hint="eastAsia"/>
              </w:rPr>
              <w:t>组件类型</w:t>
            </w:r>
          </w:p>
        </w:tc>
        <w:tc>
          <w:tcPr>
            <w:shd w:val="clear" w:color="auto" w:fill="EDEDED"/>
          </w:tcPr>
          <w:p w14:paraId="664AA753">
            <w:pPr>
              <w:pStyle w:val="26"/>
            </w:pPr>
            <w:r>
              <w:rPr>
                <w:rFonts w:hint="eastAsia"/>
              </w:rPr>
              <w:t>是否可编辑</w:t>
            </w:r>
          </w:p>
        </w:tc>
        <w:tc>
          <w:tcPr>
            <w:shd w:val="clear" w:color="auto" w:fill="EDEDED"/>
          </w:tcPr>
          <w:p w14:paraId="15C97D03">
            <w:pPr>
              <w:pStyle w:val="26"/>
            </w:pPr>
            <w:r>
              <w:rPr>
                <w:rFonts w:hint="eastAsia"/>
              </w:rPr>
              <w:t>备注</w:t>
            </w:r>
          </w:p>
        </w:tc>
      </w:tr>
      <w:tr w14:paraId="4F38D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9DED28">
            <w:pPr>
              <w:pStyle w:val="26"/>
            </w:pPr>
            <w:r>
              <w:rPr>
                <w:rFonts w:hint="eastAsia"/>
              </w:rPr>
              <w:t>进度状态</w:t>
            </w:r>
          </w:p>
        </w:tc>
        <w:tc>
          <w:p w14:paraId="5111F5C6">
            <w:pPr>
              <w:pStyle w:val="26"/>
            </w:pPr>
            <w:r>
              <w:rPr>
                <w:rFonts w:hint="eastAsia"/>
              </w:rPr>
              <w:t>当前处理状态</w:t>
            </w:r>
          </w:p>
        </w:tc>
        <w:tc>
          <w:p w14:paraId="049E0EBC">
            <w:pPr>
              <w:pStyle w:val="26"/>
            </w:pPr>
            <w:r>
              <w:rPr>
                <w:rFonts w:hint="eastAsia"/>
              </w:rPr>
              <w:t>下拉单选</w:t>
            </w:r>
          </w:p>
        </w:tc>
        <w:tc>
          <w:p w14:paraId="01BBF91B">
            <w:pPr>
              <w:pStyle w:val="26"/>
            </w:pPr>
            <w:r>
              <w:rPr>
                <w:rFonts w:hint="eastAsia"/>
              </w:rPr>
              <w:t>是</w:t>
            </w:r>
          </w:p>
        </w:tc>
        <w:tc>
          <w:p w14:paraId="5251A148">
            <w:pPr>
              <w:pStyle w:val="26"/>
            </w:pPr>
            <w:r>
              <w:rPr>
                <w:rFonts w:hint="eastAsia"/>
              </w:rPr>
              <w:t>待处理、处理中、已完成、已关闭</w:t>
            </w:r>
          </w:p>
        </w:tc>
      </w:tr>
      <w:tr w14:paraId="616B1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9201EF">
            <w:pPr>
              <w:pStyle w:val="26"/>
            </w:pPr>
            <w:r>
              <w:rPr>
                <w:rFonts w:hint="eastAsia"/>
              </w:rPr>
              <w:t>处理时间</w:t>
            </w:r>
          </w:p>
        </w:tc>
        <w:tc>
          <w:p w14:paraId="7BE747A9">
            <w:pPr>
              <w:pStyle w:val="26"/>
            </w:pPr>
            <w:r>
              <w:rPr>
                <w:rFonts w:hint="eastAsia"/>
              </w:rPr>
              <w:t>最近处理时间</w:t>
            </w:r>
          </w:p>
        </w:tc>
        <w:tc>
          <w:p w14:paraId="516FDE94">
            <w:pPr>
              <w:pStyle w:val="26"/>
            </w:pPr>
            <w:r>
              <w:rPr>
                <w:rFonts w:hint="eastAsia"/>
              </w:rPr>
              <w:t>日期时间控件</w:t>
            </w:r>
          </w:p>
        </w:tc>
        <w:tc>
          <w:p w14:paraId="1A75036E">
            <w:pPr>
              <w:pStyle w:val="26"/>
            </w:pPr>
            <w:r>
              <w:rPr>
                <w:rFonts w:hint="eastAsia"/>
              </w:rPr>
              <w:t>是</w:t>
            </w:r>
          </w:p>
        </w:tc>
        <w:tc>
          <w:p w14:paraId="26FB0893">
            <w:pPr>
              <w:pStyle w:val="26"/>
            </w:pPr>
            <w:r>
              <w:rPr>
                <w:rFonts w:hint="eastAsia"/>
              </w:rPr>
              <w:t>默认当天当前时间，可手动修改</w:t>
            </w:r>
          </w:p>
        </w:tc>
      </w:tr>
      <w:tr w14:paraId="057A0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CD49F1B">
            <w:pPr>
              <w:pStyle w:val="26"/>
            </w:pPr>
            <w:r>
              <w:rPr>
                <w:rFonts w:hint="eastAsia"/>
              </w:rPr>
              <w:t>处理人</w:t>
            </w:r>
          </w:p>
        </w:tc>
        <w:tc>
          <w:p w14:paraId="5AFEE430">
            <w:pPr>
              <w:pStyle w:val="26"/>
            </w:pPr>
            <w:r>
              <w:rPr>
                <w:rFonts w:hint="eastAsia"/>
              </w:rPr>
              <w:t>当前处理负责人</w:t>
            </w:r>
          </w:p>
        </w:tc>
        <w:tc>
          <w:p w14:paraId="11088E54">
            <w:pPr>
              <w:pStyle w:val="26"/>
            </w:pPr>
            <w:r>
              <w:rPr>
                <w:rFonts w:hint="eastAsia"/>
              </w:rPr>
              <w:t>下拉搜索框</w:t>
            </w:r>
          </w:p>
        </w:tc>
        <w:tc>
          <w:p w14:paraId="50ABA54A">
            <w:pPr>
              <w:pStyle w:val="26"/>
            </w:pPr>
            <w:r>
              <w:rPr>
                <w:rFonts w:hint="eastAsia"/>
              </w:rPr>
              <w:t>是</w:t>
            </w:r>
          </w:p>
        </w:tc>
        <w:tc>
          <w:p w14:paraId="37EE84C6">
            <w:pPr>
              <w:pStyle w:val="26"/>
            </w:pPr>
            <w:r>
              <w:rPr>
                <w:rFonts w:hint="eastAsia"/>
              </w:rPr>
              <w:t>默认当前操作负责人，可手动修改</w:t>
            </w:r>
          </w:p>
        </w:tc>
      </w:tr>
    </w:tbl>
    <w:p w14:paraId="7D70E668">
      <w:pPr>
        <w:pStyle w:val="3"/>
      </w:pPr>
      <w:r>
        <w:rPr>
          <w:rFonts w:hint="eastAsia"/>
          <w:b/>
          <w:bCs/>
        </w:rPr>
        <w:t>交互规则</w:t>
      </w:r>
    </w:p>
    <w:p w14:paraId="49188FD9">
      <w:pPr>
        <w:pStyle w:val="26"/>
        <w:numPr>
          <w:ilvl w:val="0"/>
          <w:numId w:val="26"/>
        </w:numPr>
      </w:pPr>
      <w:r>
        <w:rPr>
          <w:rFonts w:hint="eastAsia"/>
        </w:rPr>
        <w:t>列表支持勾选单条或多条记录后点击“编辑”按钮进行处理。</w:t>
      </w:r>
    </w:p>
    <w:p w14:paraId="2C77E92A">
      <w:pPr>
        <w:pStyle w:val="26"/>
        <w:numPr>
          <w:ilvl w:val="0"/>
          <w:numId w:val="26"/>
        </w:numPr>
      </w:pPr>
      <w:r>
        <w:rPr>
          <w:rFonts w:hint="eastAsia"/>
        </w:rPr>
        <w:t>未勾选记录时点击“编辑”，提示“请选择需要处理的记录”。</w:t>
      </w:r>
    </w:p>
    <w:p w14:paraId="1E42F412">
      <w:pPr>
        <w:pStyle w:val="26"/>
        <w:numPr>
          <w:ilvl w:val="0"/>
          <w:numId w:val="26"/>
        </w:numPr>
      </w:pPr>
      <w:r>
        <w:rPr>
          <w:rFonts w:hint="eastAsia"/>
        </w:rPr>
        <w:t>点击“确认”后，更新所选申请记录的进度状态、处理时间及处理人。</w:t>
      </w:r>
    </w:p>
    <w:p w14:paraId="5726242B">
      <w:pPr>
        <w:pStyle w:val="26"/>
        <w:numPr>
          <w:ilvl w:val="0"/>
          <w:numId w:val="26"/>
        </w:numPr>
      </w:pPr>
      <w:r>
        <w:rPr>
          <w:rFonts w:hint="eastAsia"/>
        </w:rPr>
        <w:t>点击“取消”后，关闭弹框，不保存数据。</w:t>
      </w:r>
    </w:p>
    <w:bookmarkEnd w:id="122"/>
    <w:p w14:paraId="37CC89A3">
      <w:pPr>
        <w:pStyle w:val="6"/>
      </w:pPr>
      <w:bookmarkStart w:id="123" w:name="状态说明"/>
      <w:r>
        <w:t xml:space="preserve">5.3.1.4 </w:t>
      </w:r>
      <w:r>
        <w:rPr>
          <w:rFonts w:hint="eastAsia"/>
        </w:rPr>
        <w:t>状态说明</w:t>
      </w:r>
    </w:p>
    <w:p w14:paraId="6EE60D60">
      <w:pPr>
        <w:pStyle w:val="25"/>
      </w:pPr>
      <w:r>
        <w:rPr>
          <w:rFonts w:hint="eastAsia"/>
        </w:rPr>
        <w:t>申请单进度状态固定为以下四种：</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428"/>
        <w:gridCol w:w="4428"/>
      </w:tblGrid>
      <w:tr w14:paraId="244B7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719D3875">
            <w:pPr>
              <w:pStyle w:val="26"/>
            </w:pPr>
            <w:r>
              <w:rPr>
                <w:rFonts w:hint="eastAsia"/>
              </w:rPr>
              <w:t>状态</w:t>
            </w:r>
          </w:p>
        </w:tc>
        <w:tc>
          <w:tcPr>
            <w:shd w:val="clear" w:color="auto" w:fill="EDEDED"/>
          </w:tcPr>
          <w:p w14:paraId="43D543CC">
            <w:pPr>
              <w:pStyle w:val="26"/>
            </w:pPr>
            <w:r>
              <w:rPr>
                <w:rFonts w:hint="eastAsia"/>
              </w:rPr>
              <w:t>说明</w:t>
            </w:r>
          </w:p>
        </w:tc>
      </w:tr>
      <w:tr w14:paraId="7AC96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1AF218">
            <w:pPr>
              <w:pStyle w:val="26"/>
            </w:pPr>
            <w:r>
              <w:rPr>
                <w:rFonts w:hint="eastAsia"/>
              </w:rPr>
              <w:t>待处理</w:t>
            </w:r>
          </w:p>
        </w:tc>
        <w:tc>
          <w:p w14:paraId="2F8EC489">
            <w:pPr>
              <w:pStyle w:val="26"/>
            </w:pPr>
            <w:r>
              <w:rPr>
                <w:rFonts w:hint="eastAsia"/>
              </w:rPr>
              <w:t>申请已生成，尚未开始处理</w:t>
            </w:r>
          </w:p>
        </w:tc>
      </w:tr>
      <w:tr w14:paraId="0C851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F44CF69">
            <w:pPr>
              <w:pStyle w:val="26"/>
            </w:pPr>
            <w:r>
              <w:rPr>
                <w:rFonts w:hint="eastAsia"/>
              </w:rPr>
              <w:t>处理中</w:t>
            </w:r>
          </w:p>
        </w:tc>
        <w:tc>
          <w:p w14:paraId="728C32DC">
            <w:pPr>
              <w:pStyle w:val="26"/>
            </w:pPr>
            <w:r>
              <w:rPr>
                <w:rFonts w:hint="eastAsia"/>
              </w:rPr>
              <w:t>申请已进入处理阶段</w:t>
            </w:r>
          </w:p>
        </w:tc>
      </w:tr>
      <w:tr w14:paraId="53082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ADC610">
            <w:pPr>
              <w:pStyle w:val="26"/>
            </w:pPr>
            <w:r>
              <w:rPr>
                <w:rFonts w:hint="eastAsia"/>
              </w:rPr>
              <w:t>已完成</w:t>
            </w:r>
          </w:p>
        </w:tc>
        <w:tc>
          <w:p w14:paraId="3C2B4CB4">
            <w:pPr>
              <w:pStyle w:val="26"/>
            </w:pPr>
            <w:r>
              <w:rPr>
                <w:rFonts w:hint="eastAsia"/>
              </w:rPr>
              <w:t>申请处理完成，相关结果已确认</w:t>
            </w:r>
          </w:p>
        </w:tc>
      </w:tr>
      <w:tr w14:paraId="0A64D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BBE908">
            <w:pPr>
              <w:pStyle w:val="26"/>
            </w:pPr>
            <w:r>
              <w:rPr>
                <w:rFonts w:hint="eastAsia"/>
              </w:rPr>
              <w:t>已关闭</w:t>
            </w:r>
          </w:p>
        </w:tc>
        <w:tc>
          <w:p w14:paraId="50205EF2">
            <w:pPr>
              <w:pStyle w:val="26"/>
            </w:pPr>
            <w:r>
              <w:rPr>
                <w:rFonts w:hint="eastAsia"/>
              </w:rPr>
              <w:t>申请结束，不再继续处理</w:t>
            </w:r>
          </w:p>
        </w:tc>
      </w:tr>
      <w:bookmarkEnd w:id="119"/>
      <w:bookmarkEnd w:id="123"/>
    </w:tbl>
    <w:p w14:paraId="38138799">
      <w:pPr>
        <w:pStyle w:val="5"/>
      </w:pPr>
      <w:bookmarkStart w:id="124" w:name="库存记录"/>
      <w:r>
        <w:t xml:space="preserve">5.3.2 </w:t>
      </w:r>
      <w:r>
        <w:rPr>
          <w:rFonts w:hint="eastAsia"/>
        </w:rPr>
        <w:t>库存记录</w:t>
      </w:r>
    </w:p>
    <w:p w14:paraId="5EB719CD">
      <w:pPr>
        <w:pStyle w:val="25"/>
      </w:pPr>
      <w:r>
        <w:rPr>
          <w:rFonts w:hint="eastAsia"/>
        </w:rPr>
        <w:t>库存记录用于统一记录入库、出库、调拨、冻结、释放及差异补录等库存变动结果，并作为本地镜像库存计算与追溯依据。库存变化应通过业务记录驱动更新，不直接修改库存汇总结果。</w:t>
      </w:r>
    </w:p>
    <w:p w14:paraId="0D944A68">
      <w:pPr>
        <w:pStyle w:val="6"/>
      </w:pPr>
      <w:bookmarkStart w:id="125" w:name="列表页-1"/>
      <w:r>
        <w:t xml:space="preserve">5.3.2.3 </w:t>
      </w:r>
      <w:r>
        <w:rPr>
          <w:rFonts w:hint="eastAsia"/>
        </w:rPr>
        <w:t>列表页</w:t>
      </w:r>
    </w:p>
    <w:p w14:paraId="4CC9FEEA">
      <w:pPr>
        <w:pStyle w:val="25"/>
      </w:pPr>
      <w:r>
        <w:rPr>
          <w:rFonts w:hint="eastAsia"/>
          <w:b/>
          <w:bCs/>
        </w:rPr>
        <w:t>列表支持</w:t>
      </w:r>
    </w:p>
    <w:p w14:paraId="04961343">
      <w:pPr>
        <w:pStyle w:val="26"/>
        <w:numPr>
          <w:ilvl w:val="0"/>
          <w:numId w:val="2"/>
        </w:numPr>
      </w:pPr>
      <w:r>
        <w:rPr>
          <w:rFonts w:hint="eastAsia"/>
          <w:b/>
          <w:bCs/>
        </w:rPr>
        <w:t>搜索：</w:t>
      </w:r>
      <w:r>
        <w:t xml:space="preserve"> </w:t>
      </w:r>
      <w:r>
        <w:rPr>
          <w:rFonts w:hint="eastAsia"/>
        </w:rPr>
        <w:t>支持按交易编号、记录类型、产品编码、产品名称、仓库/位置、业务来源、操作时间进行查询</w:t>
      </w:r>
    </w:p>
    <w:p w14:paraId="1E156504">
      <w:pPr>
        <w:pStyle w:val="26"/>
        <w:numPr>
          <w:ilvl w:val="0"/>
          <w:numId w:val="2"/>
        </w:numPr>
      </w:pPr>
      <w:r>
        <w:rPr>
          <w:rFonts w:hint="eastAsia"/>
          <w:b/>
          <w:bCs/>
        </w:rPr>
        <w:t>历史：</w:t>
      </w:r>
      <w:r>
        <w:t xml:space="preserve"> </w:t>
      </w:r>
      <w:r>
        <w:rPr>
          <w:rFonts w:hint="eastAsia"/>
        </w:rPr>
        <w:t>支持查看库存变动明细</w:t>
      </w:r>
    </w:p>
    <w:p w14:paraId="469AEBEF">
      <w:pPr>
        <w:pStyle w:val="26"/>
        <w:numPr>
          <w:ilvl w:val="0"/>
          <w:numId w:val="2"/>
        </w:numPr>
      </w:pPr>
      <w:r>
        <w:rPr>
          <w:rFonts w:hint="eastAsia"/>
          <w:b/>
          <w:bCs/>
        </w:rPr>
        <w:t>跳转：</w:t>
      </w:r>
      <w:r>
        <w:t xml:space="preserve"> </w:t>
      </w:r>
      <w:r>
        <w:rPr>
          <w:rFonts w:hint="eastAsia"/>
        </w:rPr>
        <w:t>支持按业务来源跳转对应业务单据</w:t>
      </w:r>
    </w:p>
    <w:p w14:paraId="38B167C7">
      <w:pPr>
        <w:pStyle w:val="26"/>
        <w:numPr>
          <w:ilvl w:val="0"/>
          <w:numId w:val="2"/>
        </w:numPr>
      </w:pPr>
      <w:r>
        <w:rPr>
          <w:rFonts w:hint="eastAsia"/>
          <w:b/>
          <w:bCs/>
        </w:rPr>
        <w:t>导出：</w:t>
      </w:r>
      <w:r>
        <w:t xml:space="preserve"> </w:t>
      </w:r>
      <w:r>
        <w:rPr>
          <w:rFonts w:hint="eastAsia"/>
        </w:rPr>
        <w:t>支持导出列表数据</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67036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shd w:val="clear" w:color="auto" w:fill="EDEDED"/>
          </w:tcPr>
          <w:p w14:paraId="6DDF1932">
            <w:pPr>
              <w:pStyle w:val="26"/>
            </w:pPr>
            <w:r>
              <w:rPr>
                <w:rFonts w:hint="eastAsia"/>
              </w:rPr>
              <w:t>字段名称</w:t>
            </w:r>
          </w:p>
        </w:tc>
        <w:tc>
          <w:tcPr>
            <w:shd w:val="clear" w:color="auto" w:fill="EDEDED"/>
          </w:tcPr>
          <w:p w14:paraId="0B8FF4A2">
            <w:pPr>
              <w:pStyle w:val="26"/>
            </w:pPr>
            <w:r>
              <w:rPr>
                <w:rFonts w:hint="eastAsia"/>
              </w:rPr>
              <w:t>说明</w:t>
            </w:r>
          </w:p>
        </w:tc>
        <w:tc>
          <w:tcPr>
            <w:shd w:val="clear" w:color="auto" w:fill="EDEDED"/>
          </w:tcPr>
          <w:p w14:paraId="673C0D50">
            <w:pPr>
              <w:pStyle w:val="26"/>
            </w:pPr>
            <w:r>
              <w:rPr>
                <w:rFonts w:hint="eastAsia"/>
              </w:rPr>
              <w:t>展示方式</w:t>
            </w:r>
          </w:p>
        </w:tc>
        <w:tc>
          <w:tcPr>
            <w:shd w:val="clear" w:color="auto" w:fill="EDEDED"/>
          </w:tcPr>
          <w:p w14:paraId="1B00C7F7">
            <w:pPr>
              <w:pStyle w:val="26"/>
            </w:pPr>
            <w:r>
              <w:rPr>
                <w:rFonts w:hint="eastAsia"/>
              </w:rPr>
              <w:t>备注</w:t>
            </w:r>
          </w:p>
        </w:tc>
      </w:tr>
      <w:tr w14:paraId="36224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E83E58E">
            <w:pPr>
              <w:pStyle w:val="26"/>
            </w:pPr>
            <w:r>
              <w:rPr>
                <w:rFonts w:hint="eastAsia"/>
              </w:rPr>
              <w:t>交易编号</w:t>
            </w:r>
          </w:p>
        </w:tc>
        <w:tc>
          <w:p w14:paraId="52D4D87C">
            <w:pPr>
              <w:pStyle w:val="26"/>
            </w:pPr>
            <w:r>
              <w:rPr>
                <w:rFonts w:hint="eastAsia"/>
              </w:rPr>
              <w:t>库存业务记录唯一编号</w:t>
            </w:r>
          </w:p>
        </w:tc>
        <w:tc>
          <w:p w14:paraId="7FC27B5E">
            <w:pPr>
              <w:pStyle w:val="26"/>
            </w:pPr>
            <w:r>
              <w:rPr>
                <w:rFonts w:hint="eastAsia"/>
              </w:rPr>
              <w:t>文本/链接</w:t>
            </w:r>
          </w:p>
        </w:tc>
        <w:tc>
          <w:p w14:paraId="7CED03BD">
            <w:pPr>
              <w:pStyle w:val="26"/>
            </w:pPr>
            <w:r>
              <w:rPr>
                <w:rFonts w:hint="eastAsia"/>
              </w:rPr>
              <w:t>点击进入详情页</w:t>
            </w:r>
          </w:p>
        </w:tc>
      </w:tr>
      <w:tr w14:paraId="7765F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D3D969">
            <w:pPr>
              <w:pStyle w:val="26"/>
            </w:pPr>
            <w:r>
              <w:rPr>
                <w:rFonts w:hint="eastAsia"/>
              </w:rPr>
              <w:t>记录类型</w:t>
            </w:r>
          </w:p>
        </w:tc>
        <w:tc>
          <w:p w14:paraId="7224CD2C">
            <w:pPr>
              <w:pStyle w:val="26"/>
            </w:pPr>
            <w:r>
              <w:rPr>
                <w:rFonts w:hint="eastAsia"/>
              </w:rPr>
              <w:t>库存变动类型</w:t>
            </w:r>
          </w:p>
        </w:tc>
        <w:tc>
          <w:p w14:paraId="384D3AF2">
            <w:pPr>
              <w:pStyle w:val="26"/>
            </w:pPr>
            <w:r>
              <w:rPr>
                <w:rFonts w:hint="eastAsia"/>
              </w:rPr>
              <w:t>文本</w:t>
            </w:r>
          </w:p>
        </w:tc>
        <w:tc>
          <w:p w14:paraId="1F6503F1">
            <w:pPr>
              <w:pStyle w:val="26"/>
            </w:pPr>
            <w:r>
              <w:rPr>
                <w:rFonts w:hint="eastAsia"/>
              </w:rPr>
              <w:t>如入库、出库、调拨调出、调拨调入、冻结、释放、补录入库、补录出库、库存调整</w:t>
            </w:r>
          </w:p>
        </w:tc>
      </w:tr>
      <w:tr w14:paraId="359E8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69C32A0">
            <w:pPr>
              <w:pStyle w:val="26"/>
            </w:pPr>
            <w:r>
              <w:rPr>
                <w:rFonts w:hint="eastAsia"/>
              </w:rPr>
              <w:t>产品编码</w:t>
            </w:r>
          </w:p>
        </w:tc>
        <w:tc>
          <w:p w14:paraId="75F9B146">
            <w:pPr>
              <w:pStyle w:val="26"/>
            </w:pPr>
            <w:r>
              <w:rPr>
                <w:rFonts w:hint="eastAsia"/>
              </w:rPr>
              <w:t>产品唯一编码</w:t>
            </w:r>
          </w:p>
        </w:tc>
        <w:tc>
          <w:p w14:paraId="61C2A3FE">
            <w:pPr>
              <w:pStyle w:val="26"/>
            </w:pPr>
            <w:r>
              <w:rPr>
                <w:rFonts w:hint="eastAsia"/>
              </w:rPr>
              <w:t>文本</w:t>
            </w:r>
          </w:p>
        </w:tc>
        <w:tc>
          <w:p w14:paraId="0F4B2F9D">
            <w:pPr>
              <w:pStyle w:val="26"/>
            </w:pPr>
          </w:p>
        </w:tc>
      </w:tr>
      <w:tr w14:paraId="49BD7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B891DFF">
            <w:pPr>
              <w:pStyle w:val="26"/>
            </w:pPr>
            <w:r>
              <w:rPr>
                <w:rFonts w:hint="eastAsia"/>
              </w:rPr>
              <w:t>产品名称</w:t>
            </w:r>
          </w:p>
        </w:tc>
        <w:tc>
          <w:p w14:paraId="49168C3A">
            <w:pPr>
              <w:pStyle w:val="26"/>
            </w:pPr>
            <w:r>
              <w:rPr>
                <w:rFonts w:hint="eastAsia"/>
              </w:rPr>
              <w:t>产品名称</w:t>
            </w:r>
          </w:p>
        </w:tc>
        <w:tc>
          <w:p w14:paraId="039AE124">
            <w:pPr>
              <w:pStyle w:val="26"/>
            </w:pPr>
            <w:r>
              <w:rPr>
                <w:rFonts w:hint="eastAsia"/>
              </w:rPr>
              <w:t>文本</w:t>
            </w:r>
          </w:p>
        </w:tc>
        <w:tc>
          <w:p w14:paraId="3D4CBFE2">
            <w:pPr>
              <w:pStyle w:val="26"/>
            </w:pPr>
          </w:p>
        </w:tc>
      </w:tr>
      <w:tr w14:paraId="4C01B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6828F2">
            <w:pPr>
              <w:pStyle w:val="26"/>
            </w:pPr>
            <w:r>
              <w:rPr>
                <w:rFonts w:hint="eastAsia"/>
              </w:rPr>
              <w:t>仓库/位置</w:t>
            </w:r>
          </w:p>
        </w:tc>
        <w:tc>
          <w:p w14:paraId="050C7C2E">
            <w:pPr>
              <w:pStyle w:val="26"/>
            </w:pPr>
            <w:r>
              <w:rPr>
                <w:rFonts w:hint="eastAsia"/>
              </w:rPr>
              <w:t>本次变动所在仓库或库位</w:t>
            </w:r>
          </w:p>
        </w:tc>
        <w:tc>
          <w:p w14:paraId="5BE79579">
            <w:pPr>
              <w:pStyle w:val="26"/>
            </w:pPr>
            <w:r>
              <w:rPr>
                <w:rFonts w:hint="eastAsia"/>
              </w:rPr>
              <w:t>文本</w:t>
            </w:r>
          </w:p>
        </w:tc>
        <w:tc>
          <w:p w14:paraId="552AA231">
            <w:pPr>
              <w:pStyle w:val="26"/>
            </w:pPr>
          </w:p>
        </w:tc>
      </w:tr>
      <w:tr w14:paraId="4F8B7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BA1D690">
            <w:pPr>
              <w:pStyle w:val="26"/>
            </w:pPr>
            <w:r>
              <w:rPr>
                <w:rFonts w:hint="eastAsia"/>
              </w:rPr>
              <w:t>变动数量</w:t>
            </w:r>
          </w:p>
        </w:tc>
        <w:tc>
          <w:p w14:paraId="5980EB48">
            <w:pPr>
              <w:pStyle w:val="26"/>
            </w:pPr>
            <w:r>
              <w:rPr>
                <w:rFonts w:hint="eastAsia"/>
              </w:rPr>
              <w:t>本次库存变动数量</w:t>
            </w:r>
          </w:p>
        </w:tc>
        <w:tc>
          <w:p w14:paraId="6061EC36">
            <w:pPr>
              <w:pStyle w:val="26"/>
            </w:pPr>
            <w:r>
              <w:rPr>
                <w:rFonts w:hint="eastAsia"/>
              </w:rPr>
              <w:t>数值</w:t>
            </w:r>
          </w:p>
        </w:tc>
        <w:tc>
          <w:p w14:paraId="0C5CC972">
            <w:pPr>
              <w:pStyle w:val="26"/>
            </w:pPr>
            <w:r>
              <w:rPr>
                <w:rFonts w:hint="eastAsia"/>
              </w:rPr>
              <w:t>正数或负数</w:t>
            </w:r>
          </w:p>
        </w:tc>
      </w:tr>
      <w:tr w14:paraId="07E0E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4C1E3D3">
            <w:pPr>
              <w:pStyle w:val="26"/>
            </w:pPr>
            <w:r>
              <w:rPr>
                <w:rFonts w:hint="eastAsia"/>
              </w:rPr>
              <w:t>变动方向</w:t>
            </w:r>
          </w:p>
        </w:tc>
        <w:tc>
          <w:p w14:paraId="201AFE9E">
            <w:pPr>
              <w:pStyle w:val="26"/>
            </w:pPr>
            <w:r>
              <w:rPr>
                <w:rFonts w:hint="eastAsia"/>
              </w:rPr>
              <w:t>本次库存变化方向</w:t>
            </w:r>
          </w:p>
        </w:tc>
        <w:tc>
          <w:p w14:paraId="3A0F3EA4">
            <w:pPr>
              <w:pStyle w:val="26"/>
            </w:pPr>
            <w:r>
              <w:rPr>
                <w:rFonts w:hint="eastAsia"/>
              </w:rPr>
              <w:t>文本</w:t>
            </w:r>
          </w:p>
        </w:tc>
        <w:tc>
          <w:p w14:paraId="6086DB17">
            <w:pPr>
              <w:pStyle w:val="26"/>
            </w:pPr>
            <w:r>
              <w:rPr>
                <w:rFonts w:hint="eastAsia"/>
              </w:rPr>
              <w:t>增加、减少、冻结、释放</w:t>
            </w:r>
          </w:p>
        </w:tc>
      </w:tr>
      <w:tr w14:paraId="57A68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BD41FC">
            <w:pPr>
              <w:pStyle w:val="26"/>
            </w:pPr>
            <w:r>
              <w:rPr>
                <w:rFonts w:hint="eastAsia"/>
              </w:rPr>
              <w:t>变动前数量</w:t>
            </w:r>
          </w:p>
        </w:tc>
        <w:tc>
          <w:p w14:paraId="24334BB9">
            <w:pPr>
              <w:pStyle w:val="26"/>
            </w:pPr>
            <w:r>
              <w:rPr>
                <w:rFonts w:hint="eastAsia"/>
              </w:rPr>
              <w:t>变动前库存数量</w:t>
            </w:r>
          </w:p>
        </w:tc>
        <w:tc>
          <w:p w14:paraId="2CCA8455">
            <w:pPr>
              <w:pStyle w:val="26"/>
            </w:pPr>
            <w:r>
              <w:rPr>
                <w:rFonts w:hint="eastAsia"/>
              </w:rPr>
              <w:t>数值</w:t>
            </w:r>
          </w:p>
        </w:tc>
        <w:tc>
          <w:p w14:paraId="7011E134">
            <w:pPr>
              <w:pStyle w:val="26"/>
            </w:pPr>
          </w:p>
        </w:tc>
      </w:tr>
      <w:tr w14:paraId="3D060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E5FD61">
            <w:pPr>
              <w:pStyle w:val="26"/>
            </w:pPr>
            <w:r>
              <w:rPr>
                <w:rFonts w:hint="eastAsia"/>
              </w:rPr>
              <w:t>变动后数量</w:t>
            </w:r>
          </w:p>
        </w:tc>
        <w:tc>
          <w:p w14:paraId="7580EA0B">
            <w:pPr>
              <w:pStyle w:val="26"/>
            </w:pPr>
            <w:r>
              <w:rPr>
                <w:rFonts w:hint="eastAsia"/>
              </w:rPr>
              <w:t>变动后库存数量</w:t>
            </w:r>
          </w:p>
        </w:tc>
        <w:tc>
          <w:p w14:paraId="2A86E590">
            <w:pPr>
              <w:pStyle w:val="26"/>
            </w:pPr>
            <w:r>
              <w:rPr>
                <w:rFonts w:hint="eastAsia"/>
              </w:rPr>
              <w:t>数值</w:t>
            </w:r>
          </w:p>
        </w:tc>
        <w:tc>
          <w:p w14:paraId="0D99E293">
            <w:pPr>
              <w:pStyle w:val="26"/>
            </w:pPr>
          </w:p>
        </w:tc>
      </w:tr>
      <w:tr w14:paraId="69678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37236B1">
            <w:pPr>
              <w:pStyle w:val="26"/>
            </w:pPr>
            <w:r>
              <w:rPr>
                <w:rFonts w:hint="eastAsia"/>
              </w:rPr>
              <w:t>业务来源类型</w:t>
            </w:r>
          </w:p>
        </w:tc>
        <w:tc>
          <w:p w14:paraId="6CCBC70F">
            <w:pPr>
              <w:pStyle w:val="26"/>
            </w:pPr>
            <w:r>
              <w:rPr>
                <w:rFonts w:hint="eastAsia"/>
              </w:rPr>
              <w:t>来源业务类型</w:t>
            </w:r>
          </w:p>
        </w:tc>
        <w:tc>
          <w:p w14:paraId="098E4127">
            <w:pPr>
              <w:pStyle w:val="26"/>
            </w:pPr>
            <w:r>
              <w:rPr>
                <w:rFonts w:hint="eastAsia"/>
              </w:rPr>
              <w:t>文本</w:t>
            </w:r>
          </w:p>
        </w:tc>
        <w:tc>
          <w:p w14:paraId="031B7825">
            <w:pPr>
              <w:pStyle w:val="26"/>
            </w:pPr>
            <w:r>
              <w:rPr>
                <w:rFonts w:hint="eastAsia"/>
              </w:rPr>
              <w:t>如申请单、差异处理、其他</w:t>
            </w:r>
          </w:p>
        </w:tc>
      </w:tr>
      <w:tr w14:paraId="764A0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5CE0DA">
            <w:pPr>
              <w:pStyle w:val="26"/>
            </w:pPr>
            <w:r>
              <w:rPr>
                <w:rFonts w:hint="eastAsia"/>
              </w:rPr>
              <w:t>来源单号</w:t>
            </w:r>
          </w:p>
        </w:tc>
        <w:tc>
          <w:p w14:paraId="6E50CE8D">
            <w:pPr>
              <w:pStyle w:val="26"/>
            </w:pPr>
            <w:r>
              <w:rPr>
                <w:rFonts w:hint="eastAsia"/>
              </w:rPr>
              <w:t>来源业务单号</w:t>
            </w:r>
          </w:p>
        </w:tc>
        <w:tc>
          <w:p w14:paraId="419AD001">
            <w:pPr>
              <w:pStyle w:val="26"/>
            </w:pPr>
            <w:r>
              <w:rPr>
                <w:rFonts w:hint="eastAsia"/>
              </w:rPr>
              <w:t>文本/链接</w:t>
            </w:r>
          </w:p>
        </w:tc>
        <w:tc>
          <w:p w14:paraId="09B16EEA">
            <w:pPr>
              <w:pStyle w:val="26"/>
            </w:pPr>
            <w:r>
              <w:rPr>
                <w:rFonts w:hint="eastAsia"/>
              </w:rPr>
              <w:t>点击跳转对应业务单据</w:t>
            </w:r>
          </w:p>
        </w:tc>
      </w:tr>
      <w:tr w14:paraId="118C1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54D05CF">
            <w:pPr>
              <w:pStyle w:val="26"/>
            </w:pPr>
            <w:r>
              <w:rPr>
                <w:rFonts w:hint="eastAsia"/>
              </w:rPr>
              <w:t>操作时间</w:t>
            </w:r>
          </w:p>
        </w:tc>
        <w:tc>
          <w:p w14:paraId="76653466">
            <w:pPr>
              <w:pStyle w:val="26"/>
            </w:pPr>
            <w:r>
              <w:rPr>
                <w:rFonts w:hint="eastAsia"/>
              </w:rPr>
              <w:t>记录生成时间</w:t>
            </w:r>
          </w:p>
        </w:tc>
        <w:tc>
          <w:p w14:paraId="735D769C">
            <w:pPr>
              <w:pStyle w:val="26"/>
            </w:pPr>
            <w:r>
              <w:rPr>
                <w:rFonts w:hint="eastAsia"/>
              </w:rPr>
              <w:t>日期时间</w:t>
            </w:r>
          </w:p>
        </w:tc>
        <w:tc>
          <w:p w14:paraId="0063D9DF">
            <w:pPr>
              <w:pStyle w:val="26"/>
            </w:pPr>
          </w:p>
        </w:tc>
      </w:tr>
      <w:tr w14:paraId="276C9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533EB3">
            <w:pPr>
              <w:pStyle w:val="26"/>
            </w:pPr>
            <w:r>
              <w:rPr>
                <w:rFonts w:hint="eastAsia"/>
              </w:rPr>
              <w:t>操作人</w:t>
            </w:r>
          </w:p>
        </w:tc>
        <w:tc>
          <w:p w14:paraId="5EBD18F4">
            <w:pPr>
              <w:pStyle w:val="26"/>
            </w:pPr>
            <w:r>
              <w:rPr>
                <w:rFonts w:hint="eastAsia"/>
              </w:rPr>
              <w:t>操作人</w:t>
            </w:r>
          </w:p>
        </w:tc>
        <w:tc>
          <w:p w14:paraId="152B0D4F">
            <w:pPr>
              <w:pStyle w:val="26"/>
            </w:pPr>
            <w:r>
              <w:rPr>
                <w:rFonts w:hint="eastAsia"/>
              </w:rPr>
              <w:t>文本</w:t>
            </w:r>
          </w:p>
        </w:tc>
        <w:tc>
          <w:p w14:paraId="363D8478">
            <w:pPr>
              <w:pStyle w:val="26"/>
            </w:pPr>
          </w:p>
        </w:tc>
      </w:tr>
      <w:tr w14:paraId="0F6CC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34B2FD">
            <w:pPr>
              <w:pStyle w:val="26"/>
            </w:pPr>
            <w:r>
              <w:rPr>
                <w:rFonts w:hint="eastAsia"/>
              </w:rPr>
              <w:t>备注</w:t>
            </w:r>
          </w:p>
        </w:tc>
        <w:tc>
          <w:p w14:paraId="624FB7DB">
            <w:pPr>
              <w:pStyle w:val="26"/>
            </w:pPr>
            <w:r>
              <w:rPr>
                <w:rFonts w:hint="eastAsia"/>
              </w:rPr>
              <w:t>补充说明</w:t>
            </w:r>
          </w:p>
        </w:tc>
        <w:tc>
          <w:p w14:paraId="52E7397A">
            <w:pPr>
              <w:pStyle w:val="26"/>
            </w:pPr>
            <w:r>
              <w:rPr>
                <w:rFonts w:hint="eastAsia"/>
              </w:rPr>
              <w:t>文本</w:t>
            </w:r>
          </w:p>
        </w:tc>
        <w:tc>
          <w:p w14:paraId="220DEECA">
            <w:pPr>
              <w:pStyle w:val="26"/>
            </w:pPr>
          </w:p>
        </w:tc>
      </w:tr>
      <w:bookmarkEnd w:id="125"/>
    </w:tbl>
    <w:p w14:paraId="56A271DD">
      <w:pPr>
        <w:pStyle w:val="6"/>
      </w:pPr>
      <w:bookmarkStart w:id="126" w:name="详情页-1"/>
      <w:r>
        <w:t xml:space="preserve">5.3.2.4 </w:t>
      </w:r>
      <w:r>
        <w:rPr>
          <w:rFonts w:hint="eastAsia"/>
        </w:rPr>
        <w:t>详情页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307BC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125DB868">
            <w:pPr>
              <w:pStyle w:val="26"/>
            </w:pPr>
            <w:r>
              <w:rPr>
                <w:rFonts w:hint="eastAsia"/>
              </w:rPr>
              <w:t>字段名称</w:t>
            </w:r>
          </w:p>
        </w:tc>
        <w:tc>
          <w:tcPr>
            <w:shd w:val="clear" w:color="auto" w:fill="EDEDED"/>
          </w:tcPr>
          <w:p w14:paraId="663D744C">
            <w:pPr>
              <w:pStyle w:val="26"/>
            </w:pPr>
            <w:r>
              <w:rPr>
                <w:rFonts w:hint="eastAsia"/>
              </w:rPr>
              <w:t>说明</w:t>
            </w:r>
          </w:p>
        </w:tc>
        <w:tc>
          <w:tcPr>
            <w:shd w:val="clear" w:color="auto" w:fill="EDEDED"/>
          </w:tcPr>
          <w:p w14:paraId="518A2B1C">
            <w:pPr>
              <w:pStyle w:val="26"/>
            </w:pPr>
            <w:r>
              <w:rPr>
                <w:rFonts w:hint="eastAsia"/>
              </w:rPr>
              <w:t>组件类型</w:t>
            </w:r>
          </w:p>
        </w:tc>
        <w:tc>
          <w:tcPr>
            <w:shd w:val="clear" w:color="auto" w:fill="EDEDED"/>
          </w:tcPr>
          <w:p w14:paraId="75CA5CA8">
            <w:pPr>
              <w:pStyle w:val="26"/>
            </w:pPr>
            <w:r>
              <w:rPr>
                <w:rFonts w:hint="eastAsia"/>
              </w:rPr>
              <w:t>是否可编辑</w:t>
            </w:r>
          </w:p>
        </w:tc>
        <w:tc>
          <w:tcPr>
            <w:shd w:val="clear" w:color="auto" w:fill="EDEDED"/>
          </w:tcPr>
          <w:p w14:paraId="7FB20E21">
            <w:pPr>
              <w:pStyle w:val="26"/>
            </w:pPr>
            <w:r>
              <w:rPr>
                <w:rFonts w:hint="eastAsia"/>
              </w:rPr>
              <w:t>备注</w:t>
            </w:r>
          </w:p>
        </w:tc>
      </w:tr>
      <w:tr w14:paraId="4D17D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5BCEA4">
            <w:pPr>
              <w:pStyle w:val="26"/>
            </w:pPr>
            <w:r>
              <w:rPr>
                <w:rFonts w:hint="eastAsia"/>
              </w:rPr>
              <w:t>交易编号</w:t>
            </w:r>
          </w:p>
        </w:tc>
        <w:tc>
          <w:p w14:paraId="3C9C8E7A">
            <w:pPr>
              <w:pStyle w:val="26"/>
            </w:pPr>
            <w:r>
              <w:rPr>
                <w:rFonts w:hint="eastAsia"/>
              </w:rPr>
              <w:t>库存业务记录唯一编号</w:t>
            </w:r>
          </w:p>
        </w:tc>
        <w:tc>
          <w:p w14:paraId="094FAECB">
            <w:pPr>
              <w:pStyle w:val="26"/>
            </w:pPr>
            <w:r>
              <w:rPr>
                <w:rFonts w:hint="eastAsia"/>
              </w:rPr>
              <w:t>文本</w:t>
            </w:r>
          </w:p>
        </w:tc>
        <w:tc>
          <w:p w14:paraId="3187E334">
            <w:pPr>
              <w:pStyle w:val="26"/>
            </w:pPr>
            <w:r>
              <w:rPr>
                <w:rFonts w:hint="eastAsia"/>
              </w:rPr>
              <w:t>否</w:t>
            </w:r>
          </w:p>
        </w:tc>
        <w:tc>
          <w:p w14:paraId="2031C708">
            <w:pPr>
              <w:pStyle w:val="26"/>
            </w:pPr>
            <w:r>
              <w:rPr>
                <w:rFonts w:hint="eastAsia"/>
              </w:rPr>
              <w:t>系统自动生成</w:t>
            </w:r>
          </w:p>
        </w:tc>
      </w:tr>
      <w:tr w14:paraId="5AA80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4377FB2">
            <w:pPr>
              <w:pStyle w:val="26"/>
            </w:pPr>
            <w:r>
              <w:rPr>
                <w:rFonts w:hint="eastAsia"/>
              </w:rPr>
              <w:t>记录类型</w:t>
            </w:r>
          </w:p>
        </w:tc>
        <w:tc>
          <w:p w14:paraId="7E5CA54E">
            <w:pPr>
              <w:pStyle w:val="26"/>
            </w:pPr>
            <w:r>
              <w:rPr>
                <w:rFonts w:hint="eastAsia"/>
              </w:rPr>
              <w:t>库存变动类型</w:t>
            </w:r>
          </w:p>
        </w:tc>
        <w:tc>
          <w:p w14:paraId="12D461C4">
            <w:pPr>
              <w:pStyle w:val="26"/>
            </w:pPr>
            <w:r>
              <w:rPr>
                <w:rFonts w:hint="eastAsia"/>
              </w:rPr>
              <w:t>文本</w:t>
            </w:r>
          </w:p>
        </w:tc>
        <w:tc>
          <w:p w14:paraId="40804A91">
            <w:pPr>
              <w:pStyle w:val="26"/>
            </w:pPr>
            <w:r>
              <w:rPr>
                <w:rFonts w:hint="eastAsia"/>
              </w:rPr>
              <w:t>否</w:t>
            </w:r>
          </w:p>
        </w:tc>
        <w:tc>
          <w:p w14:paraId="3662FEAB">
            <w:pPr>
              <w:pStyle w:val="26"/>
            </w:pPr>
            <w:r>
              <w:rPr>
                <w:rFonts w:hint="eastAsia"/>
              </w:rPr>
              <w:t>入库、出库、调拨调出、调拨调入、冻结、释放、补录入库、补录出库、库存调整</w:t>
            </w:r>
          </w:p>
        </w:tc>
      </w:tr>
      <w:tr w14:paraId="68DC6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EBA7C6F">
            <w:pPr>
              <w:pStyle w:val="26"/>
            </w:pPr>
            <w:r>
              <w:rPr>
                <w:rFonts w:hint="eastAsia"/>
              </w:rPr>
              <w:t>产品编码</w:t>
            </w:r>
          </w:p>
        </w:tc>
        <w:tc>
          <w:p w14:paraId="62430638">
            <w:pPr>
              <w:pStyle w:val="26"/>
            </w:pPr>
            <w:r>
              <w:rPr>
                <w:rFonts w:hint="eastAsia"/>
              </w:rPr>
              <w:t>产品唯一编码</w:t>
            </w:r>
          </w:p>
        </w:tc>
        <w:tc>
          <w:p w14:paraId="428E8547">
            <w:pPr>
              <w:pStyle w:val="26"/>
            </w:pPr>
            <w:r>
              <w:rPr>
                <w:rFonts w:hint="eastAsia"/>
              </w:rPr>
              <w:t>文本</w:t>
            </w:r>
          </w:p>
        </w:tc>
        <w:tc>
          <w:p w14:paraId="20EA1EA1">
            <w:pPr>
              <w:pStyle w:val="26"/>
            </w:pPr>
            <w:r>
              <w:rPr>
                <w:rFonts w:hint="eastAsia"/>
              </w:rPr>
              <w:t>否</w:t>
            </w:r>
          </w:p>
        </w:tc>
        <w:tc>
          <w:p w14:paraId="33873016">
            <w:pPr>
              <w:pStyle w:val="26"/>
            </w:pPr>
          </w:p>
        </w:tc>
      </w:tr>
      <w:tr w14:paraId="60818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38F4FAB">
            <w:pPr>
              <w:pStyle w:val="26"/>
            </w:pPr>
            <w:r>
              <w:rPr>
                <w:rFonts w:hint="eastAsia"/>
              </w:rPr>
              <w:t>产品名称</w:t>
            </w:r>
          </w:p>
        </w:tc>
        <w:tc>
          <w:p w14:paraId="112DE8E1">
            <w:pPr>
              <w:pStyle w:val="26"/>
            </w:pPr>
            <w:r>
              <w:rPr>
                <w:rFonts w:hint="eastAsia"/>
              </w:rPr>
              <w:t>产品名称</w:t>
            </w:r>
          </w:p>
        </w:tc>
        <w:tc>
          <w:p w14:paraId="2781B4D0">
            <w:pPr>
              <w:pStyle w:val="26"/>
            </w:pPr>
            <w:r>
              <w:rPr>
                <w:rFonts w:hint="eastAsia"/>
              </w:rPr>
              <w:t>文本</w:t>
            </w:r>
          </w:p>
        </w:tc>
        <w:tc>
          <w:p w14:paraId="2C925673">
            <w:pPr>
              <w:pStyle w:val="26"/>
            </w:pPr>
            <w:r>
              <w:rPr>
                <w:rFonts w:hint="eastAsia"/>
              </w:rPr>
              <w:t>否</w:t>
            </w:r>
          </w:p>
        </w:tc>
        <w:tc>
          <w:p w14:paraId="3C2EF4B1">
            <w:pPr>
              <w:pStyle w:val="26"/>
            </w:pPr>
            <w:r>
              <w:rPr>
                <w:rFonts w:hint="eastAsia"/>
              </w:rPr>
              <w:t>根据产品编码带出</w:t>
            </w:r>
          </w:p>
        </w:tc>
      </w:tr>
      <w:tr w14:paraId="76C09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2AC7E3">
            <w:pPr>
              <w:pStyle w:val="26"/>
            </w:pPr>
            <w:r>
              <w:rPr>
                <w:rFonts w:hint="eastAsia"/>
              </w:rPr>
              <w:t>仓库/位置</w:t>
            </w:r>
          </w:p>
        </w:tc>
        <w:tc>
          <w:p w14:paraId="173FE947">
            <w:pPr>
              <w:pStyle w:val="26"/>
            </w:pPr>
            <w:r>
              <w:rPr>
                <w:rFonts w:hint="eastAsia"/>
              </w:rPr>
              <w:t>本次变动所在仓库或库位</w:t>
            </w:r>
          </w:p>
        </w:tc>
        <w:tc>
          <w:p w14:paraId="58957C9B">
            <w:pPr>
              <w:pStyle w:val="26"/>
            </w:pPr>
            <w:r>
              <w:rPr>
                <w:rFonts w:hint="eastAsia"/>
              </w:rPr>
              <w:t>文本</w:t>
            </w:r>
          </w:p>
        </w:tc>
        <w:tc>
          <w:p w14:paraId="6B07B392">
            <w:pPr>
              <w:pStyle w:val="26"/>
            </w:pPr>
            <w:r>
              <w:rPr>
                <w:rFonts w:hint="eastAsia"/>
              </w:rPr>
              <w:t>否</w:t>
            </w:r>
          </w:p>
        </w:tc>
        <w:tc>
          <w:p w14:paraId="5DCE6EB2">
            <w:pPr>
              <w:pStyle w:val="26"/>
            </w:pPr>
          </w:p>
        </w:tc>
      </w:tr>
      <w:tr w14:paraId="4A1D8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022861C">
            <w:pPr>
              <w:pStyle w:val="26"/>
            </w:pPr>
            <w:r>
              <w:rPr>
                <w:rFonts w:hint="eastAsia"/>
              </w:rPr>
              <w:t>变动数量</w:t>
            </w:r>
          </w:p>
        </w:tc>
        <w:tc>
          <w:p w14:paraId="7F40A5C2">
            <w:pPr>
              <w:pStyle w:val="26"/>
            </w:pPr>
            <w:r>
              <w:rPr>
                <w:rFonts w:hint="eastAsia"/>
              </w:rPr>
              <w:t>本次库存变动数量</w:t>
            </w:r>
          </w:p>
        </w:tc>
        <w:tc>
          <w:p w14:paraId="179B7FE7">
            <w:pPr>
              <w:pStyle w:val="26"/>
            </w:pPr>
            <w:r>
              <w:rPr>
                <w:rFonts w:hint="eastAsia"/>
              </w:rPr>
              <w:t>文本</w:t>
            </w:r>
          </w:p>
        </w:tc>
        <w:tc>
          <w:p w14:paraId="4F6F8FAE">
            <w:pPr>
              <w:pStyle w:val="26"/>
            </w:pPr>
            <w:r>
              <w:rPr>
                <w:rFonts w:hint="eastAsia"/>
              </w:rPr>
              <w:t>否</w:t>
            </w:r>
          </w:p>
        </w:tc>
        <w:tc>
          <w:p w14:paraId="067CE44D">
            <w:pPr>
              <w:pStyle w:val="26"/>
            </w:pPr>
          </w:p>
        </w:tc>
      </w:tr>
      <w:tr w14:paraId="4D2A0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7539C6">
            <w:pPr>
              <w:pStyle w:val="26"/>
            </w:pPr>
            <w:r>
              <w:rPr>
                <w:rFonts w:hint="eastAsia"/>
              </w:rPr>
              <w:t>变动方向</w:t>
            </w:r>
          </w:p>
        </w:tc>
        <w:tc>
          <w:p w14:paraId="170142EA">
            <w:pPr>
              <w:pStyle w:val="26"/>
            </w:pPr>
            <w:r>
              <w:rPr>
                <w:rFonts w:hint="eastAsia"/>
              </w:rPr>
              <w:t>本次库存变化方向</w:t>
            </w:r>
          </w:p>
        </w:tc>
        <w:tc>
          <w:p w14:paraId="53BDD350">
            <w:pPr>
              <w:pStyle w:val="26"/>
            </w:pPr>
            <w:r>
              <w:rPr>
                <w:rFonts w:hint="eastAsia"/>
              </w:rPr>
              <w:t>文本</w:t>
            </w:r>
          </w:p>
        </w:tc>
        <w:tc>
          <w:p w14:paraId="6BE29562">
            <w:pPr>
              <w:pStyle w:val="26"/>
            </w:pPr>
            <w:r>
              <w:rPr>
                <w:rFonts w:hint="eastAsia"/>
              </w:rPr>
              <w:t>否</w:t>
            </w:r>
          </w:p>
        </w:tc>
        <w:tc>
          <w:p w14:paraId="2E67550D">
            <w:pPr>
              <w:pStyle w:val="26"/>
            </w:pPr>
            <w:r>
              <w:rPr>
                <w:rFonts w:hint="eastAsia"/>
              </w:rPr>
              <w:t>增加、减少、冻结、释放</w:t>
            </w:r>
          </w:p>
        </w:tc>
      </w:tr>
      <w:tr w14:paraId="75AED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C47460">
            <w:pPr>
              <w:pStyle w:val="26"/>
            </w:pPr>
            <w:r>
              <w:rPr>
                <w:rFonts w:hint="eastAsia"/>
              </w:rPr>
              <w:t>变动前数量</w:t>
            </w:r>
          </w:p>
        </w:tc>
        <w:tc>
          <w:p w14:paraId="3C3015C1">
            <w:pPr>
              <w:pStyle w:val="26"/>
            </w:pPr>
            <w:r>
              <w:rPr>
                <w:rFonts w:hint="eastAsia"/>
              </w:rPr>
              <w:t>变动前库存数量</w:t>
            </w:r>
          </w:p>
        </w:tc>
        <w:tc>
          <w:p w14:paraId="7807CF20">
            <w:pPr>
              <w:pStyle w:val="26"/>
            </w:pPr>
            <w:r>
              <w:rPr>
                <w:rFonts w:hint="eastAsia"/>
              </w:rPr>
              <w:t>文本</w:t>
            </w:r>
          </w:p>
        </w:tc>
        <w:tc>
          <w:p w14:paraId="782E0B3A">
            <w:pPr>
              <w:pStyle w:val="26"/>
            </w:pPr>
            <w:r>
              <w:rPr>
                <w:rFonts w:hint="eastAsia"/>
              </w:rPr>
              <w:t>否</w:t>
            </w:r>
          </w:p>
        </w:tc>
        <w:tc>
          <w:p w14:paraId="2E7E73BC">
            <w:pPr>
              <w:pStyle w:val="26"/>
            </w:pPr>
            <w:r>
              <w:rPr>
                <w:rFonts w:hint="eastAsia"/>
              </w:rPr>
              <w:t>自动带出</w:t>
            </w:r>
          </w:p>
        </w:tc>
      </w:tr>
      <w:tr w14:paraId="0BE56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63866BC">
            <w:pPr>
              <w:pStyle w:val="26"/>
            </w:pPr>
            <w:r>
              <w:rPr>
                <w:rFonts w:hint="eastAsia"/>
              </w:rPr>
              <w:t>变动后数量</w:t>
            </w:r>
          </w:p>
        </w:tc>
        <w:tc>
          <w:p w14:paraId="11BFFF69">
            <w:pPr>
              <w:pStyle w:val="26"/>
            </w:pPr>
            <w:r>
              <w:rPr>
                <w:rFonts w:hint="eastAsia"/>
              </w:rPr>
              <w:t>变动后库存数量</w:t>
            </w:r>
          </w:p>
        </w:tc>
        <w:tc>
          <w:p w14:paraId="4ED07158">
            <w:pPr>
              <w:pStyle w:val="26"/>
            </w:pPr>
            <w:r>
              <w:rPr>
                <w:rFonts w:hint="eastAsia"/>
              </w:rPr>
              <w:t>文本</w:t>
            </w:r>
          </w:p>
        </w:tc>
        <w:tc>
          <w:p w14:paraId="350444B8">
            <w:pPr>
              <w:pStyle w:val="26"/>
            </w:pPr>
            <w:r>
              <w:rPr>
                <w:rFonts w:hint="eastAsia"/>
              </w:rPr>
              <w:t>否</w:t>
            </w:r>
          </w:p>
        </w:tc>
        <w:tc>
          <w:p w14:paraId="1F804C01">
            <w:pPr>
              <w:pStyle w:val="26"/>
            </w:pPr>
            <w:r>
              <w:rPr>
                <w:rFonts w:hint="eastAsia"/>
              </w:rPr>
              <w:t>自动计算</w:t>
            </w:r>
          </w:p>
        </w:tc>
      </w:tr>
      <w:tr w14:paraId="74F28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899BB8">
            <w:pPr>
              <w:pStyle w:val="26"/>
            </w:pPr>
            <w:r>
              <w:rPr>
                <w:rFonts w:hint="eastAsia"/>
              </w:rPr>
              <w:t>业务来源类型</w:t>
            </w:r>
          </w:p>
        </w:tc>
        <w:tc>
          <w:p w14:paraId="0DBF94A8">
            <w:pPr>
              <w:pStyle w:val="26"/>
            </w:pPr>
            <w:r>
              <w:rPr>
                <w:rFonts w:hint="eastAsia"/>
              </w:rPr>
              <w:t>来源业务类型</w:t>
            </w:r>
          </w:p>
        </w:tc>
        <w:tc>
          <w:p w14:paraId="6833CDC1">
            <w:pPr>
              <w:pStyle w:val="26"/>
            </w:pPr>
            <w:r>
              <w:rPr>
                <w:rFonts w:hint="eastAsia"/>
              </w:rPr>
              <w:t>文本</w:t>
            </w:r>
          </w:p>
        </w:tc>
        <w:tc>
          <w:p w14:paraId="2E117CEA">
            <w:pPr>
              <w:pStyle w:val="26"/>
            </w:pPr>
            <w:r>
              <w:rPr>
                <w:rFonts w:hint="eastAsia"/>
              </w:rPr>
              <w:t>否</w:t>
            </w:r>
          </w:p>
        </w:tc>
        <w:tc>
          <w:p w14:paraId="6762DB35">
            <w:pPr>
              <w:pStyle w:val="26"/>
            </w:pPr>
            <w:r>
              <w:rPr>
                <w:rFonts w:hint="eastAsia"/>
              </w:rPr>
              <w:t>申请单、差异处理、其他</w:t>
            </w:r>
          </w:p>
        </w:tc>
      </w:tr>
      <w:tr w14:paraId="1FB80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FE6BF7">
            <w:pPr>
              <w:pStyle w:val="26"/>
            </w:pPr>
            <w:r>
              <w:rPr>
                <w:rFonts w:hint="eastAsia"/>
              </w:rPr>
              <w:t>来源单号</w:t>
            </w:r>
          </w:p>
        </w:tc>
        <w:tc>
          <w:p w14:paraId="48C161BE">
            <w:pPr>
              <w:pStyle w:val="26"/>
            </w:pPr>
            <w:r>
              <w:rPr>
                <w:rFonts w:hint="eastAsia"/>
              </w:rPr>
              <w:t>来源业务单号</w:t>
            </w:r>
          </w:p>
        </w:tc>
        <w:tc>
          <w:p w14:paraId="6BBC00E1">
            <w:pPr>
              <w:pStyle w:val="26"/>
            </w:pPr>
            <w:r>
              <w:rPr>
                <w:rFonts w:hint="eastAsia"/>
              </w:rPr>
              <w:t>链接跳转</w:t>
            </w:r>
          </w:p>
        </w:tc>
        <w:tc>
          <w:p w14:paraId="59766851">
            <w:pPr>
              <w:pStyle w:val="26"/>
            </w:pPr>
            <w:r>
              <w:rPr>
                <w:rFonts w:hint="eastAsia"/>
              </w:rPr>
              <w:t>否</w:t>
            </w:r>
          </w:p>
        </w:tc>
        <w:tc>
          <w:p w14:paraId="05BB3AEA">
            <w:pPr>
              <w:pStyle w:val="26"/>
            </w:pPr>
          </w:p>
        </w:tc>
      </w:tr>
      <w:tr w14:paraId="18D0F2B6">
        <w:tc>
          <w:p w14:paraId="62725326">
            <w:pPr>
              <w:pStyle w:val="26"/>
            </w:pPr>
            <w:r>
              <w:rPr>
                <w:rFonts w:hint="eastAsia"/>
              </w:rPr>
              <w:t>操作时间</w:t>
            </w:r>
          </w:p>
        </w:tc>
        <w:tc>
          <w:p w14:paraId="0C63C32E">
            <w:pPr>
              <w:pStyle w:val="26"/>
            </w:pPr>
            <w:r>
              <w:rPr>
                <w:rFonts w:hint="eastAsia"/>
              </w:rPr>
              <w:t>记录生成时间</w:t>
            </w:r>
          </w:p>
        </w:tc>
        <w:tc>
          <w:p w14:paraId="113D757E">
            <w:pPr>
              <w:pStyle w:val="26"/>
            </w:pPr>
            <w:r>
              <w:rPr>
                <w:rFonts w:hint="eastAsia"/>
              </w:rPr>
              <w:t>文本</w:t>
            </w:r>
          </w:p>
        </w:tc>
        <w:tc>
          <w:p w14:paraId="0B1EEBB4">
            <w:pPr>
              <w:pStyle w:val="26"/>
            </w:pPr>
            <w:r>
              <w:rPr>
                <w:rFonts w:hint="eastAsia"/>
              </w:rPr>
              <w:t>否</w:t>
            </w:r>
          </w:p>
        </w:tc>
        <w:tc>
          <w:p w14:paraId="3153B65A">
            <w:pPr>
              <w:pStyle w:val="26"/>
            </w:pPr>
          </w:p>
        </w:tc>
      </w:tr>
      <w:tr w14:paraId="392E43A3">
        <w:tblPrEx>
          <w:tblCellMar>
            <w:top w:w="0" w:type="dxa"/>
            <w:left w:w="108" w:type="dxa"/>
            <w:bottom w:w="0" w:type="dxa"/>
            <w:right w:w="108" w:type="dxa"/>
          </w:tblCellMar>
        </w:tblPrEx>
        <w:tc>
          <w:p w14:paraId="752D4345">
            <w:pPr>
              <w:pStyle w:val="26"/>
            </w:pPr>
            <w:r>
              <w:rPr>
                <w:rFonts w:hint="eastAsia"/>
              </w:rPr>
              <w:t>操作人</w:t>
            </w:r>
          </w:p>
        </w:tc>
        <w:tc>
          <w:p w14:paraId="206012BB">
            <w:pPr>
              <w:pStyle w:val="26"/>
            </w:pPr>
            <w:r>
              <w:rPr>
                <w:rFonts w:hint="eastAsia"/>
              </w:rPr>
              <w:t>操作人</w:t>
            </w:r>
          </w:p>
        </w:tc>
        <w:tc>
          <w:p w14:paraId="769BF371">
            <w:pPr>
              <w:pStyle w:val="26"/>
            </w:pPr>
            <w:r>
              <w:rPr>
                <w:rFonts w:hint="eastAsia"/>
              </w:rPr>
              <w:t>文本</w:t>
            </w:r>
          </w:p>
        </w:tc>
        <w:tc>
          <w:p w14:paraId="184592DC">
            <w:pPr>
              <w:pStyle w:val="26"/>
            </w:pPr>
            <w:r>
              <w:rPr>
                <w:rFonts w:hint="eastAsia"/>
              </w:rPr>
              <w:t>否</w:t>
            </w:r>
          </w:p>
        </w:tc>
        <w:tc>
          <w:p w14:paraId="7A52D1B4">
            <w:pPr>
              <w:pStyle w:val="26"/>
            </w:pPr>
          </w:p>
        </w:tc>
      </w:tr>
      <w:tr w14:paraId="0AA12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9D9C72F">
            <w:pPr>
              <w:pStyle w:val="26"/>
            </w:pPr>
            <w:r>
              <w:rPr>
                <w:rFonts w:hint="eastAsia"/>
              </w:rPr>
              <w:t>备注</w:t>
            </w:r>
          </w:p>
        </w:tc>
        <w:tc>
          <w:p w14:paraId="5BBE192B">
            <w:pPr>
              <w:pStyle w:val="26"/>
            </w:pPr>
            <w:r>
              <w:rPr>
                <w:rFonts w:hint="eastAsia"/>
              </w:rPr>
              <w:t>补充说明</w:t>
            </w:r>
          </w:p>
        </w:tc>
        <w:tc>
          <w:p w14:paraId="11C2E4C7">
            <w:pPr>
              <w:pStyle w:val="26"/>
            </w:pPr>
            <w:r>
              <w:rPr>
                <w:rFonts w:hint="eastAsia"/>
              </w:rPr>
              <w:t>文本</w:t>
            </w:r>
          </w:p>
        </w:tc>
        <w:tc>
          <w:p w14:paraId="6503C8F7">
            <w:pPr>
              <w:pStyle w:val="26"/>
            </w:pPr>
            <w:r>
              <w:rPr>
                <w:rFonts w:hint="eastAsia"/>
              </w:rPr>
              <w:t>否</w:t>
            </w:r>
          </w:p>
        </w:tc>
        <w:tc>
          <w:p w14:paraId="37F2A239">
            <w:pPr>
              <w:pStyle w:val="26"/>
            </w:pPr>
          </w:p>
        </w:tc>
      </w:tr>
      <w:bookmarkEnd w:id="124"/>
      <w:bookmarkEnd w:id="126"/>
    </w:tbl>
    <w:p w14:paraId="297E3AB8">
      <w:pPr>
        <w:pStyle w:val="5"/>
      </w:pPr>
      <w:bookmarkStart w:id="127" w:name="差异处理"/>
      <w:r>
        <w:t xml:space="preserve">5.3.3 </w:t>
      </w:r>
      <w:r>
        <w:rPr>
          <w:rFonts w:hint="eastAsia"/>
        </w:rPr>
        <w:t>差异处理</w:t>
      </w:r>
    </w:p>
    <w:p w14:paraId="5DB113CB">
      <w:pPr>
        <w:pStyle w:val="25"/>
      </w:pPr>
      <w:r>
        <w:rPr>
          <w:rFonts w:hint="eastAsia"/>
        </w:rPr>
        <w:t>差异处理用于承接库存对账、盘点或业务核对过程中发现的库存差异，并对差异原因、处理方式及处理结果进行统一记录。差异处理页面不直接修改库存汇总结果，而是根据处理方式生成对应的库存记录，并由结果记录参与库存重新计算。</w:t>
      </w:r>
    </w:p>
    <w:p w14:paraId="61EE1F74">
      <w:pPr>
        <w:pStyle w:val="3"/>
      </w:pPr>
      <w:r>
        <w:rPr>
          <w:rFonts w:hint="eastAsia"/>
        </w:rPr>
        <w:t>差异处理模块用于统一处理库存对账后产生的差异数据，确保库存修正通过业务记录方式完成，而不是直接修改库存汇总值。</w:t>
      </w:r>
    </w:p>
    <w:p w14:paraId="1F3FC46F">
      <w:pPr>
        <w:pStyle w:val="26"/>
        <w:numPr>
          <w:ilvl w:val="0"/>
          <w:numId w:val="27"/>
        </w:numPr>
      </w:pPr>
      <w:r>
        <w:rPr>
          <w:rFonts w:hint="eastAsia"/>
        </w:rPr>
        <w:t>系统按固定频率执行库存对账，发现差异后自动生成差异单并纳入待处理清单。</w:t>
      </w:r>
    </w:p>
    <w:p w14:paraId="2ED95648">
      <w:pPr>
        <w:pStyle w:val="26"/>
        <w:numPr>
          <w:ilvl w:val="0"/>
          <w:numId w:val="27"/>
        </w:numPr>
      </w:pPr>
      <w:r>
        <w:rPr>
          <w:rFonts w:hint="eastAsia"/>
        </w:rPr>
        <w:t>处理人员在差异处理页中确认差异原因及处理方式。</w:t>
      </w:r>
    </w:p>
    <w:p w14:paraId="1E0B05B2">
      <w:pPr>
        <w:pStyle w:val="26"/>
        <w:numPr>
          <w:ilvl w:val="0"/>
          <w:numId w:val="27"/>
        </w:numPr>
      </w:pPr>
      <w:r>
        <w:rPr>
          <w:rFonts w:hint="eastAsia"/>
        </w:rPr>
        <w:t>系统根据处理方式生成对应库存记录，并回写结果单号及结果状态。</w:t>
      </w:r>
    </w:p>
    <w:p w14:paraId="1C9620B7">
      <w:pPr>
        <w:pStyle w:val="26"/>
        <w:numPr>
          <w:ilvl w:val="0"/>
          <w:numId w:val="27"/>
        </w:numPr>
      </w:pPr>
      <w:r>
        <w:rPr>
          <w:rFonts w:hint="eastAsia"/>
        </w:rPr>
        <w:t>少记入库、少记出库、冻结未释放、盘点差异等场景，均通过生成结果记录完成处理。</w:t>
      </w:r>
    </w:p>
    <w:p w14:paraId="7F15DB6D">
      <w:pPr>
        <w:pStyle w:val="26"/>
        <w:numPr>
          <w:ilvl w:val="0"/>
          <w:numId w:val="27"/>
        </w:numPr>
      </w:pPr>
      <w:r>
        <w:rPr>
          <w:rFonts w:hint="eastAsia"/>
        </w:rPr>
        <w:t>结果记录参与库存重新计算，差异处理完成后关闭差异单，并保留处理记录。</w:t>
      </w:r>
    </w:p>
    <w:p w14:paraId="6E164FDF">
      <w:pPr>
        <w:pStyle w:val="6"/>
      </w:pPr>
      <w:bookmarkStart w:id="128" w:name="列表页-2"/>
      <w:r>
        <w:t xml:space="preserve">5.3.3.1 </w:t>
      </w:r>
      <w:r>
        <w:rPr>
          <w:rFonts w:hint="eastAsia"/>
        </w:rPr>
        <w:t>列表页</w:t>
      </w:r>
    </w:p>
    <w:p w14:paraId="1E934E3F">
      <w:pPr>
        <w:pStyle w:val="25"/>
      </w:pPr>
      <w:r>
        <w:rPr>
          <w:rFonts w:hint="eastAsia"/>
          <w:b/>
          <w:bCs/>
        </w:rPr>
        <w:t>系统支持</w:t>
      </w:r>
    </w:p>
    <w:p w14:paraId="4B19A8E1">
      <w:pPr>
        <w:pStyle w:val="26"/>
        <w:numPr>
          <w:ilvl w:val="0"/>
          <w:numId w:val="2"/>
        </w:numPr>
      </w:pPr>
      <w:r>
        <w:rPr>
          <w:rFonts w:hint="eastAsia"/>
        </w:rPr>
        <w:t>支持按差异单编号、差异类型、差异来源、产品编码、产品名称、状态、发现时间、处理人进行查询</w:t>
      </w:r>
    </w:p>
    <w:p w14:paraId="6C334C05">
      <w:pPr>
        <w:pStyle w:val="26"/>
        <w:numPr>
          <w:ilvl w:val="0"/>
          <w:numId w:val="2"/>
        </w:numPr>
      </w:pPr>
      <w:r>
        <w:rPr>
          <w:rFonts w:hint="eastAsia"/>
        </w:rPr>
        <w:t>支持查看差异处理进度及结果</w:t>
      </w:r>
    </w:p>
    <w:p w14:paraId="422D638C">
      <w:pPr>
        <w:pStyle w:val="26"/>
        <w:numPr>
          <w:ilvl w:val="0"/>
          <w:numId w:val="2"/>
        </w:numPr>
      </w:pPr>
      <w:r>
        <w:rPr>
          <w:rFonts w:hint="eastAsia"/>
        </w:rPr>
        <w:t>支持跳转差异处理详情页</w:t>
      </w:r>
    </w:p>
    <w:p w14:paraId="75C741FF">
      <w:pPr>
        <w:pStyle w:val="26"/>
        <w:numPr>
          <w:ilvl w:val="0"/>
          <w:numId w:val="2"/>
        </w:numPr>
      </w:pPr>
      <w:r>
        <w:rPr>
          <w:rFonts w:hint="eastAsia"/>
        </w:rPr>
        <w:t>支持通过结果单号跳转对应库存记录详情页</w:t>
      </w:r>
    </w:p>
    <w:p w14:paraId="216CF3B2">
      <w:pPr>
        <w:pStyle w:val="26"/>
        <w:numPr>
          <w:ilvl w:val="0"/>
          <w:numId w:val="2"/>
        </w:numPr>
      </w:pPr>
      <w:r>
        <w:rPr>
          <w:rFonts w:hint="eastAsia"/>
        </w:rPr>
        <w:t>支持导出列表数据</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6B965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283A9AAD">
            <w:pPr>
              <w:pStyle w:val="26"/>
            </w:pPr>
            <w:r>
              <w:rPr>
                <w:rFonts w:hint="eastAsia"/>
              </w:rPr>
              <w:t>字段名称</w:t>
            </w:r>
          </w:p>
        </w:tc>
        <w:tc>
          <w:tcPr>
            <w:shd w:val="clear" w:color="auto" w:fill="EDEDED"/>
          </w:tcPr>
          <w:p w14:paraId="451681C8">
            <w:pPr>
              <w:pStyle w:val="26"/>
            </w:pPr>
            <w:r>
              <w:rPr>
                <w:rFonts w:hint="eastAsia"/>
              </w:rPr>
              <w:t>说明</w:t>
            </w:r>
          </w:p>
        </w:tc>
        <w:tc>
          <w:tcPr>
            <w:shd w:val="clear" w:color="auto" w:fill="EDEDED"/>
          </w:tcPr>
          <w:p w14:paraId="76C88B3F">
            <w:pPr>
              <w:pStyle w:val="26"/>
            </w:pPr>
            <w:r>
              <w:rPr>
                <w:rFonts w:hint="eastAsia"/>
              </w:rPr>
              <w:t>展示方式</w:t>
            </w:r>
          </w:p>
        </w:tc>
        <w:tc>
          <w:tcPr>
            <w:shd w:val="clear" w:color="auto" w:fill="EDEDED"/>
          </w:tcPr>
          <w:p w14:paraId="6CC88D56">
            <w:pPr>
              <w:pStyle w:val="26"/>
            </w:pPr>
            <w:r>
              <w:rPr>
                <w:rFonts w:hint="eastAsia"/>
              </w:rPr>
              <w:t>备注</w:t>
            </w:r>
          </w:p>
        </w:tc>
      </w:tr>
      <w:tr w14:paraId="190FC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048C65">
            <w:pPr>
              <w:pStyle w:val="26"/>
            </w:pPr>
            <w:r>
              <w:rPr>
                <w:rFonts w:hint="eastAsia"/>
              </w:rPr>
              <w:t>差异单编号</w:t>
            </w:r>
          </w:p>
        </w:tc>
        <w:tc>
          <w:p w14:paraId="6B376E35">
            <w:pPr>
              <w:pStyle w:val="26"/>
            </w:pPr>
            <w:r>
              <w:rPr>
                <w:rFonts w:hint="eastAsia"/>
              </w:rPr>
              <w:t>差异处理单唯一编号</w:t>
            </w:r>
          </w:p>
        </w:tc>
        <w:tc>
          <w:p w14:paraId="7A4FC6FA">
            <w:pPr>
              <w:pStyle w:val="26"/>
            </w:pPr>
            <w:r>
              <w:rPr>
                <w:rFonts w:hint="eastAsia"/>
              </w:rPr>
              <w:t>文本/链接</w:t>
            </w:r>
          </w:p>
        </w:tc>
        <w:tc>
          <w:p w14:paraId="4609F5C0">
            <w:pPr>
              <w:pStyle w:val="26"/>
            </w:pPr>
            <w:r>
              <w:rPr>
                <w:rFonts w:hint="eastAsia"/>
              </w:rPr>
              <w:t>点击进入详情页</w:t>
            </w:r>
          </w:p>
        </w:tc>
      </w:tr>
      <w:tr w14:paraId="2E614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76D246">
            <w:pPr>
              <w:pStyle w:val="26"/>
            </w:pPr>
            <w:r>
              <w:rPr>
                <w:rFonts w:hint="eastAsia"/>
              </w:rPr>
              <w:t>差异类型</w:t>
            </w:r>
          </w:p>
        </w:tc>
        <w:tc>
          <w:p w14:paraId="380B529F">
            <w:pPr>
              <w:pStyle w:val="26"/>
            </w:pPr>
            <w:r>
              <w:rPr>
                <w:rFonts w:hint="eastAsia"/>
              </w:rPr>
              <w:t>差异所属业务类型</w:t>
            </w:r>
          </w:p>
        </w:tc>
        <w:tc>
          <w:p w14:paraId="0562241C">
            <w:pPr>
              <w:pStyle w:val="26"/>
            </w:pPr>
            <w:r>
              <w:rPr>
                <w:rFonts w:hint="eastAsia"/>
              </w:rPr>
              <w:t>文本</w:t>
            </w:r>
          </w:p>
        </w:tc>
        <w:tc>
          <w:p w14:paraId="3C84F04D">
            <w:pPr>
              <w:pStyle w:val="26"/>
            </w:pPr>
            <w:r>
              <w:rPr>
                <w:rFonts w:hint="eastAsia"/>
              </w:rPr>
              <w:t>如盘点差异、同步差异、冻结差异</w:t>
            </w:r>
          </w:p>
        </w:tc>
      </w:tr>
      <w:tr w14:paraId="5ED7C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371B4B">
            <w:pPr>
              <w:pStyle w:val="26"/>
            </w:pPr>
            <w:r>
              <w:rPr>
                <w:rFonts w:hint="eastAsia"/>
              </w:rPr>
              <w:t>差异来源</w:t>
            </w:r>
          </w:p>
        </w:tc>
        <w:tc>
          <w:p w14:paraId="4AFFE5B0">
            <w:pPr>
              <w:pStyle w:val="26"/>
            </w:pPr>
            <w:r>
              <w:rPr>
                <w:rFonts w:hint="eastAsia"/>
              </w:rPr>
              <w:t>差异发现来源</w:t>
            </w:r>
          </w:p>
        </w:tc>
        <w:tc>
          <w:p w14:paraId="1063AB27">
            <w:pPr>
              <w:pStyle w:val="26"/>
            </w:pPr>
            <w:r>
              <w:rPr>
                <w:rFonts w:hint="eastAsia"/>
              </w:rPr>
              <w:t>文本</w:t>
            </w:r>
          </w:p>
        </w:tc>
        <w:tc>
          <w:p w14:paraId="3F168AA9">
            <w:pPr>
              <w:pStyle w:val="26"/>
            </w:pPr>
            <w:r>
              <w:rPr>
                <w:rFonts w:hint="eastAsia"/>
              </w:rPr>
              <w:t>如盘点、SAP同步、出库复核</w:t>
            </w:r>
          </w:p>
        </w:tc>
      </w:tr>
      <w:tr w14:paraId="1AEFC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AB02E75">
            <w:pPr>
              <w:pStyle w:val="26"/>
            </w:pPr>
            <w:r>
              <w:rPr>
                <w:rFonts w:hint="eastAsia"/>
              </w:rPr>
              <w:t>产品编码</w:t>
            </w:r>
          </w:p>
        </w:tc>
        <w:tc>
          <w:p w14:paraId="6D301D8B">
            <w:pPr>
              <w:pStyle w:val="26"/>
            </w:pPr>
            <w:r>
              <w:rPr>
                <w:rFonts w:hint="eastAsia"/>
              </w:rPr>
              <w:t>产品唯一编码</w:t>
            </w:r>
          </w:p>
        </w:tc>
        <w:tc>
          <w:p w14:paraId="0D18EB44">
            <w:pPr>
              <w:pStyle w:val="26"/>
            </w:pPr>
            <w:r>
              <w:rPr>
                <w:rFonts w:hint="eastAsia"/>
              </w:rPr>
              <w:t>文本</w:t>
            </w:r>
          </w:p>
        </w:tc>
        <w:tc>
          <w:p w14:paraId="64E0D525">
            <w:pPr>
              <w:pStyle w:val="26"/>
            </w:pPr>
          </w:p>
        </w:tc>
      </w:tr>
      <w:tr w14:paraId="51CC6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34ACDF">
            <w:pPr>
              <w:pStyle w:val="26"/>
            </w:pPr>
            <w:r>
              <w:rPr>
                <w:rFonts w:hint="eastAsia"/>
              </w:rPr>
              <w:t>产品名称</w:t>
            </w:r>
          </w:p>
        </w:tc>
        <w:tc>
          <w:p w14:paraId="4BE53C55">
            <w:pPr>
              <w:pStyle w:val="26"/>
            </w:pPr>
            <w:r>
              <w:rPr>
                <w:rFonts w:hint="eastAsia"/>
              </w:rPr>
              <w:t>产品名称</w:t>
            </w:r>
          </w:p>
        </w:tc>
        <w:tc>
          <w:p w14:paraId="68A7E15A">
            <w:pPr>
              <w:pStyle w:val="26"/>
            </w:pPr>
            <w:r>
              <w:rPr>
                <w:rFonts w:hint="eastAsia"/>
              </w:rPr>
              <w:t>文本</w:t>
            </w:r>
          </w:p>
        </w:tc>
        <w:tc>
          <w:p w14:paraId="69984E05">
            <w:pPr>
              <w:pStyle w:val="26"/>
            </w:pPr>
          </w:p>
        </w:tc>
      </w:tr>
      <w:tr w14:paraId="0EF78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4DB66BA">
            <w:pPr>
              <w:pStyle w:val="26"/>
            </w:pPr>
            <w:r>
              <w:rPr>
                <w:rFonts w:hint="eastAsia"/>
              </w:rPr>
              <w:t>仓库/位置</w:t>
            </w:r>
          </w:p>
        </w:tc>
        <w:tc>
          <w:p w14:paraId="2838F914">
            <w:pPr>
              <w:pStyle w:val="26"/>
            </w:pPr>
            <w:r>
              <w:rPr>
                <w:rFonts w:hint="eastAsia"/>
              </w:rPr>
              <w:t>差异所在仓库或库位</w:t>
            </w:r>
          </w:p>
        </w:tc>
        <w:tc>
          <w:p w14:paraId="6635AFB2">
            <w:pPr>
              <w:pStyle w:val="26"/>
            </w:pPr>
            <w:r>
              <w:rPr>
                <w:rFonts w:hint="eastAsia"/>
              </w:rPr>
              <w:t>文本</w:t>
            </w:r>
          </w:p>
        </w:tc>
        <w:tc>
          <w:p w14:paraId="6B95CEFD">
            <w:pPr>
              <w:pStyle w:val="26"/>
            </w:pPr>
          </w:p>
        </w:tc>
      </w:tr>
      <w:tr w14:paraId="4068B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C70AC9">
            <w:pPr>
              <w:pStyle w:val="26"/>
            </w:pPr>
            <w:r>
              <w:rPr>
                <w:rFonts w:hint="eastAsia"/>
              </w:rPr>
              <w:t>SAP数量</w:t>
            </w:r>
          </w:p>
        </w:tc>
        <w:tc>
          <w:p w14:paraId="29C6D02E">
            <w:pPr>
              <w:pStyle w:val="26"/>
            </w:pPr>
            <w:r>
              <w:rPr>
                <w:rFonts w:hint="eastAsia"/>
              </w:rPr>
              <w:t>对账时</w:t>
            </w:r>
            <w:r>
              <w:t xml:space="preserve"> SAP </w:t>
            </w:r>
            <w:r>
              <w:rPr>
                <w:rFonts w:hint="eastAsia"/>
              </w:rPr>
              <w:t>数量</w:t>
            </w:r>
          </w:p>
        </w:tc>
        <w:tc>
          <w:p w14:paraId="44660682">
            <w:pPr>
              <w:pStyle w:val="26"/>
            </w:pPr>
            <w:r>
              <w:rPr>
                <w:rFonts w:hint="eastAsia"/>
              </w:rPr>
              <w:t>数值</w:t>
            </w:r>
          </w:p>
        </w:tc>
        <w:tc>
          <w:p w14:paraId="00C25DBE">
            <w:pPr>
              <w:pStyle w:val="26"/>
            </w:pPr>
          </w:p>
        </w:tc>
      </w:tr>
      <w:tr w14:paraId="46DA5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49FF6E4">
            <w:pPr>
              <w:pStyle w:val="26"/>
            </w:pPr>
            <w:r>
              <w:rPr>
                <w:rFonts w:hint="eastAsia"/>
              </w:rPr>
              <w:t>PS数量</w:t>
            </w:r>
          </w:p>
        </w:tc>
        <w:tc>
          <w:p w14:paraId="03585B50">
            <w:pPr>
              <w:pStyle w:val="26"/>
            </w:pPr>
            <w:r>
              <w:rPr>
                <w:rFonts w:hint="eastAsia"/>
              </w:rPr>
              <w:t>对账时</w:t>
            </w:r>
            <w:r>
              <w:t xml:space="preserve"> PS </w:t>
            </w:r>
            <w:r>
              <w:rPr>
                <w:rFonts w:hint="eastAsia"/>
              </w:rPr>
              <w:t>数量</w:t>
            </w:r>
          </w:p>
        </w:tc>
        <w:tc>
          <w:p w14:paraId="0A260515">
            <w:pPr>
              <w:pStyle w:val="26"/>
            </w:pPr>
            <w:r>
              <w:rPr>
                <w:rFonts w:hint="eastAsia"/>
              </w:rPr>
              <w:t>数值</w:t>
            </w:r>
          </w:p>
        </w:tc>
        <w:tc>
          <w:p w14:paraId="136CEC77">
            <w:pPr>
              <w:pStyle w:val="26"/>
            </w:pPr>
          </w:p>
        </w:tc>
      </w:tr>
      <w:tr w14:paraId="4DF0B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89B6FB6">
            <w:pPr>
              <w:pStyle w:val="26"/>
            </w:pPr>
            <w:r>
              <w:rPr>
                <w:rFonts w:hint="eastAsia"/>
              </w:rPr>
              <w:t>差异数量</w:t>
            </w:r>
          </w:p>
        </w:tc>
        <w:tc>
          <w:p w14:paraId="51F58687">
            <w:pPr>
              <w:pStyle w:val="26"/>
            </w:pPr>
            <w:r>
              <w:rPr>
                <w:rFonts w:hint="eastAsia"/>
              </w:rPr>
              <w:t>差异结果数量</w:t>
            </w:r>
          </w:p>
        </w:tc>
        <w:tc>
          <w:p w14:paraId="5EDDB230">
            <w:pPr>
              <w:pStyle w:val="26"/>
            </w:pPr>
            <w:r>
              <w:rPr>
                <w:rFonts w:hint="eastAsia"/>
              </w:rPr>
              <w:t>数值</w:t>
            </w:r>
          </w:p>
        </w:tc>
        <w:tc>
          <w:p w14:paraId="07061DB8">
            <w:pPr>
              <w:pStyle w:val="26"/>
            </w:pPr>
            <w:r>
              <w:rPr>
                <w:rFonts w:hint="eastAsia"/>
              </w:rPr>
              <w:t>系统自动计算</w:t>
            </w:r>
          </w:p>
        </w:tc>
      </w:tr>
      <w:tr w14:paraId="51BAC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258C48E">
            <w:pPr>
              <w:pStyle w:val="26"/>
            </w:pPr>
            <w:r>
              <w:rPr>
                <w:rFonts w:hint="eastAsia"/>
              </w:rPr>
              <w:t>差异原因</w:t>
            </w:r>
          </w:p>
        </w:tc>
        <w:tc>
          <w:p w14:paraId="6D75146A">
            <w:pPr>
              <w:pStyle w:val="26"/>
            </w:pPr>
            <w:r>
              <w:rPr>
                <w:rFonts w:hint="eastAsia"/>
              </w:rPr>
              <w:t>差异原因判断结果</w:t>
            </w:r>
          </w:p>
        </w:tc>
        <w:tc>
          <w:p w14:paraId="53D11547">
            <w:pPr>
              <w:pStyle w:val="26"/>
            </w:pPr>
            <w:r>
              <w:rPr>
                <w:rFonts w:hint="eastAsia"/>
              </w:rPr>
              <w:t>文本</w:t>
            </w:r>
          </w:p>
        </w:tc>
        <w:tc>
          <w:p w14:paraId="2D5E1282">
            <w:pPr>
              <w:pStyle w:val="26"/>
            </w:pPr>
            <w:r>
              <w:rPr>
                <w:rFonts w:hint="eastAsia"/>
              </w:rPr>
              <w:t>如少记入库、少记出库、冻结未释放</w:t>
            </w:r>
          </w:p>
        </w:tc>
      </w:tr>
      <w:tr w14:paraId="7C5B0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1077E40">
            <w:pPr>
              <w:pStyle w:val="26"/>
            </w:pPr>
            <w:r>
              <w:rPr>
                <w:rFonts w:hint="eastAsia"/>
              </w:rPr>
              <w:t>处理方式</w:t>
            </w:r>
          </w:p>
        </w:tc>
        <w:tc>
          <w:p w14:paraId="30E470E4">
            <w:pPr>
              <w:pStyle w:val="26"/>
            </w:pPr>
            <w:r>
              <w:rPr>
                <w:rFonts w:hint="eastAsia"/>
              </w:rPr>
              <w:t>差异修正方式</w:t>
            </w:r>
          </w:p>
        </w:tc>
        <w:tc>
          <w:p w14:paraId="4891CFB0">
            <w:pPr>
              <w:pStyle w:val="26"/>
            </w:pPr>
            <w:r>
              <w:rPr>
                <w:rFonts w:hint="eastAsia"/>
              </w:rPr>
              <w:t>文本</w:t>
            </w:r>
          </w:p>
        </w:tc>
        <w:tc>
          <w:p w14:paraId="72525931">
            <w:pPr>
              <w:pStyle w:val="26"/>
            </w:pPr>
            <w:r>
              <w:rPr>
                <w:rFonts w:hint="eastAsia"/>
              </w:rPr>
              <w:t>如补录入库记录、库存调整记录</w:t>
            </w:r>
          </w:p>
        </w:tc>
      </w:tr>
      <w:tr w14:paraId="0AEDD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424E8B">
            <w:pPr>
              <w:pStyle w:val="26"/>
            </w:pPr>
            <w:r>
              <w:rPr>
                <w:rFonts w:hint="eastAsia"/>
              </w:rPr>
              <w:t>结果单号</w:t>
            </w:r>
          </w:p>
        </w:tc>
        <w:tc>
          <w:p w14:paraId="64B311FD">
            <w:pPr>
              <w:pStyle w:val="26"/>
            </w:pPr>
            <w:r>
              <w:rPr>
                <w:rFonts w:hint="eastAsia"/>
              </w:rPr>
              <w:t>差异处理后生成的结果单号</w:t>
            </w:r>
          </w:p>
        </w:tc>
        <w:tc>
          <w:p w14:paraId="68E49787">
            <w:pPr>
              <w:pStyle w:val="26"/>
            </w:pPr>
            <w:r>
              <w:rPr>
                <w:rFonts w:hint="eastAsia"/>
              </w:rPr>
              <w:t>文本/链接</w:t>
            </w:r>
          </w:p>
        </w:tc>
        <w:tc>
          <w:p w14:paraId="59E4D44E">
            <w:pPr>
              <w:pStyle w:val="26"/>
            </w:pPr>
            <w:r>
              <w:rPr>
                <w:rFonts w:hint="eastAsia"/>
              </w:rPr>
              <w:t>点击跳转库存记录详情页</w:t>
            </w:r>
          </w:p>
        </w:tc>
      </w:tr>
      <w:tr w14:paraId="44B2C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F11AF6">
            <w:pPr>
              <w:pStyle w:val="26"/>
            </w:pPr>
            <w:r>
              <w:rPr>
                <w:rFonts w:hint="eastAsia"/>
              </w:rPr>
              <w:t>结果状态</w:t>
            </w:r>
          </w:p>
        </w:tc>
        <w:tc>
          <w:p w14:paraId="32EEB87C">
            <w:pPr>
              <w:pStyle w:val="26"/>
            </w:pPr>
            <w:r>
              <w:rPr>
                <w:rFonts w:hint="eastAsia"/>
              </w:rPr>
              <w:t>结果记录当前执行状态</w:t>
            </w:r>
          </w:p>
        </w:tc>
        <w:tc>
          <w:p w14:paraId="6D495BFA">
            <w:pPr>
              <w:pStyle w:val="26"/>
            </w:pPr>
            <w:r>
              <w:rPr>
                <w:rFonts w:hint="eastAsia"/>
              </w:rPr>
              <w:t>状态标签</w:t>
            </w:r>
          </w:p>
        </w:tc>
        <w:tc>
          <w:p w14:paraId="7223F39D">
            <w:pPr>
              <w:pStyle w:val="26"/>
            </w:pPr>
            <w:r>
              <w:rPr>
                <w:rFonts w:hint="eastAsia"/>
              </w:rPr>
              <w:t>如待执行、已完成、执行失败</w:t>
            </w:r>
          </w:p>
        </w:tc>
      </w:tr>
      <w:tr w14:paraId="51B49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F27141">
            <w:pPr>
              <w:pStyle w:val="26"/>
            </w:pPr>
            <w:r>
              <w:rPr>
                <w:rFonts w:hint="eastAsia"/>
              </w:rPr>
              <w:t>状态</w:t>
            </w:r>
          </w:p>
        </w:tc>
        <w:tc>
          <w:p w14:paraId="0135B119">
            <w:pPr>
              <w:pStyle w:val="26"/>
            </w:pPr>
            <w:r>
              <w:rPr>
                <w:rFonts w:hint="eastAsia"/>
              </w:rPr>
              <w:t>当前差异处理状态</w:t>
            </w:r>
          </w:p>
        </w:tc>
        <w:tc>
          <w:p w14:paraId="5ABEBC2F">
            <w:pPr>
              <w:pStyle w:val="26"/>
            </w:pPr>
            <w:r>
              <w:rPr>
                <w:rFonts w:hint="eastAsia"/>
              </w:rPr>
              <w:t>状态标签</w:t>
            </w:r>
          </w:p>
        </w:tc>
        <w:tc>
          <w:p w14:paraId="34AF138C">
            <w:pPr>
              <w:pStyle w:val="26"/>
            </w:pPr>
            <w:r>
              <w:rPr>
                <w:rFonts w:hint="eastAsia"/>
              </w:rPr>
              <w:t>如待确认、处理中、已完成</w:t>
            </w:r>
          </w:p>
        </w:tc>
      </w:tr>
      <w:tr w14:paraId="3EB8F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57F051">
            <w:pPr>
              <w:pStyle w:val="26"/>
            </w:pPr>
            <w:r>
              <w:rPr>
                <w:rFonts w:hint="eastAsia"/>
              </w:rPr>
              <w:t>发现时间</w:t>
            </w:r>
          </w:p>
        </w:tc>
        <w:tc>
          <w:p w14:paraId="1C7D5BFC">
            <w:pPr>
              <w:pStyle w:val="26"/>
            </w:pPr>
            <w:r>
              <w:rPr>
                <w:rFonts w:hint="eastAsia"/>
              </w:rPr>
              <w:t>差异发现时间</w:t>
            </w:r>
          </w:p>
        </w:tc>
        <w:tc>
          <w:p w14:paraId="379E439B">
            <w:pPr>
              <w:pStyle w:val="26"/>
            </w:pPr>
            <w:r>
              <w:rPr>
                <w:rFonts w:hint="eastAsia"/>
              </w:rPr>
              <w:t>日期时间</w:t>
            </w:r>
          </w:p>
        </w:tc>
        <w:tc>
          <w:p w14:paraId="0382D35E">
            <w:pPr>
              <w:pStyle w:val="26"/>
            </w:pPr>
          </w:p>
        </w:tc>
      </w:tr>
      <w:tr w14:paraId="6A85E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4EA133">
            <w:pPr>
              <w:pStyle w:val="26"/>
            </w:pPr>
            <w:r>
              <w:rPr>
                <w:rFonts w:hint="eastAsia"/>
              </w:rPr>
              <w:t>处理人</w:t>
            </w:r>
          </w:p>
        </w:tc>
        <w:tc>
          <w:p w14:paraId="36C325C3">
            <w:pPr>
              <w:pStyle w:val="26"/>
            </w:pPr>
            <w:r>
              <w:rPr>
                <w:rFonts w:hint="eastAsia"/>
              </w:rPr>
              <w:t>当前处理人员</w:t>
            </w:r>
          </w:p>
        </w:tc>
        <w:tc>
          <w:p w14:paraId="1D0F4B2D">
            <w:pPr>
              <w:pStyle w:val="26"/>
            </w:pPr>
            <w:r>
              <w:rPr>
                <w:rFonts w:hint="eastAsia"/>
              </w:rPr>
              <w:t>文本</w:t>
            </w:r>
          </w:p>
        </w:tc>
        <w:tc>
          <w:p w14:paraId="3FA3CF5A">
            <w:pPr>
              <w:pStyle w:val="26"/>
            </w:pPr>
          </w:p>
        </w:tc>
      </w:tr>
      <w:tr w14:paraId="34025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189C15">
            <w:pPr>
              <w:pStyle w:val="26"/>
            </w:pPr>
            <w:r>
              <w:rPr>
                <w:rFonts w:hint="eastAsia"/>
              </w:rPr>
              <w:t>更新时间</w:t>
            </w:r>
          </w:p>
        </w:tc>
        <w:tc>
          <w:p w14:paraId="685A2107">
            <w:pPr>
              <w:pStyle w:val="26"/>
            </w:pPr>
            <w:r>
              <w:rPr>
                <w:rFonts w:hint="eastAsia"/>
              </w:rPr>
              <w:t>最后更新时间</w:t>
            </w:r>
          </w:p>
        </w:tc>
        <w:tc>
          <w:p w14:paraId="77898EE5">
            <w:pPr>
              <w:pStyle w:val="26"/>
            </w:pPr>
            <w:r>
              <w:rPr>
                <w:rFonts w:hint="eastAsia"/>
              </w:rPr>
              <w:t>日期时间</w:t>
            </w:r>
          </w:p>
        </w:tc>
        <w:tc>
          <w:p w14:paraId="5EA25C10">
            <w:pPr>
              <w:pStyle w:val="26"/>
            </w:pPr>
          </w:p>
        </w:tc>
      </w:tr>
      <w:bookmarkEnd w:id="128"/>
    </w:tbl>
    <w:p w14:paraId="207CAA7F">
      <w:pPr>
        <w:pStyle w:val="6"/>
      </w:pPr>
      <w:bookmarkStart w:id="129" w:name="详情页-2"/>
      <w:r>
        <w:t xml:space="preserve">5.3.3.2 </w:t>
      </w:r>
      <w:r>
        <w:rPr>
          <w:rFonts w:hint="eastAsia"/>
        </w:rPr>
        <w:t>详情页</w:t>
      </w:r>
    </w:p>
    <w:p w14:paraId="0294B39D">
      <w:pPr>
        <w:pStyle w:val="25"/>
      </w:pPr>
      <w:r>
        <w:rPr>
          <w:rFonts w:hint="eastAsia"/>
        </w:rPr>
        <w:t>详情页按“差异信息、原因判断、处理决策、处理结果”四部分展示。</w:t>
      </w:r>
    </w:p>
    <w:p w14:paraId="6F5D7772">
      <w:pPr>
        <w:pStyle w:val="3"/>
      </w:pPr>
      <w:r>
        <w:rPr>
          <w:rFonts w:hint="eastAsia"/>
          <w:b/>
          <w:bCs/>
        </w:rPr>
        <w:t>差异信息</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46AB6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7430E503">
            <w:pPr>
              <w:pStyle w:val="26"/>
            </w:pPr>
            <w:r>
              <w:rPr>
                <w:rFonts w:hint="eastAsia"/>
              </w:rPr>
              <w:t>字段名称</w:t>
            </w:r>
          </w:p>
        </w:tc>
        <w:tc>
          <w:tcPr>
            <w:shd w:val="clear" w:color="auto" w:fill="EDEDED"/>
          </w:tcPr>
          <w:p w14:paraId="3C7B2D99">
            <w:pPr>
              <w:pStyle w:val="26"/>
            </w:pPr>
            <w:r>
              <w:rPr>
                <w:rFonts w:hint="eastAsia"/>
              </w:rPr>
              <w:t>说明</w:t>
            </w:r>
          </w:p>
        </w:tc>
        <w:tc>
          <w:tcPr>
            <w:shd w:val="clear" w:color="auto" w:fill="EDEDED"/>
          </w:tcPr>
          <w:p w14:paraId="6B1F950D">
            <w:pPr>
              <w:pStyle w:val="26"/>
            </w:pPr>
            <w:r>
              <w:rPr>
                <w:rFonts w:hint="eastAsia"/>
              </w:rPr>
              <w:t>组件类型</w:t>
            </w:r>
          </w:p>
        </w:tc>
        <w:tc>
          <w:tcPr>
            <w:shd w:val="clear" w:color="auto" w:fill="EDEDED"/>
          </w:tcPr>
          <w:p w14:paraId="061DDA2F">
            <w:pPr>
              <w:pStyle w:val="26"/>
            </w:pPr>
            <w:r>
              <w:rPr>
                <w:rFonts w:hint="eastAsia"/>
              </w:rPr>
              <w:t>是否可编辑</w:t>
            </w:r>
          </w:p>
        </w:tc>
        <w:tc>
          <w:tcPr>
            <w:shd w:val="clear" w:color="auto" w:fill="EDEDED"/>
          </w:tcPr>
          <w:p w14:paraId="7F29D4D4">
            <w:pPr>
              <w:pStyle w:val="26"/>
            </w:pPr>
            <w:r>
              <w:rPr>
                <w:rFonts w:hint="eastAsia"/>
              </w:rPr>
              <w:t>备注</w:t>
            </w:r>
          </w:p>
        </w:tc>
      </w:tr>
      <w:tr w14:paraId="37F23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96ED81">
            <w:pPr>
              <w:pStyle w:val="26"/>
            </w:pPr>
            <w:r>
              <w:rPr>
                <w:rFonts w:hint="eastAsia"/>
              </w:rPr>
              <w:t>差异单编号</w:t>
            </w:r>
          </w:p>
        </w:tc>
        <w:tc>
          <w:p w14:paraId="34DB7541">
            <w:pPr>
              <w:pStyle w:val="26"/>
            </w:pPr>
            <w:r>
              <w:rPr>
                <w:rFonts w:hint="eastAsia"/>
              </w:rPr>
              <w:t>差异处理单唯一编号</w:t>
            </w:r>
          </w:p>
        </w:tc>
        <w:tc>
          <w:p w14:paraId="5C78B978">
            <w:pPr>
              <w:pStyle w:val="26"/>
            </w:pPr>
            <w:r>
              <w:rPr>
                <w:rFonts w:hint="eastAsia"/>
              </w:rPr>
              <w:t>只读输入框</w:t>
            </w:r>
          </w:p>
        </w:tc>
        <w:tc>
          <w:p w14:paraId="2925F3EF">
            <w:pPr>
              <w:pStyle w:val="26"/>
            </w:pPr>
            <w:r>
              <w:rPr>
                <w:rFonts w:hint="eastAsia"/>
              </w:rPr>
              <w:t>否</w:t>
            </w:r>
          </w:p>
        </w:tc>
        <w:tc>
          <w:p w14:paraId="52F9D574">
            <w:pPr>
              <w:pStyle w:val="26"/>
            </w:pPr>
            <w:r>
              <w:rPr>
                <w:rFonts w:hint="eastAsia"/>
              </w:rPr>
              <w:t>系统自动生成</w:t>
            </w:r>
          </w:p>
        </w:tc>
      </w:tr>
      <w:tr w14:paraId="073AF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F3DEE6">
            <w:pPr>
              <w:pStyle w:val="26"/>
            </w:pPr>
            <w:r>
              <w:rPr>
                <w:rFonts w:hint="eastAsia"/>
              </w:rPr>
              <w:t>差异类型</w:t>
            </w:r>
          </w:p>
        </w:tc>
        <w:tc>
          <w:p w14:paraId="7147C0E1">
            <w:pPr>
              <w:pStyle w:val="26"/>
            </w:pPr>
            <w:r>
              <w:rPr>
                <w:rFonts w:hint="eastAsia"/>
              </w:rPr>
              <w:t>差异所属业务类型</w:t>
            </w:r>
          </w:p>
        </w:tc>
        <w:tc>
          <w:p w14:paraId="3B5F0960">
            <w:pPr>
              <w:pStyle w:val="26"/>
            </w:pPr>
            <w:r>
              <w:rPr>
                <w:rFonts w:hint="eastAsia"/>
              </w:rPr>
              <w:t>下拉单选</w:t>
            </w:r>
          </w:p>
        </w:tc>
        <w:tc>
          <w:p w14:paraId="2D4C12E8">
            <w:pPr>
              <w:pStyle w:val="26"/>
            </w:pPr>
            <w:r>
              <w:rPr>
                <w:rFonts w:hint="eastAsia"/>
              </w:rPr>
              <w:t>是</w:t>
            </w:r>
          </w:p>
        </w:tc>
        <w:tc>
          <w:p w14:paraId="529725CF">
            <w:pPr>
              <w:pStyle w:val="26"/>
            </w:pPr>
            <w:r>
              <w:rPr>
                <w:rFonts w:hint="eastAsia"/>
              </w:rPr>
              <w:t>盘点差异、同步差异、出库差异、入库差异、冻结差异、其他</w:t>
            </w:r>
          </w:p>
        </w:tc>
      </w:tr>
      <w:tr w14:paraId="53AE8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4793BF">
            <w:pPr>
              <w:pStyle w:val="26"/>
            </w:pPr>
            <w:r>
              <w:rPr>
                <w:rFonts w:hint="eastAsia"/>
              </w:rPr>
              <w:t>差异来源</w:t>
            </w:r>
          </w:p>
        </w:tc>
        <w:tc>
          <w:p w14:paraId="6769FB00">
            <w:pPr>
              <w:pStyle w:val="26"/>
            </w:pPr>
            <w:r>
              <w:rPr>
                <w:rFonts w:hint="eastAsia"/>
              </w:rPr>
              <w:t>差异发现来源</w:t>
            </w:r>
          </w:p>
        </w:tc>
        <w:tc>
          <w:p w14:paraId="3BE80011">
            <w:pPr>
              <w:pStyle w:val="26"/>
            </w:pPr>
            <w:r>
              <w:rPr>
                <w:rFonts w:hint="eastAsia"/>
              </w:rPr>
              <w:t>下拉单选</w:t>
            </w:r>
          </w:p>
        </w:tc>
        <w:tc>
          <w:p w14:paraId="0BE67A05">
            <w:pPr>
              <w:pStyle w:val="26"/>
            </w:pPr>
            <w:r>
              <w:rPr>
                <w:rFonts w:hint="eastAsia"/>
              </w:rPr>
              <w:t>是</w:t>
            </w:r>
          </w:p>
        </w:tc>
        <w:tc>
          <w:p w14:paraId="1BDD953A">
            <w:pPr>
              <w:pStyle w:val="26"/>
            </w:pPr>
            <w:r>
              <w:rPr>
                <w:rFonts w:hint="eastAsia"/>
              </w:rPr>
              <w:t>盘点、SAP同步、出库复核、入库复核、冻结校验、人工发现</w:t>
            </w:r>
          </w:p>
        </w:tc>
      </w:tr>
      <w:tr w14:paraId="74B2D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3F9113">
            <w:pPr>
              <w:pStyle w:val="26"/>
            </w:pPr>
            <w:r>
              <w:rPr>
                <w:rFonts w:hint="eastAsia"/>
              </w:rPr>
              <w:t>来源单号</w:t>
            </w:r>
          </w:p>
        </w:tc>
        <w:tc>
          <w:p w14:paraId="427534D5">
            <w:pPr>
              <w:pStyle w:val="26"/>
            </w:pPr>
            <w:r>
              <w:rPr>
                <w:rFonts w:hint="eastAsia"/>
              </w:rPr>
              <w:t>来源业务单号</w:t>
            </w:r>
          </w:p>
        </w:tc>
        <w:tc>
          <w:p w14:paraId="5850A232">
            <w:pPr>
              <w:pStyle w:val="26"/>
            </w:pPr>
            <w:r>
              <w:rPr>
                <w:rFonts w:hint="eastAsia"/>
              </w:rPr>
              <w:t>输入框</w:t>
            </w:r>
            <w:r>
              <w:t xml:space="preserve"> / </w:t>
            </w:r>
            <w:r>
              <w:rPr>
                <w:rFonts w:hint="eastAsia"/>
              </w:rPr>
              <w:t>搜索选择器</w:t>
            </w:r>
          </w:p>
        </w:tc>
        <w:tc>
          <w:p w14:paraId="45AA74AB">
            <w:pPr>
              <w:pStyle w:val="26"/>
            </w:pPr>
            <w:r>
              <w:rPr>
                <w:rFonts w:hint="eastAsia"/>
              </w:rPr>
              <w:t>是</w:t>
            </w:r>
          </w:p>
        </w:tc>
        <w:tc>
          <w:p w14:paraId="75EC1B36">
            <w:pPr>
              <w:pStyle w:val="26"/>
            </w:pPr>
            <w:r>
              <w:rPr>
                <w:rFonts w:hint="eastAsia"/>
              </w:rPr>
              <w:t>非必填</w:t>
            </w:r>
          </w:p>
        </w:tc>
      </w:tr>
      <w:tr w14:paraId="3B5A8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EA7392">
            <w:pPr>
              <w:pStyle w:val="26"/>
            </w:pPr>
            <w:r>
              <w:rPr>
                <w:rFonts w:hint="eastAsia"/>
              </w:rPr>
              <w:t>产品编码</w:t>
            </w:r>
          </w:p>
        </w:tc>
        <w:tc>
          <w:p w14:paraId="2709C766">
            <w:pPr>
              <w:pStyle w:val="26"/>
            </w:pPr>
            <w:r>
              <w:rPr>
                <w:rFonts w:hint="eastAsia"/>
              </w:rPr>
              <w:t>产品唯一编码</w:t>
            </w:r>
          </w:p>
        </w:tc>
        <w:tc>
          <w:p w14:paraId="1A5BE0A9">
            <w:pPr>
              <w:pStyle w:val="26"/>
            </w:pPr>
            <w:r>
              <w:rPr>
                <w:rFonts w:hint="eastAsia"/>
              </w:rPr>
              <w:t>输入框</w:t>
            </w:r>
            <w:r>
              <w:t xml:space="preserve"> / </w:t>
            </w:r>
            <w:r>
              <w:rPr>
                <w:rFonts w:hint="eastAsia"/>
              </w:rPr>
              <w:t>搜索选择器</w:t>
            </w:r>
          </w:p>
        </w:tc>
        <w:tc>
          <w:p w14:paraId="0ACE20F8">
            <w:pPr>
              <w:pStyle w:val="26"/>
            </w:pPr>
            <w:r>
              <w:rPr>
                <w:rFonts w:hint="eastAsia"/>
              </w:rPr>
              <w:t>是</w:t>
            </w:r>
          </w:p>
        </w:tc>
        <w:tc>
          <w:p w14:paraId="0D826174">
            <w:pPr>
              <w:pStyle w:val="26"/>
            </w:pPr>
          </w:p>
        </w:tc>
      </w:tr>
      <w:tr w14:paraId="6980D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9FB7189">
            <w:pPr>
              <w:pStyle w:val="26"/>
            </w:pPr>
            <w:r>
              <w:rPr>
                <w:rFonts w:hint="eastAsia"/>
              </w:rPr>
              <w:t>产品名称</w:t>
            </w:r>
          </w:p>
        </w:tc>
        <w:tc>
          <w:p w14:paraId="7ED92964">
            <w:pPr>
              <w:pStyle w:val="26"/>
            </w:pPr>
            <w:r>
              <w:rPr>
                <w:rFonts w:hint="eastAsia"/>
              </w:rPr>
              <w:t>产品名称</w:t>
            </w:r>
          </w:p>
        </w:tc>
        <w:tc>
          <w:p w14:paraId="448E4825">
            <w:pPr>
              <w:pStyle w:val="26"/>
            </w:pPr>
            <w:r>
              <w:rPr>
                <w:rFonts w:hint="eastAsia"/>
              </w:rPr>
              <w:t>只读输入框</w:t>
            </w:r>
          </w:p>
        </w:tc>
        <w:tc>
          <w:p w14:paraId="5A1DA631">
            <w:pPr>
              <w:pStyle w:val="26"/>
            </w:pPr>
            <w:r>
              <w:rPr>
                <w:rFonts w:hint="eastAsia"/>
              </w:rPr>
              <w:t>否</w:t>
            </w:r>
          </w:p>
        </w:tc>
        <w:tc>
          <w:p w14:paraId="489C1B94">
            <w:pPr>
              <w:pStyle w:val="26"/>
            </w:pPr>
            <w:r>
              <w:rPr>
                <w:rFonts w:hint="eastAsia"/>
              </w:rPr>
              <w:t>根据产品编码带出</w:t>
            </w:r>
          </w:p>
        </w:tc>
      </w:tr>
      <w:tr w14:paraId="13101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2A5B92">
            <w:pPr>
              <w:pStyle w:val="26"/>
            </w:pPr>
            <w:r>
              <w:rPr>
                <w:rFonts w:hint="eastAsia"/>
              </w:rPr>
              <w:t>仓库/位置</w:t>
            </w:r>
          </w:p>
        </w:tc>
        <w:tc>
          <w:p w14:paraId="45225556">
            <w:pPr>
              <w:pStyle w:val="26"/>
            </w:pPr>
            <w:r>
              <w:rPr>
                <w:rFonts w:hint="eastAsia"/>
              </w:rPr>
              <w:t>差异所在仓库或库位</w:t>
            </w:r>
          </w:p>
        </w:tc>
        <w:tc>
          <w:p w14:paraId="46A12ACF">
            <w:pPr>
              <w:pStyle w:val="26"/>
            </w:pPr>
            <w:r>
              <w:rPr>
                <w:rFonts w:hint="eastAsia"/>
              </w:rPr>
              <w:t>下拉单选</w:t>
            </w:r>
            <w:r>
              <w:t xml:space="preserve"> / </w:t>
            </w:r>
            <w:r>
              <w:rPr>
                <w:rFonts w:hint="eastAsia"/>
              </w:rPr>
              <w:t>搜索选择器</w:t>
            </w:r>
          </w:p>
        </w:tc>
        <w:tc>
          <w:p w14:paraId="19B21798">
            <w:pPr>
              <w:pStyle w:val="26"/>
            </w:pPr>
            <w:r>
              <w:rPr>
                <w:rFonts w:hint="eastAsia"/>
              </w:rPr>
              <w:t>是</w:t>
            </w:r>
          </w:p>
        </w:tc>
        <w:tc>
          <w:p w14:paraId="4F961EA0">
            <w:pPr>
              <w:pStyle w:val="26"/>
            </w:pPr>
          </w:p>
        </w:tc>
      </w:tr>
      <w:tr w14:paraId="702EB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22FC6B">
            <w:pPr>
              <w:pStyle w:val="26"/>
            </w:pPr>
            <w:r>
              <w:rPr>
                <w:rFonts w:hint="eastAsia"/>
              </w:rPr>
              <w:t>SAP数量</w:t>
            </w:r>
          </w:p>
        </w:tc>
        <w:tc>
          <w:p w14:paraId="02862DF3">
            <w:pPr>
              <w:pStyle w:val="26"/>
            </w:pPr>
            <w:r>
              <w:rPr>
                <w:rFonts w:hint="eastAsia"/>
              </w:rPr>
              <w:t>对账时</w:t>
            </w:r>
            <w:r>
              <w:t xml:space="preserve"> SAP </w:t>
            </w:r>
            <w:r>
              <w:rPr>
                <w:rFonts w:hint="eastAsia"/>
              </w:rPr>
              <w:t>数量</w:t>
            </w:r>
          </w:p>
        </w:tc>
        <w:tc>
          <w:p w14:paraId="25151A8D">
            <w:pPr>
              <w:pStyle w:val="26"/>
            </w:pPr>
            <w:r>
              <w:rPr>
                <w:rFonts w:hint="eastAsia"/>
              </w:rPr>
              <w:t>数字输入框</w:t>
            </w:r>
          </w:p>
        </w:tc>
        <w:tc>
          <w:p w14:paraId="01B68530">
            <w:pPr>
              <w:pStyle w:val="26"/>
            </w:pPr>
            <w:r>
              <w:rPr>
                <w:rFonts w:hint="eastAsia"/>
              </w:rPr>
              <w:t>是</w:t>
            </w:r>
          </w:p>
        </w:tc>
        <w:tc>
          <w:p w14:paraId="2EB8D339">
            <w:pPr>
              <w:pStyle w:val="26"/>
            </w:pPr>
          </w:p>
        </w:tc>
      </w:tr>
      <w:tr w14:paraId="52010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EAB66C8">
            <w:pPr>
              <w:pStyle w:val="26"/>
            </w:pPr>
            <w:r>
              <w:rPr>
                <w:rFonts w:hint="eastAsia"/>
              </w:rPr>
              <w:t>PS数量</w:t>
            </w:r>
          </w:p>
        </w:tc>
        <w:tc>
          <w:p w14:paraId="5BDB75AF">
            <w:pPr>
              <w:pStyle w:val="26"/>
            </w:pPr>
            <w:r>
              <w:rPr>
                <w:rFonts w:hint="eastAsia"/>
              </w:rPr>
              <w:t>对账时</w:t>
            </w:r>
            <w:r>
              <w:t xml:space="preserve"> PS </w:t>
            </w:r>
            <w:r>
              <w:rPr>
                <w:rFonts w:hint="eastAsia"/>
              </w:rPr>
              <w:t>数量</w:t>
            </w:r>
          </w:p>
        </w:tc>
        <w:tc>
          <w:p w14:paraId="7D836AF9">
            <w:pPr>
              <w:pStyle w:val="26"/>
            </w:pPr>
            <w:r>
              <w:rPr>
                <w:rFonts w:hint="eastAsia"/>
              </w:rPr>
              <w:t>数字输入框</w:t>
            </w:r>
          </w:p>
        </w:tc>
        <w:tc>
          <w:p w14:paraId="1BE127C0">
            <w:pPr>
              <w:pStyle w:val="26"/>
            </w:pPr>
            <w:r>
              <w:rPr>
                <w:rFonts w:hint="eastAsia"/>
              </w:rPr>
              <w:t>是</w:t>
            </w:r>
          </w:p>
        </w:tc>
        <w:tc>
          <w:p w14:paraId="0CFA8A21">
            <w:pPr>
              <w:pStyle w:val="26"/>
            </w:pPr>
          </w:p>
        </w:tc>
      </w:tr>
      <w:tr w14:paraId="4D3DE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439A3A">
            <w:pPr>
              <w:pStyle w:val="26"/>
            </w:pPr>
            <w:r>
              <w:rPr>
                <w:rFonts w:hint="eastAsia"/>
              </w:rPr>
              <w:t>差异数量</w:t>
            </w:r>
          </w:p>
        </w:tc>
        <w:tc>
          <w:p w14:paraId="0C6EA772">
            <w:pPr>
              <w:pStyle w:val="26"/>
            </w:pPr>
            <w:r>
              <w:rPr>
                <w:rFonts w:hint="eastAsia"/>
              </w:rPr>
              <w:t>差异结果数量</w:t>
            </w:r>
          </w:p>
        </w:tc>
        <w:tc>
          <w:p w14:paraId="2A0FCCFB">
            <w:pPr>
              <w:pStyle w:val="26"/>
            </w:pPr>
            <w:r>
              <w:rPr>
                <w:rFonts w:hint="eastAsia"/>
              </w:rPr>
              <w:t>只读输入框</w:t>
            </w:r>
          </w:p>
        </w:tc>
        <w:tc>
          <w:p w14:paraId="1349CBFC">
            <w:pPr>
              <w:pStyle w:val="26"/>
            </w:pPr>
            <w:r>
              <w:rPr>
                <w:rFonts w:hint="eastAsia"/>
              </w:rPr>
              <w:t>否</w:t>
            </w:r>
          </w:p>
        </w:tc>
        <w:tc>
          <w:p w14:paraId="16926FC1">
            <w:pPr>
              <w:pStyle w:val="26"/>
            </w:pPr>
            <w:r>
              <w:rPr>
                <w:rFonts w:hint="eastAsia"/>
              </w:rPr>
              <w:t>自动计算</w:t>
            </w:r>
          </w:p>
        </w:tc>
      </w:tr>
      <w:tr w14:paraId="66389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C3CA0C">
            <w:pPr>
              <w:pStyle w:val="26"/>
            </w:pPr>
            <w:r>
              <w:rPr>
                <w:rFonts w:hint="eastAsia"/>
              </w:rPr>
              <w:t>发现时间</w:t>
            </w:r>
          </w:p>
        </w:tc>
        <w:tc>
          <w:p w14:paraId="11BC0A54">
            <w:pPr>
              <w:pStyle w:val="26"/>
            </w:pPr>
            <w:r>
              <w:rPr>
                <w:rFonts w:hint="eastAsia"/>
              </w:rPr>
              <w:t>差异发现时间</w:t>
            </w:r>
          </w:p>
        </w:tc>
        <w:tc>
          <w:p w14:paraId="5C315095">
            <w:pPr>
              <w:pStyle w:val="26"/>
            </w:pPr>
            <w:r>
              <w:rPr>
                <w:rFonts w:hint="eastAsia"/>
              </w:rPr>
              <w:t>日期时间选择器</w:t>
            </w:r>
          </w:p>
        </w:tc>
        <w:tc>
          <w:p w14:paraId="279EE37E">
            <w:pPr>
              <w:pStyle w:val="26"/>
            </w:pPr>
            <w:r>
              <w:rPr>
                <w:rFonts w:hint="eastAsia"/>
              </w:rPr>
              <w:t>是</w:t>
            </w:r>
          </w:p>
        </w:tc>
        <w:tc>
          <w:p w14:paraId="07A464B1">
            <w:pPr>
              <w:pStyle w:val="26"/>
            </w:pPr>
          </w:p>
        </w:tc>
      </w:tr>
    </w:tbl>
    <w:p w14:paraId="1010AEEC">
      <w:pPr>
        <w:pStyle w:val="3"/>
      </w:pPr>
      <w:r>
        <w:rPr>
          <w:rFonts w:hint="eastAsia"/>
          <w:b/>
          <w:bCs/>
        </w:rPr>
        <w:t>处理信息</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3B884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75D2315B">
            <w:pPr>
              <w:pStyle w:val="26"/>
            </w:pPr>
            <w:r>
              <w:rPr>
                <w:rFonts w:hint="eastAsia"/>
              </w:rPr>
              <w:t>字段名称</w:t>
            </w:r>
          </w:p>
        </w:tc>
        <w:tc>
          <w:tcPr>
            <w:shd w:val="clear" w:color="auto" w:fill="EDEDED"/>
          </w:tcPr>
          <w:p w14:paraId="645786BE">
            <w:pPr>
              <w:pStyle w:val="26"/>
            </w:pPr>
            <w:r>
              <w:rPr>
                <w:rFonts w:hint="eastAsia"/>
              </w:rPr>
              <w:t>说明</w:t>
            </w:r>
          </w:p>
        </w:tc>
        <w:tc>
          <w:tcPr>
            <w:shd w:val="clear" w:color="auto" w:fill="EDEDED"/>
          </w:tcPr>
          <w:p w14:paraId="448609CC">
            <w:pPr>
              <w:pStyle w:val="26"/>
            </w:pPr>
            <w:r>
              <w:rPr>
                <w:rFonts w:hint="eastAsia"/>
              </w:rPr>
              <w:t>组件类型</w:t>
            </w:r>
          </w:p>
        </w:tc>
        <w:tc>
          <w:tcPr>
            <w:shd w:val="clear" w:color="auto" w:fill="EDEDED"/>
          </w:tcPr>
          <w:p w14:paraId="0425CDE7">
            <w:pPr>
              <w:pStyle w:val="26"/>
            </w:pPr>
            <w:r>
              <w:rPr>
                <w:rFonts w:hint="eastAsia"/>
              </w:rPr>
              <w:t>是否可编辑</w:t>
            </w:r>
          </w:p>
        </w:tc>
        <w:tc>
          <w:tcPr>
            <w:shd w:val="clear" w:color="auto" w:fill="EDEDED"/>
          </w:tcPr>
          <w:p w14:paraId="77B56607">
            <w:pPr>
              <w:pStyle w:val="26"/>
            </w:pPr>
            <w:r>
              <w:rPr>
                <w:rFonts w:hint="eastAsia"/>
              </w:rPr>
              <w:t>备注</w:t>
            </w:r>
          </w:p>
        </w:tc>
      </w:tr>
      <w:tr w14:paraId="3749E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209979">
            <w:pPr>
              <w:pStyle w:val="26"/>
            </w:pPr>
            <w:r>
              <w:rPr>
                <w:rFonts w:hint="eastAsia"/>
              </w:rPr>
              <w:t>差异原因</w:t>
            </w:r>
          </w:p>
        </w:tc>
        <w:tc>
          <w:p w14:paraId="588ABAEB">
            <w:pPr>
              <w:pStyle w:val="26"/>
            </w:pPr>
            <w:r>
              <w:rPr>
                <w:rFonts w:hint="eastAsia"/>
              </w:rPr>
              <w:t>差异原因判断结果</w:t>
            </w:r>
          </w:p>
        </w:tc>
        <w:tc>
          <w:p w14:paraId="74A606C7">
            <w:pPr>
              <w:pStyle w:val="26"/>
            </w:pPr>
            <w:r>
              <w:rPr>
                <w:rFonts w:hint="eastAsia"/>
              </w:rPr>
              <w:t>下拉单选</w:t>
            </w:r>
          </w:p>
        </w:tc>
        <w:tc>
          <w:p w14:paraId="21926CD6">
            <w:pPr>
              <w:pStyle w:val="26"/>
            </w:pPr>
            <w:r>
              <w:rPr>
                <w:rFonts w:hint="eastAsia"/>
              </w:rPr>
              <w:t>是</w:t>
            </w:r>
          </w:p>
        </w:tc>
        <w:tc>
          <w:p w14:paraId="4DD12D4B">
            <w:pPr>
              <w:pStyle w:val="26"/>
            </w:pPr>
            <w:r>
              <w:rPr>
                <w:rFonts w:hint="eastAsia"/>
              </w:rPr>
              <w:t>少记入库、少记出库、冻结未释放、盘点差异、其他</w:t>
            </w:r>
          </w:p>
        </w:tc>
      </w:tr>
      <w:tr w14:paraId="66D7B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560936">
            <w:pPr>
              <w:pStyle w:val="26"/>
            </w:pPr>
            <w:r>
              <w:rPr>
                <w:rFonts w:hint="eastAsia"/>
              </w:rPr>
              <w:t>处理方式</w:t>
            </w:r>
          </w:p>
        </w:tc>
        <w:tc>
          <w:p w14:paraId="2EAC94D0">
            <w:pPr>
              <w:pStyle w:val="26"/>
            </w:pPr>
            <w:r>
              <w:rPr>
                <w:rFonts w:hint="eastAsia"/>
              </w:rPr>
              <w:t>差异修正方式</w:t>
            </w:r>
          </w:p>
        </w:tc>
        <w:tc>
          <w:p w14:paraId="0FB473F3">
            <w:pPr>
              <w:pStyle w:val="26"/>
            </w:pPr>
            <w:r>
              <w:rPr>
                <w:rFonts w:hint="eastAsia"/>
              </w:rPr>
              <w:t>下拉单选</w:t>
            </w:r>
          </w:p>
        </w:tc>
        <w:tc>
          <w:p w14:paraId="0C2DEF9F">
            <w:pPr>
              <w:pStyle w:val="26"/>
            </w:pPr>
            <w:r>
              <w:rPr>
                <w:rFonts w:hint="eastAsia"/>
              </w:rPr>
              <w:t>是</w:t>
            </w:r>
          </w:p>
        </w:tc>
        <w:tc>
          <w:p w14:paraId="29CC6EDA">
            <w:pPr>
              <w:pStyle w:val="26"/>
            </w:pPr>
            <w:r>
              <w:rPr>
                <w:rFonts w:hint="eastAsia"/>
              </w:rPr>
              <w:t>补录入库记录、补录出库记录、补录释放记录、冻结调整记录、库存调整记录、人工确认无差异</w:t>
            </w:r>
          </w:p>
        </w:tc>
      </w:tr>
      <w:tr w14:paraId="4E7F3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C4C44A">
            <w:pPr>
              <w:pStyle w:val="26"/>
            </w:pPr>
            <w:r>
              <w:rPr>
                <w:rFonts w:hint="eastAsia"/>
              </w:rPr>
              <w:t>修正数量</w:t>
            </w:r>
          </w:p>
        </w:tc>
        <w:tc>
          <w:p w14:paraId="29C77AE1">
            <w:pPr>
              <w:pStyle w:val="26"/>
            </w:pPr>
            <w:r>
              <w:rPr>
                <w:rFonts w:hint="eastAsia"/>
              </w:rPr>
              <w:t>本次处理拟修正数量</w:t>
            </w:r>
          </w:p>
        </w:tc>
        <w:tc>
          <w:p w14:paraId="728980FB">
            <w:pPr>
              <w:pStyle w:val="26"/>
            </w:pPr>
            <w:r>
              <w:rPr>
                <w:rFonts w:hint="eastAsia"/>
              </w:rPr>
              <w:t>数字输入框</w:t>
            </w:r>
          </w:p>
        </w:tc>
        <w:tc>
          <w:p w14:paraId="32EAD663">
            <w:pPr>
              <w:pStyle w:val="26"/>
            </w:pPr>
            <w:r>
              <w:rPr>
                <w:rFonts w:hint="eastAsia"/>
              </w:rPr>
              <w:t>是</w:t>
            </w:r>
          </w:p>
        </w:tc>
        <w:tc>
          <w:p w14:paraId="4A4A5209">
            <w:pPr>
              <w:pStyle w:val="26"/>
            </w:pPr>
            <w:r>
              <w:rPr>
                <w:rFonts w:hint="eastAsia"/>
              </w:rPr>
              <w:t>默认可等于差异数量</w:t>
            </w:r>
          </w:p>
        </w:tc>
      </w:tr>
      <w:tr w14:paraId="591B1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5603E27">
            <w:pPr>
              <w:pStyle w:val="26"/>
            </w:pPr>
            <w:r>
              <w:rPr>
                <w:rFonts w:hint="eastAsia"/>
              </w:rPr>
              <w:t>处理说明</w:t>
            </w:r>
          </w:p>
        </w:tc>
        <w:tc>
          <w:p w14:paraId="26E76F14">
            <w:pPr>
              <w:pStyle w:val="26"/>
            </w:pPr>
            <w:r>
              <w:rPr>
                <w:rFonts w:hint="eastAsia"/>
              </w:rPr>
              <w:t>差异处理说明</w:t>
            </w:r>
          </w:p>
        </w:tc>
        <w:tc>
          <w:p w14:paraId="424F77A3">
            <w:pPr>
              <w:pStyle w:val="26"/>
            </w:pPr>
            <w:r>
              <w:rPr>
                <w:rFonts w:hint="eastAsia"/>
              </w:rPr>
              <w:t>多行文本框</w:t>
            </w:r>
          </w:p>
        </w:tc>
        <w:tc>
          <w:p w14:paraId="40C10C14">
            <w:pPr>
              <w:pStyle w:val="26"/>
            </w:pPr>
            <w:r>
              <w:rPr>
                <w:rFonts w:hint="eastAsia"/>
              </w:rPr>
              <w:t>是</w:t>
            </w:r>
          </w:p>
        </w:tc>
        <w:tc>
          <w:p w14:paraId="5E86C479">
            <w:pPr>
              <w:pStyle w:val="26"/>
            </w:pPr>
            <w:r>
              <w:rPr>
                <w:rFonts w:hint="eastAsia"/>
              </w:rPr>
              <w:t>用于说明本次处理方式及依据</w:t>
            </w:r>
          </w:p>
        </w:tc>
      </w:tr>
      <w:tr w14:paraId="67B08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C9385A">
            <w:pPr>
              <w:pStyle w:val="26"/>
            </w:pPr>
            <w:r>
              <w:rPr>
                <w:rFonts w:hint="eastAsia"/>
              </w:rPr>
              <w:t>处理人</w:t>
            </w:r>
          </w:p>
        </w:tc>
        <w:tc>
          <w:p w14:paraId="67B893A0">
            <w:pPr>
              <w:pStyle w:val="26"/>
            </w:pPr>
            <w:r>
              <w:rPr>
                <w:rFonts w:hint="eastAsia"/>
              </w:rPr>
              <w:t>当前处理人员</w:t>
            </w:r>
          </w:p>
        </w:tc>
        <w:tc>
          <w:p w14:paraId="0F72CD86">
            <w:pPr>
              <w:pStyle w:val="26"/>
            </w:pPr>
            <w:r>
              <w:rPr>
                <w:rFonts w:hint="eastAsia"/>
              </w:rPr>
              <w:t>搜索选择器</w:t>
            </w:r>
          </w:p>
        </w:tc>
        <w:tc>
          <w:p w14:paraId="3C00D245">
            <w:pPr>
              <w:pStyle w:val="26"/>
            </w:pPr>
            <w:r>
              <w:rPr>
                <w:rFonts w:hint="eastAsia"/>
              </w:rPr>
              <w:t>是</w:t>
            </w:r>
          </w:p>
        </w:tc>
        <w:tc>
          <w:p w14:paraId="27278EDA">
            <w:pPr>
              <w:pStyle w:val="26"/>
            </w:pPr>
          </w:p>
        </w:tc>
      </w:tr>
      <w:tr w14:paraId="277D4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8182DA">
            <w:pPr>
              <w:pStyle w:val="26"/>
            </w:pPr>
            <w:r>
              <w:rPr>
                <w:rFonts w:hint="eastAsia"/>
              </w:rPr>
              <w:t>处理时间</w:t>
            </w:r>
          </w:p>
        </w:tc>
        <w:tc>
          <w:p w14:paraId="03099451">
            <w:pPr>
              <w:pStyle w:val="26"/>
            </w:pPr>
            <w:r>
              <w:rPr>
                <w:rFonts w:hint="eastAsia"/>
              </w:rPr>
              <w:t>差异处理时间</w:t>
            </w:r>
          </w:p>
        </w:tc>
        <w:tc>
          <w:p w14:paraId="14DBD783">
            <w:pPr>
              <w:pStyle w:val="26"/>
            </w:pPr>
            <w:r>
              <w:rPr>
                <w:rFonts w:hint="eastAsia"/>
              </w:rPr>
              <w:t>日期时间选择器</w:t>
            </w:r>
          </w:p>
        </w:tc>
        <w:tc>
          <w:p w14:paraId="108A629A">
            <w:pPr>
              <w:pStyle w:val="26"/>
            </w:pPr>
            <w:r>
              <w:rPr>
                <w:rFonts w:hint="eastAsia"/>
              </w:rPr>
              <w:t>是</w:t>
            </w:r>
          </w:p>
        </w:tc>
        <w:tc>
          <w:p w14:paraId="2F530182">
            <w:pPr>
              <w:pStyle w:val="26"/>
            </w:pPr>
          </w:p>
        </w:tc>
      </w:tr>
      <w:tr w14:paraId="7E226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589DB9">
            <w:pPr>
              <w:pStyle w:val="26"/>
            </w:pPr>
            <w:r>
              <w:rPr>
                <w:rFonts w:hint="eastAsia"/>
              </w:rPr>
              <w:t>处理状态</w:t>
            </w:r>
          </w:p>
        </w:tc>
        <w:tc>
          <w:p w14:paraId="0D6668D5">
            <w:pPr>
              <w:pStyle w:val="26"/>
            </w:pPr>
            <w:r>
              <w:rPr>
                <w:rFonts w:hint="eastAsia"/>
              </w:rPr>
              <w:t>当前差异处理状态</w:t>
            </w:r>
          </w:p>
        </w:tc>
        <w:tc>
          <w:p w14:paraId="142A815A">
            <w:pPr>
              <w:pStyle w:val="26"/>
            </w:pPr>
            <w:r>
              <w:rPr>
                <w:rFonts w:hint="eastAsia"/>
              </w:rPr>
              <w:t>下拉单选</w:t>
            </w:r>
          </w:p>
        </w:tc>
        <w:tc>
          <w:p w14:paraId="611DCF90">
            <w:pPr>
              <w:pStyle w:val="26"/>
            </w:pPr>
            <w:r>
              <w:rPr>
                <w:rFonts w:hint="eastAsia"/>
              </w:rPr>
              <w:t>是</w:t>
            </w:r>
          </w:p>
        </w:tc>
        <w:tc>
          <w:p w14:paraId="49B26675">
            <w:pPr>
              <w:pStyle w:val="26"/>
            </w:pPr>
            <w:r>
              <w:rPr>
                <w:rFonts w:hint="eastAsia"/>
              </w:rPr>
              <w:t>待处理、处理中、已完成、已关闭</w:t>
            </w:r>
          </w:p>
        </w:tc>
      </w:tr>
      <w:bookmarkEnd w:id="127"/>
      <w:bookmarkEnd w:id="129"/>
    </w:tbl>
    <w:p w14:paraId="3751188F">
      <w:pPr>
        <w:pStyle w:val="5"/>
      </w:pPr>
      <w:bookmarkStart w:id="130" w:name="同步日志"/>
      <w:r>
        <w:t xml:space="preserve">5.3.4 </w:t>
      </w:r>
      <w:r>
        <w:rPr>
          <w:rFonts w:hint="eastAsia"/>
        </w:rPr>
        <w:t>同步日志</w:t>
      </w:r>
    </w:p>
    <w:p w14:paraId="4B4C5706">
      <w:pPr>
        <w:pStyle w:val="25"/>
      </w:pPr>
      <w:r>
        <w:rPr>
          <w:rFonts w:hint="eastAsia"/>
        </w:rPr>
        <w:t>同步日志用于记录</w:t>
      </w:r>
      <w:r>
        <w:t xml:space="preserve"> SAP </w:t>
      </w:r>
      <w:r>
        <w:rPr>
          <w:rFonts w:hint="eastAsia"/>
        </w:rPr>
        <w:t>与</w:t>
      </w:r>
      <w:r>
        <w:t xml:space="preserve"> PS Admin </w:t>
      </w:r>
      <w:r>
        <w:rPr>
          <w:rFonts w:hint="eastAsia"/>
        </w:rPr>
        <w:t>的库存同步结果，包括同步任务状态、影响范围、异常原因及处理结果。库存同步与差异处理机制要求支持定时对账，并在发现差异后进入差异处理流程。</w:t>
      </w:r>
    </w:p>
    <w:p w14:paraId="56B21C3F">
      <w:pPr>
        <w:pStyle w:val="6"/>
      </w:pPr>
      <w:bookmarkStart w:id="131" w:name="列表页-3"/>
      <w:r>
        <w:t xml:space="preserve">5.3.4.1 </w:t>
      </w:r>
      <w:r>
        <w:rPr>
          <w:rFonts w:hint="eastAsia"/>
        </w:rPr>
        <w:t>列表页</w:t>
      </w:r>
    </w:p>
    <w:p w14:paraId="4B24B8D1">
      <w:pPr>
        <w:pStyle w:val="25"/>
      </w:pPr>
      <w:r>
        <w:rPr>
          <w:rFonts w:hint="eastAsia"/>
          <w:b/>
          <w:bCs/>
        </w:rPr>
        <w:t>系统支持</w:t>
      </w:r>
    </w:p>
    <w:p w14:paraId="727B48E4">
      <w:pPr>
        <w:pStyle w:val="26"/>
        <w:numPr>
          <w:ilvl w:val="0"/>
          <w:numId w:val="2"/>
        </w:numPr>
      </w:pPr>
      <w:r>
        <w:rPr>
          <w:rFonts w:hint="eastAsia"/>
        </w:rPr>
        <w:t>支持按同步批次号、同步对象、同步类型、状态、触发方式、开始时间、结束时间进行查询</w:t>
      </w:r>
    </w:p>
    <w:p w14:paraId="47A4F5B7">
      <w:pPr>
        <w:pStyle w:val="26"/>
        <w:numPr>
          <w:ilvl w:val="0"/>
          <w:numId w:val="2"/>
        </w:numPr>
      </w:pPr>
      <w:r>
        <w:rPr>
          <w:rFonts w:hint="eastAsia"/>
        </w:rPr>
        <w:t>支持查看同步任务执行结果</w:t>
      </w:r>
    </w:p>
    <w:p w14:paraId="3AF8C075">
      <w:pPr>
        <w:pStyle w:val="26"/>
        <w:numPr>
          <w:ilvl w:val="0"/>
          <w:numId w:val="2"/>
        </w:numPr>
      </w:pPr>
      <w:r>
        <w:rPr>
          <w:rFonts w:hint="eastAsia"/>
        </w:rPr>
        <w:t>支持查看失败明细及异常摘要</w:t>
      </w:r>
    </w:p>
    <w:p w14:paraId="5B7689DE">
      <w:pPr>
        <w:pStyle w:val="26"/>
        <w:numPr>
          <w:ilvl w:val="0"/>
          <w:numId w:val="2"/>
        </w:numPr>
      </w:pPr>
      <w:r>
        <w:rPr>
          <w:rFonts w:hint="eastAsia"/>
        </w:rPr>
        <w:t>支持导出列表数据</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471A2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2B705470">
            <w:pPr>
              <w:pStyle w:val="26"/>
            </w:pPr>
            <w:r>
              <w:rPr>
                <w:rFonts w:hint="eastAsia"/>
              </w:rPr>
              <w:t>字段名称</w:t>
            </w:r>
          </w:p>
        </w:tc>
        <w:tc>
          <w:tcPr>
            <w:shd w:val="clear" w:color="auto" w:fill="EDEDED"/>
          </w:tcPr>
          <w:p w14:paraId="5F216BC0">
            <w:pPr>
              <w:pStyle w:val="26"/>
            </w:pPr>
            <w:r>
              <w:rPr>
                <w:rFonts w:hint="eastAsia"/>
              </w:rPr>
              <w:t>说明</w:t>
            </w:r>
          </w:p>
        </w:tc>
        <w:tc>
          <w:tcPr>
            <w:shd w:val="clear" w:color="auto" w:fill="EDEDED"/>
          </w:tcPr>
          <w:p w14:paraId="3C442014">
            <w:pPr>
              <w:pStyle w:val="26"/>
            </w:pPr>
            <w:r>
              <w:rPr>
                <w:rFonts w:hint="eastAsia"/>
              </w:rPr>
              <w:t>展示方式</w:t>
            </w:r>
          </w:p>
        </w:tc>
        <w:tc>
          <w:tcPr>
            <w:shd w:val="clear" w:color="auto" w:fill="EDEDED"/>
          </w:tcPr>
          <w:p w14:paraId="562DCAE3">
            <w:pPr>
              <w:pStyle w:val="26"/>
            </w:pPr>
            <w:r>
              <w:rPr>
                <w:rFonts w:hint="eastAsia"/>
              </w:rPr>
              <w:t>备注</w:t>
            </w:r>
          </w:p>
        </w:tc>
      </w:tr>
      <w:tr w14:paraId="61913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EEAA9E">
            <w:pPr>
              <w:pStyle w:val="26"/>
            </w:pPr>
            <w:r>
              <w:rPr>
                <w:rFonts w:hint="eastAsia"/>
              </w:rPr>
              <w:t>同步批次号</w:t>
            </w:r>
          </w:p>
        </w:tc>
        <w:tc>
          <w:p w14:paraId="5DBC7CD8">
            <w:pPr>
              <w:pStyle w:val="26"/>
            </w:pPr>
            <w:r>
              <w:rPr>
                <w:rFonts w:hint="eastAsia"/>
              </w:rPr>
              <w:t>同步任务唯一批次号</w:t>
            </w:r>
          </w:p>
        </w:tc>
        <w:tc>
          <w:p w14:paraId="5E2DF549">
            <w:pPr>
              <w:pStyle w:val="26"/>
            </w:pPr>
            <w:r>
              <w:rPr>
                <w:rFonts w:hint="eastAsia"/>
              </w:rPr>
              <w:t>文本/链接</w:t>
            </w:r>
          </w:p>
        </w:tc>
        <w:tc>
          <w:p w14:paraId="4D156ACF">
            <w:pPr>
              <w:pStyle w:val="26"/>
            </w:pPr>
            <w:r>
              <w:rPr>
                <w:rFonts w:hint="eastAsia"/>
              </w:rPr>
              <w:t>点击进入详情页</w:t>
            </w:r>
          </w:p>
        </w:tc>
      </w:tr>
      <w:tr w14:paraId="24EEA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FC47B3B">
            <w:pPr>
              <w:pStyle w:val="26"/>
            </w:pPr>
            <w:r>
              <w:rPr>
                <w:rFonts w:hint="eastAsia"/>
              </w:rPr>
              <w:t>同步对象</w:t>
            </w:r>
          </w:p>
        </w:tc>
        <w:tc>
          <w:p w14:paraId="1EC4B4E5">
            <w:pPr>
              <w:pStyle w:val="26"/>
            </w:pPr>
            <w:r>
              <w:rPr>
                <w:rFonts w:hint="eastAsia"/>
              </w:rPr>
              <w:t>本次同步对象</w:t>
            </w:r>
          </w:p>
        </w:tc>
        <w:tc>
          <w:p w14:paraId="0027783B">
            <w:pPr>
              <w:pStyle w:val="26"/>
            </w:pPr>
            <w:r>
              <w:rPr>
                <w:rFonts w:hint="eastAsia"/>
              </w:rPr>
              <w:t>文本</w:t>
            </w:r>
          </w:p>
        </w:tc>
        <w:tc>
          <w:p w14:paraId="23380165">
            <w:pPr>
              <w:pStyle w:val="26"/>
            </w:pPr>
            <w:r>
              <w:rPr>
                <w:rFonts w:hint="eastAsia"/>
              </w:rPr>
              <w:t>如产品库存、价格主数据、库存冻结信息</w:t>
            </w:r>
          </w:p>
        </w:tc>
      </w:tr>
      <w:tr w14:paraId="1BB48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F450A3">
            <w:pPr>
              <w:pStyle w:val="26"/>
            </w:pPr>
            <w:r>
              <w:rPr>
                <w:rFonts w:hint="eastAsia"/>
              </w:rPr>
              <w:t>同步类型</w:t>
            </w:r>
          </w:p>
        </w:tc>
        <w:tc>
          <w:p w14:paraId="52DEE507">
            <w:pPr>
              <w:pStyle w:val="26"/>
            </w:pPr>
            <w:r>
              <w:rPr>
                <w:rFonts w:hint="eastAsia"/>
              </w:rPr>
              <w:t>本次同步类型</w:t>
            </w:r>
          </w:p>
        </w:tc>
        <w:tc>
          <w:p w14:paraId="44558234">
            <w:pPr>
              <w:pStyle w:val="26"/>
            </w:pPr>
            <w:r>
              <w:rPr>
                <w:rFonts w:hint="eastAsia"/>
              </w:rPr>
              <w:t>文本</w:t>
            </w:r>
          </w:p>
        </w:tc>
        <w:tc>
          <w:p w14:paraId="04BF7E9A">
            <w:pPr>
              <w:pStyle w:val="26"/>
            </w:pPr>
            <w:r>
              <w:rPr>
                <w:rFonts w:hint="eastAsia"/>
              </w:rPr>
              <w:t>如全量同步、增量同步、补偿同步</w:t>
            </w:r>
          </w:p>
        </w:tc>
      </w:tr>
      <w:tr w14:paraId="5ED62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96434E">
            <w:pPr>
              <w:pStyle w:val="26"/>
            </w:pPr>
            <w:r>
              <w:rPr>
                <w:rFonts w:hint="eastAsia"/>
              </w:rPr>
              <w:t>开始时间</w:t>
            </w:r>
          </w:p>
        </w:tc>
        <w:tc>
          <w:p w14:paraId="2BFE06DD">
            <w:pPr>
              <w:pStyle w:val="26"/>
            </w:pPr>
            <w:r>
              <w:rPr>
                <w:rFonts w:hint="eastAsia"/>
              </w:rPr>
              <w:t>同步开始时间</w:t>
            </w:r>
          </w:p>
        </w:tc>
        <w:tc>
          <w:p w14:paraId="741BAF85">
            <w:pPr>
              <w:pStyle w:val="26"/>
            </w:pPr>
            <w:r>
              <w:rPr>
                <w:rFonts w:hint="eastAsia"/>
              </w:rPr>
              <w:t>日期时间</w:t>
            </w:r>
          </w:p>
        </w:tc>
        <w:tc>
          <w:p w14:paraId="168C8A32">
            <w:pPr>
              <w:pStyle w:val="26"/>
            </w:pPr>
          </w:p>
        </w:tc>
      </w:tr>
      <w:tr w14:paraId="14BFD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35AB5DB">
            <w:pPr>
              <w:pStyle w:val="26"/>
            </w:pPr>
            <w:r>
              <w:rPr>
                <w:rFonts w:hint="eastAsia"/>
              </w:rPr>
              <w:t>结束时间</w:t>
            </w:r>
          </w:p>
        </w:tc>
        <w:tc>
          <w:p w14:paraId="21193952">
            <w:pPr>
              <w:pStyle w:val="26"/>
            </w:pPr>
            <w:r>
              <w:rPr>
                <w:rFonts w:hint="eastAsia"/>
              </w:rPr>
              <w:t>同步结束时间</w:t>
            </w:r>
          </w:p>
        </w:tc>
        <w:tc>
          <w:p w14:paraId="3661BA60">
            <w:pPr>
              <w:pStyle w:val="26"/>
            </w:pPr>
            <w:r>
              <w:rPr>
                <w:rFonts w:hint="eastAsia"/>
              </w:rPr>
              <w:t>日期时间</w:t>
            </w:r>
          </w:p>
        </w:tc>
        <w:tc>
          <w:p w14:paraId="362D25EC">
            <w:pPr>
              <w:pStyle w:val="26"/>
            </w:pPr>
          </w:p>
        </w:tc>
      </w:tr>
      <w:tr w14:paraId="21BD7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375073">
            <w:pPr>
              <w:pStyle w:val="26"/>
            </w:pPr>
            <w:r>
              <w:rPr>
                <w:rFonts w:hint="eastAsia"/>
              </w:rPr>
              <w:t>状态</w:t>
            </w:r>
          </w:p>
        </w:tc>
        <w:tc>
          <w:p w14:paraId="02FD4631">
            <w:pPr>
              <w:pStyle w:val="26"/>
            </w:pPr>
            <w:r>
              <w:rPr>
                <w:rFonts w:hint="eastAsia"/>
              </w:rPr>
              <w:t>同步执行状态</w:t>
            </w:r>
          </w:p>
        </w:tc>
        <w:tc>
          <w:p w14:paraId="04284C84">
            <w:pPr>
              <w:pStyle w:val="26"/>
            </w:pPr>
            <w:r>
              <w:rPr>
                <w:rFonts w:hint="eastAsia"/>
              </w:rPr>
              <w:t>状态标签</w:t>
            </w:r>
          </w:p>
        </w:tc>
        <w:tc>
          <w:p w14:paraId="4C97DD05">
            <w:pPr>
              <w:pStyle w:val="26"/>
            </w:pPr>
            <w:r>
              <w:rPr>
                <w:rFonts w:hint="eastAsia"/>
              </w:rPr>
              <w:t>如执行中、执行成功、执行失败</w:t>
            </w:r>
          </w:p>
        </w:tc>
      </w:tr>
      <w:tr w14:paraId="05B9C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1E629C3">
            <w:pPr>
              <w:pStyle w:val="26"/>
            </w:pPr>
            <w:r>
              <w:rPr>
                <w:rFonts w:hint="eastAsia"/>
              </w:rPr>
              <w:t>成功数量</w:t>
            </w:r>
          </w:p>
        </w:tc>
        <w:tc>
          <w:p w14:paraId="248DE3AE">
            <w:pPr>
              <w:pStyle w:val="26"/>
            </w:pPr>
            <w:r>
              <w:rPr>
                <w:rFonts w:hint="eastAsia"/>
              </w:rPr>
              <w:t>成功处理数量</w:t>
            </w:r>
          </w:p>
        </w:tc>
        <w:tc>
          <w:p w14:paraId="3678C826">
            <w:pPr>
              <w:pStyle w:val="26"/>
            </w:pPr>
            <w:r>
              <w:rPr>
                <w:rFonts w:hint="eastAsia"/>
              </w:rPr>
              <w:t>数值</w:t>
            </w:r>
          </w:p>
        </w:tc>
        <w:tc>
          <w:p w14:paraId="326C29C1">
            <w:pPr>
              <w:pStyle w:val="26"/>
            </w:pPr>
          </w:p>
        </w:tc>
      </w:tr>
      <w:tr w14:paraId="2DBA4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581E7FA">
            <w:pPr>
              <w:pStyle w:val="26"/>
            </w:pPr>
            <w:r>
              <w:rPr>
                <w:rFonts w:hint="eastAsia"/>
              </w:rPr>
              <w:t>失败数量</w:t>
            </w:r>
          </w:p>
        </w:tc>
        <w:tc>
          <w:p w14:paraId="6DFC4C64">
            <w:pPr>
              <w:pStyle w:val="26"/>
            </w:pPr>
            <w:r>
              <w:rPr>
                <w:rFonts w:hint="eastAsia"/>
              </w:rPr>
              <w:t>失败处理数量</w:t>
            </w:r>
          </w:p>
        </w:tc>
        <w:tc>
          <w:p w14:paraId="27386766">
            <w:pPr>
              <w:pStyle w:val="26"/>
            </w:pPr>
            <w:r>
              <w:rPr>
                <w:rFonts w:hint="eastAsia"/>
              </w:rPr>
              <w:t>数值</w:t>
            </w:r>
          </w:p>
        </w:tc>
        <w:tc>
          <w:p w14:paraId="7A1EE1D3">
            <w:pPr>
              <w:pStyle w:val="26"/>
            </w:pPr>
          </w:p>
        </w:tc>
      </w:tr>
      <w:tr w14:paraId="3720D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CE86A2">
            <w:pPr>
              <w:pStyle w:val="26"/>
            </w:pPr>
            <w:r>
              <w:rPr>
                <w:rFonts w:hint="eastAsia"/>
              </w:rPr>
              <w:t>差异数量</w:t>
            </w:r>
          </w:p>
        </w:tc>
        <w:tc>
          <w:p w14:paraId="3B4D4549">
            <w:pPr>
              <w:pStyle w:val="26"/>
            </w:pPr>
            <w:r>
              <w:rPr>
                <w:rFonts w:hint="eastAsia"/>
              </w:rPr>
              <w:t>本次发现差异数量</w:t>
            </w:r>
          </w:p>
        </w:tc>
        <w:tc>
          <w:p w14:paraId="729D5328">
            <w:pPr>
              <w:pStyle w:val="26"/>
            </w:pPr>
            <w:r>
              <w:rPr>
                <w:rFonts w:hint="eastAsia"/>
              </w:rPr>
              <w:t>数值</w:t>
            </w:r>
          </w:p>
        </w:tc>
        <w:tc>
          <w:p w14:paraId="67C76DDA">
            <w:pPr>
              <w:pStyle w:val="26"/>
            </w:pPr>
          </w:p>
        </w:tc>
      </w:tr>
      <w:tr w14:paraId="43D49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44953E">
            <w:pPr>
              <w:pStyle w:val="26"/>
            </w:pPr>
            <w:r>
              <w:rPr>
                <w:rFonts w:hint="eastAsia"/>
              </w:rPr>
              <w:t>触发方式</w:t>
            </w:r>
          </w:p>
        </w:tc>
        <w:tc>
          <w:p w14:paraId="50EA9BE6">
            <w:pPr>
              <w:pStyle w:val="26"/>
            </w:pPr>
            <w:r>
              <w:rPr>
                <w:rFonts w:hint="eastAsia"/>
              </w:rPr>
              <w:t>同步触发方式</w:t>
            </w:r>
          </w:p>
        </w:tc>
        <w:tc>
          <w:p w14:paraId="09F97159">
            <w:pPr>
              <w:pStyle w:val="26"/>
            </w:pPr>
            <w:r>
              <w:rPr>
                <w:rFonts w:hint="eastAsia"/>
              </w:rPr>
              <w:t>文本</w:t>
            </w:r>
          </w:p>
        </w:tc>
        <w:tc>
          <w:p w14:paraId="7AE68B5F">
            <w:pPr>
              <w:pStyle w:val="26"/>
            </w:pPr>
            <w:r>
              <w:rPr>
                <w:rFonts w:hint="eastAsia"/>
              </w:rPr>
              <w:t>如定时任务、手工触发</w:t>
            </w:r>
          </w:p>
        </w:tc>
      </w:tr>
      <w:tr w14:paraId="47995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54F056">
            <w:pPr>
              <w:pStyle w:val="26"/>
            </w:pPr>
            <w:r>
              <w:rPr>
                <w:rFonts w:hint="eastAsia"/>
              </w:rPr>
              <w:t>更新时间</w:t>
            </w:r>
          </w:p>
        </w:tc>
        <w:tc>
          <w:p w14:paraId="70CF91F2">
            <w:pPr>
              <w:pStyle w:val="26"/>
            </w:pPr>
            <w:r>
              <w:rPr>
                <w:rFonts w:hint="eastAsia"/>
              </w:rPr>
              <w:t>最后更新时间</w:t>
            </w:r>
          </w:p>
        </w:tc>
        <w:tc>
          <w:p w14:paraId="0F9E0469">
            <w:pPr>
              <w:pStyle w:val="26"/>
            </w:pPr>
            <w:r>
              <w:rPr>
                <w:rFonts w:hint="eastAsia"/>
              </w:rPr>
              <w:t>日期时间</w:t>
            </w:r>
          </w:p>
        </w:tc>
        <w:tc>
          <w:p w14:paraId="774DD6C0">
            <w:pPr>
              <w:pStyle w:val="26"/>
            </w:pPr>
          </w:p>
        </w:tc>
      </w:tr>
      <w:bookmarkEnd w:id="131"/>
    </w:tbl>
    <w:p w14:paraId="7AAFE9CB">
      <w:pPr>
        <w:pStyle w:val="6"/>
      </w:pPr>
      <w:bookmarkStart w:id="132" w:name="详情页-3"/>
      <w:r>
        <w:t xml:space="preserve">5.3.4.2 </w:t>
      </w:r>
      <w:r>
        <w:rPr>
          <w:rFonts w:hint="eastAsia"/>
        </w:rPr>
        <w:t>详情页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131BF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shd w:val="clear" w:color="auto" w:fill="EDEDED"/>
          </w:tcPr>
          <w:p w14:paraId="6DB2B217">
            <w:pPr>
              <w:pStyle w:val="26"/>
            </w:pPr>
            <w:r>
              <w:rPr>
                <w:rFonts w:hint="eastAsia"/>
              </w:rPr>
              <w:t>字段名称</w:t>
            </w:r>
          </w:p>
        </w:tc>
        <w:tc>
          <w:tcPr>
            <w:shd w:val="clear" w:color="auto" w:fill="EDEDED"/>
          </w:tcPr>
          <w:p w14:paraId="4CBDCF9D">
            <w:pPr>
              <w:pStyle w:val="26"/>
            </w:pPr>
            <w:r>
              <w:rPr>
                <w:rFonts w:hint="eastAsia"/>
              </w:rPr>
              <w:t>说明</w:t>
            </w:r>
          </w:p>
        </w:tc>
        <w:tc>
          <w:tcPr>
            <w:shd w:val="clear" w:color="auto" w:fill="EDEDED"/>
          </w:tcPr>
          <w:p w14:paraId="3E3AFFA4">
            <w:pPr>
              <w:pStyle w:val="26"/>
            </w:pPr>
            <w:r>
              <w:rPr>
                <w:rFonts w:hint="eastAsia"/>
              </w:rPr>
              <w:t>组件类型</w:t>
            </w:r>
          </w:p>
        </w:tc>
        <w:tc>
          <w:tcPr>
            <w:shd w:val="clear" w:color="auto" w:fill="EDEDED"/>
          </w:tcPr>
          <w:p w14:paraId="3C7164D5">
            <w:pPr>
              <w:pStyle w:val="26"/>
            </w:pPr>
            <w:r>
              <w:rPr>
                <w:rFonts w:hint="eastAsia"/>
              </w:rPr>
              <w:t>是否可编辑</w:t>
            </w:r>
          </w:p>
        </w:tc>
        <w:tc>
          <w:tcPr>
            <w:shd w:val="clear" w:color="auto" w:fill="EDEDED"/>
          </w:tcPr>
          <w:p w14:paraId="0892DAE4">
            <w:pPr>
              <w:pStyle w:val="26"/>
            </w:pPr>
            <w:r>
              <w:rPr>
                <w:rFonts w:hint="eastAsia"/>
              </w:rPr>
              <w:t>备注</w:t>
            </w:r>
          </w:p>
        </w:tc>
      </w:tr>
      <w:tr w14:paraId="3E932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E01F34">
            <w:pPr>
              <w:pStyle w:val="26"/>
            </w:pPr>
            <w:r>
              <w:rPr>
                <w:rFonts w:hint="eastAsia"/>
              </w:rPr>
              <w:t>同步批次号</w:t>
            </w:r>
          </w:p>
        </w:tc>
        <w:tc>
          <w:p w14:paraId="00BBDCC0">
            <w:pPr>
              <w:pStyle w:val="26"/>
            </w:pPr>
            <w:r>
              <w:rPr>
                <w:rFonts w:hint="eastAsia"/>
              </w:rPr>
              <w:t>同步任务唯一批次号</w:t>
            </w:r>
          </w:p>
        </w:tc>
        <w:tc>
          <w:p w14:paraId="6E43549B">
            <w:pPr>
              <w:pStyle w:val="26"/>
            </w:pPr>
            <w:r>
              <w:rPr>
                <w:rFonts w:hint="eastAsia"/>
              </w:rPr>
              <w:t>只读输入框</w:t>
            </w:r>
          </w:p>
        </w:tc>
        <w:tc>
          <w:p w14:paraId="1DC0FB36">
            <w:pPr>
              <w:pStyle w:val="26"/>
            </w:pPr>
            <w:r>
              <w:rPr>
                <w:rFonts w:hint="eastAsia"/>
              </w:rPr>
              <w:t>否</w:t>
            </w:r>
          </w:p>
        </w:tc>
        <w:tc>
          <w:p w14:paraId="781D2A4A">
            <w:pPr>
              <w:pStyle w:val="26"/>
            </w:pPr>
            <w:r>
              <w:rPr>
                <w:rFonts w:hint="eastAsia"/>
              </w:rPr>
              <w:t>系统自动生成</w:t>
            </w:r>
          </w:p>
        </w:tc>
      </w:tr>
      <w:tr w14:paraId="66723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5075B0A">
            <w:pPr>
              <w:pStyle w:val="26"/>
            </w:pPr>
            <w:r>
              <w:rPr>
                <w:rFonts w:hint="eastAsia"/>
              </w:rPr>
              <w:t>同步对象</w:t>
            </w:r>
          </w:p>
        </w:tc>
        <w:tc>
          <w:p w14:paraId="7CED8E90">
            <w:pPr>
              <w:pStyle w:val="26"/>
            </w:pPr>
            <w:r>
              <w:rPr>
                <w:rFonts w:hint="eastAsia"/>
              </w:rPr>
              <w:t>本次同步对象</w:t>
            </w:r>
          </w:p>
        </w:tc>
        <w:tc>
          <w:p w14:paraId="265E53BF">
            <w:pPr>
              <w:pStyle w:val="26"/>
            </w:pPr>
            <w:r>
              <w:rPr>
                <w:rFonts w:hint="eastAsia"/>
              </w:rPr>
              <w:t>只读文本</w:t>
            </w:r>
          </w:p>
        </w:tc>
        <w:tc>
          <w:p w14:paraId="22ABC9A6">
            <w:pPr>
              <w:pStyle w:val="26"/>
            </w:pPr>
            <w:r>
              <w:rPr>
                <w:rFonts w:hint="eastAsia"/>
              </w:rPr>
              <w:t>否</w:t>
            </w:r>
          </w:p>
        </w:tc>
        <w:tc>
          <w:p w14:paraId="50898020">
            <w:pPr>
              <w:pStyle w:val="26"/>
            </w:pPr>
            <w:r>
              <w:rPr>
                <w:rFonts w:hint="eastAsia"/>
              </w:rPr>
              <w:t>如产品库存、价格主数据、库存冻结信息</w:t>
            </w:r>
          </w:p>
        </w:tc>
      </w:tr>
      <w:tr w14:paraId="5B7B7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E4B39E9">
            <w:pPr>
              <w:pStyle w:val="26"/>
            </w:pPr>
            <w:r>
              <w:rPr>
                <w:rFonts w:hint="eastAsia"/>
              </w:rPr>
              <w:t>同步类型</w:t>
            </w:r>
          </w:p>
        </w:tc>
        <w:tc>
          <w:p w14:paraId="1546B202">
            <w:pPr>
              <w:pStyle w:val="26"/>
            </w:pPr>
            <w:r>
              <w:rPr>
                <w:rFonts w:hint="eastAsia"/>
              </w:rPr>
              <w:t>本次同步类型</w:t>
            </w:r>
          </w:p>
        </w:tc>
        <w:tc>
          <w:p w14:paraId="07EED28F">
            <w:pPr>
              <w:pStyle w:val="26"/>
            </w:pPr>
            <w:r>
              <w:rPr>
                <w:rFonts w:hint="eastAsia"/>
              </w:rPr>
              <w:t>只读文本</w:t>
            </w:r>
          </w:p>
        </w:tc>
        <w:tc>
          <w:p w14:paraId="6F969E33">
            <w:pPr>
              <w:pStyle w:val="26"/>
            </w:pPr>
            <w:r>
              <w:rPr>
                <w:rFonts w:hint="eastAsia"/>
              </w:rPr>
              <w:t>否</w:t>
            </w:r>
          </w:p>
        </w:tc>
        <w:tc>
          <w:p w14:paraId="36A09879">
            <w:pPr>
              <w:pStyle w:val="26"/>
            </w:pPr>
            <w:r>
              <w:rPr>
                <w:rFonts w:hint="eastAsia"/>
              </w:rPr>
              <w:t>如全量同步、增量同步、补偿同步</w:t>
            </w:r>
          </w:p>
        </w:tc>
      </w:tr>
      <w:tr w14:paraId="64781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10CA6D">
            <w:pPr>
              <w:pStyle w:val="26"/>
            </w:pPr>
            <w:r>
              <w:rPr>
                <w:rFonts w:hint="eastAsia"/>
              </w:rPr>
              <w:t>触发方式</w:t>
            </w:r>
          </w:p>
        </w:tc>
        <w:tc>
          <w:p w14:paraId="63571C4C">
            <w:pPr>
              <w:pStyle w:val="26"/>
            </w:pPr>
            <w:r>
              <w:rPr>
                <w:rFonts w:hint="eastAsia"/>
              </w:rPr>
              <w:t>同步触发方式</w:t>
            </w:r>
          </w:p>
        </w:tc>
        <w:tc>
          <w:p w14:paraId="62B67E5F">
            <w:pPr>
              <w:pStyle w:val="26"/>
            </w:pPr>
            <w:r>
              <w:rPr>
                <w:rFonts w:hint="eastAsia"/>
              </w:rPr>
              <w:t>只读文本</w:t>
            </w:r>
          </w:p>
        </w:tc>
        <w:tc>
          <w:p w14:paraId="2810B70E">
            <w:pPr>
              <w:pStyle w:val="26"/>
            </w:pPr>
            <w:r>
              <w:rPr>
                <w:rFonts w:hint="eastAsia"/>
              </w:rPr>
              <w:t>否</w:t>
            </w:r>
          </w:p>
        </w:tc>
        <w:tc>
          <w:p w14:paraId="495FEFE9">
            <w:pPr>
              <w:pStyle w:val="26"/>
            </w:pPr>
            <w:r>
              <w:rPr>
                <w:rFonts w:hint="eastAsia"/>
              </w:rPr>
              <w:t>定时任务、手工触发、补偿任务</w:t>
            </w:r>
          </w:p>
        </w:tc>
      </w:tr>
      <w:tr w14:paraId="6B7CB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C83CA90">
            <w:pPr>
              <w:pStyle w:val="26"/>
            </w:pPr>
            <w:r>
              <w:rPr>
                <w:rFonts w:hint="eastAsia"/>
              </w:rPr>
              <w:t>开始时间</w:t>
            </w:r>
          </w:p>
        </w:tc>
        <w:tc>
          <w:p w14:paraId="015E48F5">
            <w:pPr>
              <w:pStyle w:val="26"/>
            </w:pPr>
            <w:r>
              <w:rPr>
                <w:rFonts w:hint="eastAsia"/>
              </w:rPr>
              <w:t>同步开始时间</w:t>
            </w:r>
          </w:p>
        </w:tc>
        <w:tc>
          <w:p w14:paraId="5BEC1619">
            <w:pPr>
              <w:pStyle w:val="26"/>
            </w:pPr>
            <w:r>
              <w:rPr>
                <w:rFonts w:hint="eastAsia"/>
              </w:rPr>
              <w:t>只读文本</w:t>
            </w:r>
          </w:p>
        </w:tc>
        <w:tc>
          <w:p w14:paraId="2BC1DAED">
            <w:pPr>
              <w:pStyle w:val="26"/>
            </w:pPr>
            <w:r>
              <w:rPr>
                <w:rFonts w:hint="eastAsia"/>
              </w:rPr>
              <w:t>否</w:t>
            </w:r>
          </w:p>
        </w:tc>
        <w:tc>
          <w:p w14:paraId="113F93F3">
            <w:pPr>
              <w:pStyle w:val="26"/>
            </w:pPr>
          </w:p>
        </w:tc>
      </w:tr>
      <w:tr w14:paraId="1FC62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27B414">
            <w:pPr>
              <w:pStyle w:val="26"/>
            </w:pPr>
            <w:r>
              <w:rPr>
                <w:rFonts w:hint="eastAsia"/>
              </w:rPr>
              <w:t>结束时间</w:t>
            </w:r>
          </w:p>
        </w:tc>
        <w:tc>
          <w:p w14:paraId="333F3B2C">
            <w:pPr>
              <w:pStyle w:val="26"/>
            </w:pPr>
            <w:r>
              <w:rPr>
                <w:rFonts w:hint="eastAsia"/>
              </w:rPr>
              <w:t>同步结束时间</w:t>
            </w:r>
          </w:p>
        </w:tc>
        <w:tc>
          <w:p w14:paraId="67E6175F">
            <w:pPr>
              <w:pStyle w:val="26"/>
            </w:pPr>
            <w:r>
              <w:rPr>
                <w:rFonts w:hint="eastAsia"/>
              </w:rPr>
              <w:t>只读文本</w:t>
            </w:r>
          </w:p>
        </w:tc>
        <w:tc>
          <w:p w14:paraId="07D96B29">
            <w:pPr>
              <w:pStyle w:val="26"/>
            </w:pPr>
            <w:r>
              <w:rPr>
                <w:rFonts w:hint="eastAsia"/>
              </w:rPr>
              <w:t>否</w:t>
            </w:r>
          </w:p>
        </w:tc>
        <w:tc>
          <w:p w14:paraId="5240C4F7">
            <w:pPr>
              <w:pStyle w:val="26"/>
            </w:pPr>
          </w:p>
        </w:tc>
      </w:tr>
      <w:tr w14:paraId="16445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C84060">
            <w:pPr>
              <w:pStyle w:val="26"/>
            </w:pPr>
            <w:r>
              <w:rPr>
                <w:rFonts w:hint="eastAsia"/>
              </w:rPr>
              <w:t>状态</w:t>
            </w:r>
          </w:p>
        </w:tc>
        <w:tc>
          <w:p w14:paraId="536AFAEE">
            <w:pPr>
              <w:pStyle w:val="26"/>
            </w:pPr>
            <w:r>
              <w:rPr>
                <w:rFonts w:hint="eastAsia"/>
              </w:rPr>
              <w:t>当前同步状态</w:t>
            </w:r>
          </w:p>
        </w:tc>
        <w:tc>
          <w:p w14:paraId="74B64091">
            <w:pPr>
              <w:pStyle w:val="26"/>
            </w:pPr>
            <w:r>
              <w:rPr>
                <w:rFonts w:hint="eastAsia"/>
              </w:rPr>
              <w:t>状态标签</w:t>
            </w:r>
          </w:p>
        </w:tc>
        <w:tc>
          <w:p w14:paraId="0942FE94">
            <w:pPr>
              <w:pStyle w:val="26"/>
            </w:pPr>
            <w:r>
              <w:rPr>
                <w:rFonts w:hint="eastAsia"/>
              </w:rPr>
              <w:t>否</w:t>
            </w:r>
          </w:p>
        </w:tc>
        <w:tc>
          <w:p w14:paraId="254C5BBF">
            <w:pPr>
              <w:pStyle w:val="26"/>
            </w:pPr>
            <w:r>
              <w:rPr>
                <w:rFonts w:hint="eastAsia"/>
              </w:rPr>
              <w:t>待执行、执行中、执行成功、部分成功、执行失败</w:t>
            </w:r>
          </w:p>
        </w:tc>
      </w:tr>
      <w:tr w14:paraId="1765D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F0B9E63">
            <w:pPr>
              <w:pStyle w:val="26"/>
            </w:pPr>
            <w:r>
              <w:rPr>
                <w:rFonts w:hint="eastAsia"/>
              </w:rPr>
              <w:t>成功数量</w:t>
            </w:r>
          </w:p>
        </w:tc>
        <w:tc>
          <w:p w14:paraId="4B17EF01">
            <w:pPr>
              <w:pStyle w:val="26"/>
            </w:pPr>
            <w:r>
              <w:rPr>
                <w:rFonts w:hint="eastAsia"/>
              </w:rPr>
              <w:t>成功处理数量</w:t>
            </w:r>
          </w:p>
        </w:tc>
        <w:tc>
          <w:p w14:paraId="7CC7F4CD">
            <w:pPr>
              <w:pStyle w:val="26"/>
            </w:pPr>
            <w:r>
              <w:rPr>
                <w:rFonts w:hint="eastAsia"/>
              </w:rPr>
              <w:t>只读数值</w:t>
            </w:r>
          </w:p>
        </w:tc>
        <w:tc>
          <w:p w14:paraId="2E324981">
            <w:pPr>
              <w:pStyle w:val="26"/>
            </w:pPr>
            <w:r>
              <w:rPr>
                <w:rFonts w:hint="eastAsia"/>
              </w:rPr>
              <w:t>否</w:t>
            </w:r>
          </w:p>
        </w:tc>
        <w:tc>
          <w:p w14:paraId="3DD4A105">
            <w:pPr>
              <w:pStyle w:val="26"/>
            </w:pPr>
            <w:r>
              <w:rPr>
                <w:rFonts w:hint="eastAsia"/>
              </w:rPr>
              <w:t>统计结果字段</w:t>
            </w:r>
          </w:p>
        </w:tc>
      </w:tr>
      <w:tr w14:paraId="0B8DC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A37FDC1">
            <w:pPr>
              <w:pStyle w:val="26"/>
            </w:pPr>
            <w:r>
              <w:rPr>
                <w:rFonts w:hint="eastAsia"/>
              </w:rPr>
              <w:t>失败数量</w:t>
            </w:r>
          </w:p>
        </w:tc>
        <w:tc>
          <w:p w14:paraId="078AA586">
            <w:pPr>
              <w:pStyle w:val="26"/>
            </w:pPr>
            <w:r>
              <w:rPr>
                <w:rFonts w:hint="eastAsia"/>
              </w:rPr>
              <w:t>失败处理数量</w:t>
            </w:r>
          </w:p>
        </w:tc>
        <w:tc>
          <w:p w14:paraId="0856E0A4">
            <w:pPr>
              <w:pStyle w:val="26"/>
            </w:pPr>
            <w:r>
              <w:rPr>
                <w:rFonts w:hint="eastAsia"/>
              </w:rPr>
              <w:t>只读数值</w:t>
            </w:r>
          </w:p>
        </w:tc>
        <w:tc>
          <w:p w14:paraId="39DCA835">
            <w:pPr>
              <w:pStyle w:val="26"/>
            </w:pPr>
            <w:r>
              <w:rPr>
                <w:rFonts w:hint="eastAsia"/>
              </w:rPr>
              <w:t>否</w:t>
            </w:r>
          </w:p>
        </w:tc>
        <w:tc>
          <w:p w14:paraId="2909C968">
            <w:pPr>
              <w:pStyle w:val="26"/>
            </w:pPr>
            <w:r>
              <w:rPr>
                <w:rFonts w:hint="eastAsia"/>
              </w:rPr>
              <w:t>统计结果字段</w:t>
            </w:r>
          </w:p>
        </w:tc>
      </w:tr>
      <w:tr w14:paraId="6DAD2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273D71">
            <w:pPr>
              <w:pStyle w:val="26"/>
            </w:pPr>
            <w:r>
              <w:rPr>
                <w:rFonts w:hint="eastAsia"/>
              </w:rPr>
              <w:t>差异数量</w:t>
            </w:r>
          </w:p>
        </w:tc>
        <w:tc>
          <w:p w14:paraId="27E68E22">
            <w:pPr>
              <w:pStyle w:val="26"/>
            </w:pPr>
            <w:r>
              <w:rPr>
                <w:rFonts w:hint="eastAsia"/>
              </w:rPr>
              <w:t>差异数量</w:t>
            </w:r>
          </w:p>
        </w:tc>
        <w:tc>
          <w:p w14:paraId="02ED322E">
            <w:pPr>
              <w:pStyle w:val="26"/>
            </w:pPr>
            <w:r>
              <w:rPr>
                <w:rFonts w:hint="eastAsia"/>
              </w:rPr>
              <w:t>只读数值</w:t>
            </w:r>
          </w:p>
        </w:tc>
        <w:tc>
          <w:p w14:paraId="28BFE0EA">
            <w:pPr>
              <w:pStyle w:val="26"/>
            </w:pPr>
            <w:r>
              <w:rPr>
                <w:rFonts w:hint="eastAsia"/>
              </w:rPr>
              <w:t>否</w:t>
            </w:r>
          </w:p>
        </w:tc>
        <w:tc>
          <w:p w14:paraId="61159E07">
            <w:pPr>
              <w:pStyle w:val="26"/>
            </w:pPr>
            <w:r>
              <w:rPr>
                <w:rFonts w:hint="eastAsia"/>
              </w:rPr>
              <w:t>统计结果字段</w:t>
            </w:r>
          </w:p>
        </w:tc>
      </w:tr>
      <w:tr w14:paraId="204A1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A15B9B">
            <w:pPr>
              <w:pStyle w:val="26"/>
            </w:pPr>
            <w:r>
              <w:rPr>
                <w:rFonts w:hint="eastAsia"/>
              </w:rPr>
              <w:t>来源系统</w:t>
            </w:r>
          </w:p>
        </w:tc>
        <w:tc>
          <w:p w14:paraId="7BE7288E">
            <w:pPr>
              <w:pStyle w:val="26"/>
            </w:pPr>
            <w:r>
              <w:rPr>
                <w:rFonts w:hint="eastAsia"/>
              </w:rPr>
              <w:t>来源系统名称</w:t>
            </w:r>
          </w:p>
        </w:tc>
        <w:tc>
          <w:p w14:paraId="50EC85A0">
            <w:pPr>
              <w:pStyle w:val="26"/>
            </w:pPr>
            <w:r>
              <w:rPr>
                <w:rFonts w:hint="eastAsia"/>
              </w:rPr>
              <w:t>只读文本</w:t>
            </w:r>
          </w:p>
        </w:tc>
        <w:tc>
          <w:p w14:paraId="489E7C19">
            <w:pPr>
              <w:pStyle w:val="26"/>
            </w:pPr>
            <w:r>
              <w:rPr>
                <w:rFonts w:hint="eastAsia"/>
              </w:rPr>
              <w:t>否</w:t>
            </w:r>
          </w:p>
        </w:tc>
        <w:tc>
          <w:p w14:paraId="0775D4D7">
            <w:pPr>
              <w:pStyle w:val="26"/>
            </w:pPr>
            <w:r>
              <w:rPr>
                <w:rFonts w:hint="eastAsia"/>
              </w:rPr>
              <w:t>默认</w:t>
            </w:r>
            <w:r>
              <w:t xml:space="preserve"> SAP</w:t>
            </w:r>
          </w:p>
        </w:tc>
      </w:tr>
      <w:tr w14:paraId="0DBA2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D771B68">
            <w:pPr>
              <w:pStyle w:val="26"/>
            </w:pPr>
            <w:r>
              <w:rPr>
                <w:rFonts w:hint="eastAsia"/>
              </w:rPr>
              <w:t>目标系统</w:t>
            </w:r>
          </w:p>
        </w:tc>
        <w:tc>
          <w:p w14:paraId="5D12FBA3">
            <w:pPr>
              <w:pStyle w:val="26"/>
            </w:pPr>
            <w:r>
              <w:rPr>
                <w:rFonts w:hint="eastAsia"/>
              </w:rPr>
              <w:t>目标系统名称</w:t>
            </w:r>
          </w:p>
        </w:tc>
        <w:tc>
          <w:p w14:paraId="4FD83387">
            <w:pPr>
              <w:pStyle w:val="26"/>
            </w:pPr>
            <w:r>
              <w:rPr>
                <w:rFonts w:hint="eastAsia"/>
              </w:rPr>
              <w:t>只读文本</w:t>
            </w:r>
          </w:p>
        </w:tc>
        <w:tc>
          <w:p w14:paraId="7F7C81DF">
            <w:pPr>
              <w:pStyle w:val="26"/>
            </w:pPr>
            <w:r>
              <w:rPr>
                <w:rFonts w:hint="eastAsia"/>
              </w:rPr>
              <w:t>否</w:t>
            </w:r>
          </w:p>
        </w:tc>
        <w:tc>
          <w:p w14:paraId="162CFE81">
            <w:pPr>
              <w:pStyle w:val="26"/>
            </w:pPr>
            <w:r>
              <w:rPr>
                <w:rFonts w:hint="eastAsia"/>
              </w:rPr>
              <w:t>默认</w:t>
            </w:r>
            <w:r>
              <w:t xml:space="preserve"> PS Admin</w:t>
            </w:r>
          </w:p>
        </w:tc>
      </w:tr>
      <w:tr w14:paraId="41503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3375007">
            <w:pPr>
              <w:pStyle w:val="26"/>
            </w:pPr>
            <w:r>
              <w:rPr>
                <w:rFonts w:hint="eastAsia"/>
              </w:rPr>
              <w:t>执行任务名称</w:t>
            </w:r>
          </w:p>
        </w:tc>
        <w:tc>
          <w:p w14:paraId="717B5CA3">
            <w:pPr>
              <w:pStyle w:val="26"/>
            </w:pPr>
            <w:r>
              <w:rPr>
                <w:rFonts w:hint="eastAsia"/>
              </w:rPr>
              <w:t>执行任务名称</w:t>
            </w:r>
          </w:p>
        </w:tc>
        <w:tc>
          <w:p w14:paraId="5E9F9C03">
            <w:pPr>
              <w:pStyle w:val="26"/>
            </w:pPr>
            <w:r>
              <w:rPr>
                <w:rFonts w:hint="eastAsia"/>
              </w:rPr>
              <w:t>只读文本</w:t>
            </w:r>
          </w:p>
        </w:tc>
        <w:tc>
          <w:p w14:paraId="55D157A8">
            <w:pPr>
              <w:pStyle w:val="26"/>
            </w:pPr>
            <w:r>
              <w:rPr>
                <w:rFonts w:hint="eastAsia"/>
              </w:rPr>
              <w:t>否</w:t>
            </w:r>
          </w:p>
        </w:tc>
        <w:tc>
          <w:p w14:paraId="42DA0C6C">
            <w:pPr>
              <w:pStyle w:val="26"/>
            </w:pPr>
          </w:p>
        </w:tc>
      </w:tr>
      <w:tr w14:paraId="21926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FFDFC73">
            <w:pPr>
              <w:pStyle w:val="26"/>
            </w:pPr>
            <w:r>
              <w:rPr>
                <w:rFonts w:hint="eastAsia"/>
              </w:rPr>
              <w:t>执行人</w:t>
            </w:r>
          </w:p>
        </w:tc>
        <w:tc>
          <w:p w14:paraId="35A2365C">
            <w:pPr>
              <w:pStyle w:val="26"/>
            </w:pPr>
            <w:r>
              <w:rPr>
                <w:rFonts w:hint="eastAsia"/>
              </w:rPr>
              <w:t>执行人员</w:t>
            </w:r>
          </w:p>
        </w:tc>
        <w:tc>
          <w:p w14:paraId="2EAE906C">
            <w:pPr>
              <w:pStyle w:val="26"/>
            </w:pPr>
            <w:r>
              <w:rPr>
                <w:rFonts w:hint="eastAsia"/>
              </w:rPr>
              <w:t>只读文本</w:t>
            </w:r>
          </w:p>
        </w:tc>
        <w:tc>
          <w:p w14:paraId="3E80DA03">
            <w:pPr>
              <w:pStyle w:val="26"/>
            </w:pPr>
            <w:r>
              <w:rPr>
                <w:rFonts w:hint="eastAsia"/>
              </w:rPr>
              <w:t>否</w:t>
            </w:r>
          </w:p>
        </w:tc>
        <w:tc>
          <w:p w14:paraId="0F193633">
            <w:pPr>
              <w:pStyle w:val="26"/>
            </w:pPr>
            <w:r>
              <w:rPr>
                <w:rFonts w:hint="eastAsia"/>
              </w:rPr>
              <w:t>定时任务场景可记录系统任务名</w:t>
            </w:r>
          </w:p>
        </w:tc>
      </w:tr>
      <w:tr w14:paraId="47D7B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B14826">
            <w:pPr>
              <w:pStyle w:val="26"/>
            </w:pPr>
            <w:r>
              <w:rPr>
                <w:rFonts w:hint="eastAsia"/>
              </w:rPr>
              <w:t>异常摘要</w:t>
            </w:r>
          </w:p>
        </w:tc>
        <w:tc>
          <w:p w14:paraId="5C3B9B87">
            <w:pPr>
              <w:pStyle w:val="26"/>
            </w:pPr>
            <w:r>
              <w:rPr>
                <w:rFonts w:hint="eastAsia"/>
              </w:rPr>
              <w:t>异常摘要说明</w:t>
            </w:r>
          </w:p>
        </w:tc>
        <w:tc>
          <w:p w14:paraId="43EB4A25">
            <w:pPr>
              <w:pStyle w:val="26"/>
            </w:pPr>
            <w:r>
              <w:rPr>
                <w:rFonts w:hint="eastAsia"/>
              </w:rPr>
              <w:t>只读文本</w:t>
            </w:r>
            <w:r>
              <w:t xml:space="preserve"> / </w:t>
            </w:r>
            <w:r>
              <w:rPr>
                <w:rFonts w:hint="eastAsia"/>
              </w:rPr>
              <w:t>多行展示</w:t>
            </w:r>
          </w:p>
        </w:tc>
        <w:tc>
          <w:p w14:paraId="5170C791">
            <w:pPr>
              <w:pStyle w:val="26"/>
            </w:pPr>
            <w:r>
              <w:rPr>
                <w:rFonts w:hint="eastAsia"/>
              </w:rPr>
              <w:t>否</w:t>
            </w:r>
          </w:p>
        </w:tc>
        <w:tc>
          <w:p w14:paraId="3A33BFC9">
            <w:pPr>
              <w:pStyle w:val="26"/>
            </w:pPr>
          </w:p>
        </w:tc>
      </w:tr>
      <w:tr w14:paraId="1BD06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3D7C09">
            <w:pPr>
              <w:pStyle w:val="26"/>
            </w:pPr>
            <w:r>
              <w:rPr>
                <w:rFonts w:hint="eastAsia"/>
              </w:rPr>
              <w:t>失败明细</w:t>
            </w:r>
          </w:p>
        </w:tc>
        <w:tc>
          <w:p w14:paraId="7B6BC205">
            <w:pPr>
              <w:pStyle w:val="26"/>
            </w:pPr>
            <w:r>
              <w:rPr>
                <w:rFonts w:hint="eastAsia"/>
              </w:rPr>
              <w:t>失败明细内容</w:t>
            </w:r>
          </w:p>
        </w:tc>
        <w:tc>
          <w:p w14:paraId="1250FB48">
            <w:pPr>
              <w:pStyle w:val="26"/>
            </w:pPr>
            <w:r>
              <w:rPr>
                <w:rFonts w:hint="eastAsia"/>
              </w:rPr>
              <w:t>表格明细区</w:t>
            </w:r>
            <w:r>
              <w:t xml:space="preserve"> / </w:t>
            </w:r>
            <w:r>
              <w:rPr>
                <w:rFonts w:hint="eastAsia"/>
              </w:rPr>
              <w:t>多行文本框</w:t>
            </w:r>
          </w:p>
        </w:tc>
        <w:tc>
          <w:p w14:paraId="7CDB2CB4">
            <w:pPr>
              <w:pStyle w:val="26"/>
            </w:pPr>
            <w:r>
              <w:rPr>
                <w:rFonts w:hint="eastAsia"/>
              </w:rPr>
              <w:t>否</w:t>
            </w:r>
          </w:p>
        </w:tc>
        <w:tc>
          <w:p w14:paraId="6FB2D2EA">
            <w:pPr>
              <w:pStyle w:val="26"/>
            </w:pPr>
          </w:p>
        </w:tc>
      </w:tr>
      <w:tr w14:paraId="2B1FF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98578F">
            <w:pPr>
              <w:pStyle w:val="26"/>
            </w:pPr>
            <w:r>
              <w:rPr>
                <w:rFonts w:hint="eastAsia"/>
              </w:rPr>
              <w:t>处理结果</w:t>
            </w:r>
          </w:p>
        </w:tc>
        <w:tc>
          <w:p w14:paraId="777A30DB">
            <w:pPr>
              <w:pStyle w:val="26"/>
            </w:pPr>
            <w:r>
              <w:rPr>
                <w:rFonts w:hint="eastAsia"/>
              </w:rPr>
              <w:t>本次同步处理结果说明</w:t>
            </w:r>
          </w:p>
        </w:tc>
        <w:tc>
          <w:p w14:paraId="7B850A73">
            <w:pPr>
              <w:pStyle w:val="26"/>
            </w:pPr>
            <w:r>
              <w:rPr>
                <w:rFonts w:hint="eastAsia"/>
              </w:rPr>
              <w:t>只读文本</w:t>
            </w:r>
            <w:r>
              <w:t xml:space="preserve"> / </w:t>
            </w:r>
            <w:r>
              <w:rPr>
                <w:rFonts w:hint="eastAsia"/>
              </w:rPr>
              <w:t>多行展示</w:t>
            </w:r>
          </w:p>
        </w:tc>
        <w:tc>
          <w:p w14:paraId="77E5BB06">
            <w:pPr>
              <w:pStyle w:val="26"/>
            </w:pPr>
            <w:r>
              <w:rPr>
                <w:rFonts w:hint="eastAsia"/>
              </w:rPr>
              <w:t>否</w:t>
            </w:r>
          </w:p>
        </w:tc>
        <w:tc>
          <w:p w14:paraId="3764BF86">
            <w:pPr>
              <w:pStyle w:val="26"/>
            </w:pPr>
          </w:p>
        </w:tc>
      </w:tr>
      <w:tr w14:paraId="67A2E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78B163">
            <w:pPr>
              <w:pStyle w:val="26"/>
            </w:pPr>
            <w:r>
              <w:rPr>
                <w:rFonts w:hint="eastAsia"/>
              </w:rPr>
              <w:t>备注</w:t>
            </w:r>
          </w:p>
        </w:tc>
        <w:tc>
          <w:p w14:paraId="74C7F294">
            <w:pPr>
              <w:pStyle w:val="26"/>
            </w:pPr>
            <w:r>
              <w:rPr>
                <w:rFonts w:hint="eastAsia"/>
              </w:rPr>
              <w:t>补充说明</w:t>
            </w:r>
          </w:p>
        </w:tc>
        <w:tc>
          <w:p w14:paraId="6743F3C9">
            <w:pPr>
              <w:pStyle w:val="26"/>
            </w:pPr>
            <w:r>
              <w:rPr>
                <w:rFonts w:hint="eastAsia"/>
              </w:rPr>
              <w:t>多行文本框</w:t>
            </w:r>
          </w:p>
        </w:tc>
        <w:tc>
          <w:p w14:paraId="09B4D4DA">
            <w:pPr>
              <w:pStyle w:val="26"/>
            </w:pPr>
            <w:r>
              <w:rPr>
                <w:rFonts w:hint="eastAsia"/>
              </w:rPr>
              <w:t>是</w:t>
            </w:r>
          </w:p>
        </w:tc>
        <w:tc>
          <w:p w14:paraId="03F0CD37">
            <w:pPr>
              <w:pStyle w:val="26"/>
            </w:pPr>
            <w:r>
              <w:rPr>
                <w:rFonts w:hint="eastAsia"/>
              </w:rPr>
              <w:t>仅支持人工补充备注</w:t>
            </w:r>
          </w:p>
        </w:tc>
      </w:tr>
      <w:bookmarkEnd w:id="118"/>
      <w:bookmarkEnd w:id="130"/>
      <w:bookmarkEnd w:id="132"/>
    </w:tbl>
    <w:p w14:paraId="36A7730E">
      <w:pPr>
        <w:pStyle w:val="4"/>
      </w:pPr>
      <w:bookmarkStart w:id="133" w:name="小零件管理"/>
      <w:r>
        <w:t xml:space="preserve">5.4 </w:t>
      </w:r>
      <w:r>
        <w:rPr>
          <w:rFonts w:hint="eastAsia"/>
        </w:rPr>
        <w:t>小零件管理</w:t>
      </w:r>
    </w:p>
    <w:p w14:paraId="60B2B110">
      <w:pPr>
        <w:pStyle w:val="25"/>
      </w:pPr>
      <w:r>
        <w:rPr>
          <w:rFonts w:hint="eastAsia"/>
        </w:rPr>
        <w:t>本模块用于管理维修过程中使用的小零件基础资料、数量配置及展示信息，作为小零件申请、维修小零件使用及库存管理的基础数据来源。</w:t>
      </w:r>
    </w:p>
    <w:p w14:paraId="66A65A3E">
      <w:pPr>
        <w:pStyle w:val="5"/>
      </w:pPr>
      <w:bookmarkStart w:id="134" w:name="小零件列表"/>
      <w:r>
        <w:t xml:space="preserve">5.4.1 </w:t>
      </w:r>
      <w:r>
        <w:rPr>
          <w:rFonts w:hint="eastAsia"/>
        </w:rPr>
        <w:t>小零件列表</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7D2BC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042F8897">
            <w:pPr>
              <w:pStyle w:val="26"/>
            </w:pPr>
            <w:r>
              <w:rPr>
                <w:rFonts w:hint="eastAsia"/>
              </w:rPr>
              <w:t>字段名称</w:t>
            </w:r>
          </w:p>
        </w:tc>
        <w:tc>
          <w:tcPr>
            <w:shd w:val="clear" w:color="auto" w:fill="EDEDED"/>
          </w:tcPr>
          <w:p w14:paraId="4F75BE21">
            <w:pPr>
              <w:pStyle w:val="26"/>
            </w:pPr>
            <w:r>
              <w:rPr>
                <w:rFonts w:hint="eastAsia"/>
              </w:rPr>
              <w:t>说明</w:t>
            </w:r>
          </w:p>
        </w:tc>
        <w:tc>
          <w:tcPr>
            <w:shd w:val="clear" w:color="auto" w:fill="EDEDED"/>
          </w:tcPr>
          <w:p w14:paraId="77859DCD">
            <w:pPr>
              <w:pStyle w:val="26"/>
            </w:pPr>
            <w:r>
              <w:rPr>
                <w:rFonts w:hint="eastAsia"/>
              </w:rPr>
              <w:t>展示方式</w:t>
            </w:r>
          </w:p>
        </w:tc>
        <w:tc>
          <w:tcPr>
            <w:shd w:val="clear" w:color="auto" w:fill="EDEDED"/>
          </w:tcPr>
          <w:p w14:paraId="262C9DE7">
            <w:pPr>
              <w:pStyle w:val="26"/>
            </w:pPr>
            <w:r>
              <w:rPr>
                <w:rFonts w:hint="eastAsia"/>
              </w:rPr>
              <w:t>备注</w:t>
            </w:r>
          </w:p>
        </w:tc>
      </w:tr>
      <w:tr w14:paraId="60994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E90947">
            <w:pPr>
              <w:pStyle w:val="26"/>
            </w:pPr>
            <w:r>
              <w:rPr>
                <w:rFonts w:hint="eastAsia"/>
              </w:rPr>
              <w:t>小零件ID</w:t>
            </w:r>
          </w:p>
        </w:tc>
        <w:tc>
          <w:p w14:paraId="55222186">
            <w:pPr>
              <w:pStyle w:val="26"/>
            </w:pPr>
            <w:r>
              <w:rPr>
                <w:rFonts w:hint="eastAsia"/>
              </w:rPr>
              <w:t>小零件唯一标识</w:t>
            </w:r>
          </w:p>
        </w:tc>
        <w:tc>
          <w:p w14:paraId="69DD32E9">
            <w:pPr>
              <w:pStyle w:val="26"/>
            </w:pPr>
            <w:r>
              <w:rPr>
                <w:rFonts w:hint="eastAsia"/>
              </w:rPr>
              <w:t>文本</w:t>
            </w:r>
          </w:p>
        </w:tc>
        <w:tc>
          <w:p w14:paraId="5FE8B005">
            <w:pPr>
              <w:pStyle w:val="26"/>
            </w:pPr>
          </w:p>
        </w:tc>
      </w:tr>
      <w:tr w14:paraId="75F25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4D4529">
            <w:pPr>
              <w:pStyle w:val="26"/>
            </w:pPr>
            <w:r>
              <w:rPr>
                <w:rFonts w:hint="eastAsia"/>
              </w:rPr>
              <w:t>小零件名称</w:t>
            </w:r>
          </w:p>
        </w:tc>
        <w:tc>
          <w:p w14:paraId="0E1647FB">
            <w:pPr>
              <w:pStyle w:val="26"/>
            </w:pPr>
            <w:r>
              <w:rPr>
                <w:rFonts w:hint="eastAsia"/>
              </w:rPr>
              <w:t>小零件名称</w:t>
            </w:r>
          </w:p>
        </w:tc>
        <w:tc>
          <w:p w14:paraId="7A99256E">
            <w:pPr>
              <w:pStyle w:val="26"/>
            </w:pPr>
            <w:r>
              <w:rPr>
                <w:rFonts w:hint="eastAsia"/>
              </w:rPr>
              <w:t>文本</w:t>
            </w:r>
          </w:p>
        </w:tc>
        <w:tc>
          <w:p w14:paraId="5C7FDB4A">
            <w:pPr>
              <w:pStyle w:val="26"/>
            </w:pPr>
          </w:p>
        </w:tc>
      </w:tr>
      <w:tr w14:paraId="4E192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873BF29">
            <w:pPr>
              <w:pStyle w:val="26"/>
            </w:pPr>
            <w:r>
              <w:rPr>
                <w:rFonts w:hint="eastAsia"/>
              </w:rPr>
              <w:t>数量</w:t>
            </w:r>
          </w:p>
        </w:tc>
        <w:tc>
          <w:p w14:paraId="2EFC6CB1">
            <w:pPr>
              <w:pStyle w:val="26"/>
            </w:pPr>
            <w:r>
              <w:rPr>
                <w:rFonts w:hint="eastAsia"/>
              </w:rPr>
              <w:t>默认数量值</w:t>
            </w:r>
          </w:p>
        </w:tc>
        <w:tc>
          <w:p w14:paraId="08BA13DF">
            <w:pPr>
              <w:pStyle w:val="26"/>
            </w:pPr>
            <w:r>
              <w:rPr>
                <w:rFonts w:hint="eastAsia"/>
              </w:rPr>
              <w:t>数值</w:t>
            </w:r>
          </w:p>
        </w:tc>
        <w:tc>
          <w:p w14:paraId="3ED6E264">
            <w:pPr>
              <w:pStyle w:val="26"/>
            </w:pPr>
          </w:p>
        </w:tc>
      </w:tr>
      <w:tr w14:paraId="41C0C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AED078">
            <w:pPr>
              <w:pStyle w:val="26"/>
            </w:pPr>
            <w:r>
              <w:rPr>
                <w:rFonts w:hint="eastAsia"/>
              </w:rPr>
              <w:t>颜色</w:t>
            </w:r>
          </w:p>
        </w:tc>
        <w:tc>
          <w:p w14:paraId="0F8BAC06">
            <w:pPr>
              <w:pStyle w:val="26"/>
            </w:pPr>
            <w:r>
              <w:rPr>
                <w:rFonts w:hint="eastAsia"/>
              </w:rPr>
              <w:t>小零件颜色</w:t>
            </w:r>
          </w:p>
        </w:tc>
        <w:tc>
          <w:p w14:paraId="5F9CD790">
            <w:pPr>
              <w:pStyle w:val="26"/>
            </w:pPr>
            <w:r>
              <w:rPr>
                <w:rFonts w:hint="eastAsia"/>
              </w:rPr>
              <w:t>文本</w:t>
            </w:r>
          </w:p>
        </w:tc>
        <w:tc>
          <w:p w14:paraId="5F2672C5">
            <w:pPr>
              <w:pStyle w:val="26"/>
            </w:pPr>
          </w:p>
        </w:tc>
      </w:tr>
      <w:tr w14:paraId="6A5E6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593F463">
            <w:pPr>
              <w:pStyle w:val="26"/>
            </w:pPr>
            <w:r>
              <w:rPr>
                <w:rFonts w:hint="eastAsia"/>
              </w:rPr>
              <w:t>规格</w:t>
            </w:r>
          </w:p>
        </w:tc>
        <w:tc>
          <w:p w14:paraId="11D64A70">
            <w:pPr>
              <w:pStyle w:val="26"/>
            </w:pPr>
            <w:r>
              <w:rPr>
                <w:rFonts w:hint="eastAsia"/>
              </w:rPr>
              <w:t>小零件规格</w:t>
            </w:r>
          </w:p>
        </w:tc>
        <w:tc>
          <w:p w14:paraId="53D24CFB">
            <w:pPr>
              <w:pStyle w:val="26"/>
            </w:pPr>
            <w:r>
              <w:rPr>
                <w:rFonts w:hint="eastAsia"/>
              </w:rPr>
              <w:t>文本</w:t>
            </w:r>
          </w:p>
        </w:tc>
        <w:tc>
          <w:p w14:paraId="7CF6FDD2">
            <w:pPr>
              <w:pStyle w:val="26"/>
            </w:pPr>
          </w:p>
        </w:tc>
      </w:tr>
      <w:tr w14:paraId="22543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4C9547">
            <w:pPr>
              <w:pStyle w:val="26"/>
            </w:pPr>
            <w:r>
              <w:rPr>
                <w:rFonts w:hint="eastAsia"/>
              </w:rPr>
              <w:t>小零件存放位置</w:t>
            </w:r>
          </w:p>
        </w:tc>
        <w:tc>
          <w:p w14:paraId="158BCDF4">
            <w:pPr>
              <w:pStyle w:val="26"/>
            </w:pPr>
            <w:r>
              <w:rPr>
                <w:rFonts w:hint="eastAsia"/>
              </w:rPr>
              <w:t>库存存放位置</w:t>
            </w:r>
          </w:p>
        </w:tc>
        <w:tc>
          <w:p w14:paraId="64FFF3BC">
            <w:pPr>
              <w:pStyle w:val="26"/>
            </w:pPr>
            <w:r>
              <w:rPr>
                <w:rFonts w:hint="eastAsia"/>
              </w:rPr>
              <w:t>文本</w:t>
            </w:r>
          </w:p>
        </w:tc>
        <w:tc>
          <w:p w14:paraId="030DCFB5">
            <w:pPr>
              <w:pStyle w:val="26"/>
            </w:pPr>
            <w:r>
              <w:rPr>
                <w:rFonts w:hint="eastAsia"/>
              </w:rPr>
              <w:t>可编辑维护</w:t>
            </w:r>
          </w:p>
        </w:tc>
      </w:tr>
      <w:bookmarkEnd w:id="134"/>
    </w:tbl>
    <w:p w14:paraId="2D8263F9">
      <w:pPr>
        <w:pStyle w:val="5"/>
      </w:pPr>
      <w:bookmarkStart w:id="135" w:name="小零件详情"/>
      <w:r>
        <w:t xml:space="preserve">5.4.2 </w:t>
      </w:r>
      <w:r>
        <w:rPr>
          <w:rFonts w:hint="eastAsia"/>
        </w:rPr>
        <w:t>小零件详情</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027BE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20E359C8">
            <w:pPr>
              <w:pStyle w:val="26"/>
            </w:pPr>
            <w:r>
              <w:rPr>
                <w:rFonts w:hint="eastAsia"/>
              </w:rPr>
              <w:t>字段名称</w:t>
            </w:r>
          </w:p>
        </w:tc>
        <w:tc>
          <w:tcPr>
            <w:shd w:val="clear" w:color="auto" w:fill="EDEDED"/>
          </w:tcPr>
          <w:p w14:paraId="3594AF6B">
            <w:pPr>
              <w:pStyle w:val="26"/>
            </w:pPr>
            <w:r>
              <w:rPr>
                <w:rFonts w:hint="eastAsia"/>
              </w:rPr>
              <w:t>说明</w:t>
            </w:r>
          </w:p>
        </w:tc>
        <w:tc>
          <w:tcPr>
            <w:shd w:val="clear" w:color="auto" w:fill="EDEDED"/>
          </w:tcPr>
          <w:p w14:paraId="0C22CFB4">
            <w:pPr>
              <w:pStyle w:val="26"/>
            </w:pPr>
            <w:r>
              <w:rPr>
                <w:rFonts w:hint="eastAsia"/>
              </w:rPr>
              <w:t>组件类型</w:t>
            </w:r>
          </w:p>
        </w:tc>
        <w:tc>
          <w:tcPr>
            <w:shd w:val="clear" w:color="auto" w:fill="EDEDED"/>
          </w:tcPr>
          <w:p w14:paraId="101B7F0C">
            <w:pPr>
              <w:pStyle w:val="26"/>
            </w:pPr>
            <w:r>
              <w:rPr>
                <w:rFonts w:hint="eastAsia"/>
              </w:rPr>
              <w:t>是否可编辑</w:t>
            </w:r>
          </w:p>
        </w:tc>
        <w:tc>
          <w:tcPr>
            <w:shd w:val="clear" w:color="auto" w:fill="EDEDED"/>
          </w:tcPr>
          <w:p w14:paraId="35A4D8E1">
            <w:pPr>
              <w:pStyle w:val="26"/>
            </w:pPr>
            <w:r>
              <w:rPr>
                <w:rFonts w:hint="eastAsia"/>
              </w:rPr>
              <w:t>备注</w:t>
            </w:r>
          </w:p>
        </w:tc>
      </w:tr>
      <w:tr w14:paraId="6C721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2D2E204">
            <w:pPr>
              <w:pStyle w:val="26"/>
            </w:pPr>
            <w:r>
              <w:rPr>
                <w:rFonts w:hint="eastAsia"/>
              </w:rPr>
              <w:t>数量类型</w:t>
            </w:r>
          </w:p>
        </w:tc>
        <w:tc>
          <w:p w14:paraId="42C4B58A">
            <w:pPr>
              <w:pStyle w:val="26"/>
            </w:pPr>
            <w:r>
              <w:rPr>
                <w:rFonts w:hint="eastAsia"/>
              </w:rPr>
              <w:t>数量配置类型</w:t>
            </w:r>
          </w:p>
        </w:tc>
        <w:tc>
          <w:p w14:paraId="3C988F74">
            <w:pPr>
              <w:pStyle w:val="26"/>
            </w:pPr>
            <w:r>
              <w:rPr>
                <w:rFonts w:hint="eastAsia"/>
              </w:rPr>
              <w:t>下拉</w:t>
            </w:r>
          </w:p>
        </w:tc>
        <w:tc>
          <w:p w14:paraId="2002E4D9">
            <w:pPr>
              <w:pStyle w:val="26"/>
            </w:pPr>
            <w:r>
              <w:rPr>
                <w:rFonts w:hint="eastAsia"/>
              </w:rPr>
              <w:t>是</w:t>
            </w:r>
          </w:p>
        </w:tc>
        <w:tc>
          <w:p w14:paraId="03A1B20C">
            <w:pPr>
              <w:pStyle w:val="26"/>
            </w:pPr>
            <w:r>
              <w:rPr>
                <w:rFonts w:hint="eastAsia"/>
              </w:rPr>
              <w:t>如门店、维修、3PL等场景</w:t>
            </w:r>
          </w:p>
        </w:tc>
      </w:tr>
      <w:tr w14:paraId="63172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E6B934">
            <w:pPr>
              <w:pStyle w:val="26"/>
            </w:pPr>
            <w:r>
              <w:rPr>
                <w:rFonts w:hint="eastAsia"/>
              </w:rPr>
              <w:t>数量名称</w:t>
            </w:r>
          </w:p>
        </w:tc>
        <w:tc>
          <w:p w14:paraId="2B292706">
            <w:pPr>
              <w:pStyle w:val="26"/>
            </w:pPr>
            <w:r>
              <w:rPr>
                <w:rFonts w:hint="eastAsia"/>
              </w:rPr>
              <w:t>数量配置名称</w:t>
            </w:r>
          </w:p>
        </w:tc>
        <w:tc>
          <w:p w14:paraId="694C24BA">
            <w:pPr>
              <w:pStyle w:val="26"/>
            </w:pPr>
            <w:r>
              <w:rPr>
                <w:rFonts w:hint="eastAsia"/>
              </w:rPr>
              <w:t>输入框</w:t>
            </w:r>
          </w:p>
        </w:tc>
        <w:tc>
          <w:p w14:paraId="027F0193">
            <w:pPr>
              <w:pStyle w:val="26"/>
            </w:pPr>
            <w:r>
              <w:rPr>
                <w:rFonts w:hint="eastAsia"/>
              </w:rPr>
              <w:t>是</w:t>
            </w:r>
          </w:p>
        </w:tc>
        <w:tc>
          <w:p w14:paraId="5410A5D0">
            <w:pPr>
              <w:pStyle w:val="26"/>
            </w:pPr>
          </w:p>
        </w:tc>
      </w:tr>
      <w:tr w14:paraId="22A52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7E19C9">
            <w:pPr>
              <w:pStyle w:val="26"/>
            </w:pPr>
            <w:r>
              <w:rPr>
                <w:rFonts w:hint="eastAsia"/>
              </w:rPr>
              <w:t>默认数量</w:t>
            </w:r>
          </w:p>
        </w:tc>
        <w:tc>
          <w:p w14:paraId="3CC88785">
            <w:pPr>
              <w:pStyle w:val="26"/>
            </w:pPr>
            <w:r>
              <w:rPr>
                <w:rFonts w:hint="eastAsia"/>
              </w:rPr>
              <w:t>默认申请或使用数量</w:t>
            </w:r>
          </w:p>
        </w:tc>
        <w:tc>
          <w:p w14:paraId="5700788B">
            <w:pPr>
              <w:pStyle w:val="26"/>
            </w:pPr>
            <w:r>
              <w:rPr>
                <w:rFonts w:hint="eastAsia"/>
              </w:rPr>
              <w:t>数值输入框</w:t>
            </w:r>
          </w:p>
        </w:tc>
        <w:tc>
          <w:p w14:paraId="6335F57C">
            <w:pPr>
              <w:pStyle w:val="26"/>
            </w:pPr>
            <w:r>
              <w:rPr>
                <w:rFonts w:hint="eastAsia"/>
              </w:rPr>
              <w:t>是</w:t>
            </w:r>
          </w:p>
        </w:tc>
        <w:tc>
          <w:p w14:paraId="07FE027A">
            <w:pPr>
              <w:pStyle w:val="26"/>
            </w:pPr>
          </w:p>
        </w:tc>
      </w:tr>
      <w:tr w14:paraId="19538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D4AED80">
            <w:pPr>
              <w:pStyle w:val="26"/>
            </w:pPr>
            <w:r>
              <w:rPr>
                <w:rFonts w:hint="eastAsia"/>
              </w:rPr>
              <w:t>排序</w:t>
            </w:r>
          </w:p>
        </w:tc>
        <w:tc>
          <w:p w14:paraId="25846120">
            <w:pPr>
              <w:pStyle w:val="26"/>
            </w:pPr>
            <w:r>
              <w:rPr>
                <w:rFonts w:hint="eastAsia"/>
              </w:rPr>
              <w:t>显示顺序</w:t>
            </w:r>
          </w:p>
        </w:tc>
        <w:tc>
          <w:p w14:paraId="08060111">
            <w:pPr>
              <w:pStyle w:val="26"/>
            </w:pPr>
            <w:r>
              <w:rPr>
                <w:rFonts w:hint="eastAsia"/>
              </w:rPr>
              <w:t>数值输入框</w:t>
            </w:r>
          </w:p>
        </w:tc>
        <w:tc>
          <w:p w14:paraId="49C2AF6E">
            <w:pPr>
              <w:pStyle w:val="26"/>
            </w:pPr>
            <w:r>
              <w:rPr>
                <w:rFonts w:hint="eastAsia"/>
              </w:rPr>
              <w:t>是</w:t>
            </w:r>
          </w:p>
        </w:tc>
        <w:tc>
          <w:p w14:paraId="4F969CA7">
            <w:pPr>
              <w:pStyle w:val="26"/>
            </w:pPr>
          </w:p>
        </w:tc>
      </w:tr>
      <w:bookmarkEnd w:id="133"/>
      <w:bookmarkEnd w:id="135"/>
    </w:tbl>
    <w:p w14:paraId="71C48261">
      <w:pPr>
        <w:pStyle w:val="4"/>
      </w:pPr>
      <w:bookmarkStart w:id="136" w:name="小零件申请管理"/>
      <w:r>
        <w:t xml:space="preserve">5.5 </w:t>
      </w:r>
      <w:r>
        <w:rPr>
          <w:rFonts w:hint="eastAsia"/>
        </w:rPr>
        <w:t>小零件申请管理</w:t>
      </w:r>
    </w:p>
    <w:p w14:paraId="2857FC04">
      <w:pPr>
        <w:pStyle w:val="25"/>
      </w:pPr>
      <w:r>
        <w:rPr>
          <w:rFonts w:hint="eastAsia"/>
        </w:rPr>
        <w:t>本模块用于维修中心的小零件申请、审批及出库处理，统一规范小零件申请流程及库存消耗记录。</w:t>
      </w:r>
    </w:p>
    <w:p w14:paraId="799927CF">
      <w:pPr>
        <w:pStyle w:val="5"/>
      </w:pPr>
      <w:bookmarkStart w:id="137" w:name="小零件申请列表"/>
      <w:r>
        <w:t xml:space="preserve">5.5.1 </w:t>
      </w:r>
      <w:r>
        <w:rPr>
          <w:rFonts w:hint="eastAsia"/>
        </w:rPr>
        <w:t>小零件申请列表</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723B5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1041648B">
            <w:pPr>
              <w:pStyle w:val="26"/>
            </w:pPr>
            <w:r>
              <w:rPr>
                <w:rFonts w:hint="eastAsia"/>
              </w:rPr>
              <w:t>字段名称</w:t>
            </w:r>
          </w:p>
        </w:tc>
        <w:tc>
          <w:tcPr>
            <w:shd w:val="clear" w:color="auto" w:fill="EDEDED"/>
          </w:tcPr>
          <w:p w14:paraId="747C19A0">
            <w:pPr>
              <w:pStyle w:val="26"/>
            </w:pPr>
            <w:r>
              <w:rPr>
                <w:rFonts w:hint="eastAsia"/>
              </w:rPr>
              <w:t>说明</w:t>
            </w:r>
          </w:p>
        </w:tc>
        <w:tc>
          <w:tcPr>
            <w:shd w:val="clear" w:color="auto" w:fill="EDEDED"/>
          </w:tcPr>
          <w:p w14:paraId="2B3EE597">
            <w:pPr>
              <w:pStyle w:val="26"/>
            </w:pPr>
            <w:r>
              <w:rPr>
                <w:rFonts w:hint="eastAsia"/>
              </w:rPr>
              <w:t>展示方式</w:t>
            </w:r>
          </w:p>
        </w:tc>
        <w:tc>
          <w:tcPr>
            <w:shd w:val="clear" w:color="auto" w:fill="EDEDED"/>
          </w:tcPr>
          <w:p w14:paraId="597D82B2">
            <w:pPr>
              <w:pStyle w:val="26"/>
            </w:pPr>
            <w:r>
              <w:rPr>
                <w:rFonts w:hint="eastAsia"/>
              </w:rPr>
              <w:t>备注</w:t>
            </w:r>
          </w:p>
        </w:tc>
      </w:tr>
      <w:tr w14:paraId="34C72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EBE720C">
            <w:pPr>
              <w:pStyle w:val="26"/>
            </w:pPr>
            <w:r>
              <w:rPr>
                <w:rFonts w:hint="eastAsia"/>
              </w:rPr>
              <w:t>请求时间</w:t>
            </w:r>
          </w:p>
        </w:tc>
        <w:tc>
          <w:p w14:paraId="76C67C48">
            <w:pPr>
              <w:pStyle w:val="26"/>
            </w:pPr>
            <w:r>
              <w:rPr>
                <w:rFonts w:hint="eastAsia"/>
              </w:rPr>
              <w:t>申请提交时间</w:t>
            </w:r>
          </w:p>
        </w:tc>
        <w:tc>
          <w:p w14:paraId="569C5483">
            <w:pPr>
              <w:pStyle w:val="26"/>
            </w:pPr>
            <w:r>
              <w:rPr>
                <w:rFonts w:hint="eastAsia"/>
              </w:rPr>
              <w:t>日期时间</w:t>
            </w:r>
          </w:p>
        </w:tc>
        <w:tc>
          <w:p w14:paraId="743349EA">
            <w:pPr>
              <w:pStyle w:val="26"/>
            </w:pPr>
          </w:p>
        </w:tc>
      </w:tr>
      <w:tr w14:paraId="2E992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804C02">
            <w:pPr>
              <w:pStyle w:val="26"/>
            </w:pPr>
            <w:r>
              <w:rPr>
                <w:rFonts w:hint="eastAsia"/>
              </w:rPr>
              <w:t>请求负责人</w:t>
            </w:r>
          </w:p>
        </w:tc>
        <w:tc>
          <w:p w14:paraId="63F56C5C">
            <w:pPr>
              <w:pStyle w:val="26"/>
            </w:pPr>
            <w:r>
              <w:rPr>
                <w:rFonts w:hint="eastAsia"/>
              </w:rPr>
              <w:t>申请人</w:t>
            </w:r>
          </w:p>
        </w:tc>
        <w:tc>
          <w:p w14:paraId="25C5CFD0">
            <w:pPr>
              <w:pStyle w:val="26"/>
            </w:pPr>
            <w:r>
              <w:rPr>
                <w:rFonts w:hint="eastAsia"/>
              </w:rPr>
              <w:t>文本</w:t>
            </w:r>
          </w:p>
        </w:tc>
        <w:tc>
          <w:p w14:paraId="4329237A">
            <w:pPr>
              <w:pStyle w:val="26"/>
            </w:pPr>
          </w:p>
        </w:tc>
      </w:tr>
      <w:tr w14:paraId="3662E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6EE644">
            <w:pPr>
              <w:pStyle w:val="26"/>
            </w:pPr>
            <w:r>
              <w:rPr>
                <w:rFonts w:hint="eastAsia"/>
              </w:rPr>
              <w:t>门店类型</w:t>
            </w:r>
          </w:p>
        </w:tc>
        <w:tc>
          <w:p w14:paraId="47732E64">
            <w:pPr>
              <w:pStyle w:val="26"/>
            </w:pPr>
            <w:r>
              <w:rPr>
                <w:rFonts w:hint="eastAsia"/>
              </w:rPr>
              <w:t>门店分类</w:t>
            </w:r>
          </w:p>
        </w:tc>
        <w:tc>
          <w:p w14:paraId="2F23A455">
            <w:pPr>
              <w:pStyle w:val="26"/>
            </w:pPr>
            <w:r>
              <w:rPr>
                <w:rFonts w:hint="eastAsia"/>
              </w:rPr>
              <w:t>文本</w:t>
            </w:r>
          </w:p>
        </w:tc>
        <w:tc>
          <w:p w14:paraId="63EEF44C">
            <w:pPr>
              <w:pStyle w:val="26"/>
            </w:pPr>
            <w:r>
              <w:rPr>
                <w:rFonts w:hint="eastAsia"/>
              </w:rPr>
              <w:t>仅门店场景</w:t>
            </w:r>
          </w:p>
        </w:tc>
      </w:tr>
      <w:tr w14:paraId="61D515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02C8B0">
            <w:pPr>
              <w:pStyle w:val="26"/>
            </w:pPr>
            <w:r>
              <w:rPr>
                <w:rFonts w:hint="eastAsia"/>
              </w:rPr>
              <w:t>门店名称</w:t>
            </w:r>
          </w:p>
        </w:tc>
        <w:tc>
          <w:p w14:paraId="13FCAB80">
            <w:pPr>
              <w:pStyle w:val="26"/>
            </w:pPr>
            <w:r>
              <w:rPr>
                <w:rFonts w:hint="eastAsia"/>
              </w:rPr>
              <w:t>申请门店</w:t>
            </w:r>
          </w:p>
        </w:tc>
        <w:tc>
          <w:p w14:paraId="34D9C5D4">
            <w:pPr>
              <w:pStyle w:val="26"/>
            </w:pPr>
            <w:r>
              <w:rPr>
                <w:rFonts w:hint="eastAsia"/>
              </w:rPr>
              <w:t>文本</w:t>
            </w:r>
          </w:p>
        </w:tc>
        <w:tc>
          <w:p w14:paraId="2FBD559F">
            <w:pPr>
              <w:pStyle w:val="26"/>
            </w:pPr>
          </w:p>
        </w:tc>
      </w:tr>
      <w:tr w14:paraId="6CE88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FA9AA4">
            <w:pPr>
              <w:pStyle w:val="26"/>
            </w:pPr>
            <w:r>
              <w:rPr>
                <w:rFonts w:hint="eastAsia"/>
              </w:rPr>
              <w:t>产品名称</w:t>
            </w:r>
          </w:p>
        </w:tc>
        <w:tc>
          <w:p w14:paraId="2E419957">
            <w:pPr>
              <w:pStyle w:val="26"/>
            </w:pPr>
            <w:r>
              <w:rPr>
                <w:rFonts w:hint="eastAsia"/>
              </w:rPr>
              <w:t>关联产品</w:t>
            </w:r>
          </w:p>
        </w:tc>
        <w:tc>
          <w:p w14:paraId="2482DDA7">
            <w:pPr>
              <w:pStyle w:val="26"/>
            </w:pPr>
            <w:r>
              <w:rPr>
                <w:rFonts w:hint="eastAsia"/>
              </w:rPr>
              <w:t>文本</w:t>
            </w:r>
          </w:p>
        </w:tc>
        <w:tc>
          <w:p w14:paraId="3CBA3433">
            <w:pPr>
              <w:pStyle w:val="26"/>
            </w:pPr>
            <w:r>
              <w:rPr>
                <w:rFonts w:hint="eastAsia"/>
              </w:rPr>
              <w:t>特定小零件必填</w:t>
            </w:r>
          </w:p>
        </w:tc>
      </w:tr>
      <w:tr w14:paraId="43C91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01538D">
            <w:pPr>
              <w:pStyle w:val="26"/>
            </w:pPr>
            <w:r>
              <w:rPr>
                <w:rFonts w:hint="eastAsia"/>
              </w:rPr>
              <w:t>小零件名称</w:t>
            </w:r>
          </w:p>
        </w:tc>
        <w:tc>
          <w:p w14:paraId="014F3D96">
            <w:pPr>
              <w:pStyle w:val="26"/>
            </w:pPr>
            <w:r>
              <w:rPr>
                <w:rFonts w:hint="eastAsia"/>
              </w:rPr>
              <w:t>申请小零件</w:t>
            </w:r>
          </w:p>
        </w:tc>
        <w:tc>
          <w:p w14:paraId="450476DD">
            <w:pPr>
              <w:pStyle w:val="26"/>
            </w:pPr>
            <w:r>
              <w:rPr>
                <w:rFonts w:hint="eastAsia"/>
              </w:rPr>
              <w:t>文本</w:t>
            </w:r>
          </w:p>
        </w:tc>
        <w:tc>
          <w:p w14:paraId="652FC269">
            <w:pPr>
              <w:pStyle w:val="26"/>
            </w:pPr>
          </w:p>
        </w:tc>
      </w:tr>
      <w:tr w14:paraId="7386F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5C4562">
            <w:pPr>
              <w:pStyle w:val="26"/>
            </w:pPr>
            <w:r>
              <w:rPr>
                <w:rFonts w:hint="eastAsia"/>
              </w:rPr>
              <w:t>小零件存放位置</w:t>
            </w:r>
          </w:p>
        </w:tc>
        <w:tc>
          <w:p w14:paraId="1866575D">
            <w:pPr>
              <w:pStyle w:val="26"/>
            </w:pPr>
            <w:r>
              <w:rPr>
                <w:rFonts w:hint="eastAsia"/>
              </w:rPr>
              <w:t>库存位置</w:t>
            </w:r>
          </w:p>
        </w:tc>
        <w:tc>
          <w:p w14:paraId="2B9FF7E4">
            <w:pPr>
              <w:pStyle w:val="26"/>
            </w:pPr>
            <w:r>
              <w:rPr>
                <w:rFonts w:hint="eastAsia"/>
              </w:rPr>
              <w:t>文本</w:t>
            </w:r>
          </w:p>
        </w:tc>
        <w:tc>
          <w:p w14:paraId="39443B36">
            <w:pPr>
              <w:pStyle w:val="26"/>
            </w:pPr>
            <w:r>
              <w:rPr>
                <w:rFonts w:hint="eastAsia"/>
              </w:rPr>
              <w:t>系统自动带出</w:t>
            </w:r>
          </w:p>
        </w:tc>
      </w:tr>
      <w:tr w14:paraId="1000A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04B55C">
            <w:pPr>
              <w:pStyle w:val="26"/>
            </w:pPr>
            <w:r>
              <w:rPr>
                <w:rFonts w:hint="eastAsia"/>
              </w:rPr>
              <w:t>颜色</w:t>
            </w:r>
          </w:p>
        </w:tc>
        <w:tc>
          <w:p w14:paraId="40D489CB">
            <w:pPr>
              <w:pStyle w:val="26"/>
            </w:pPr>
            <w:r>
              <w:rPr>
                <w:rFonts w:hint="eastAsia"/>
              </w:rPr>
              <w:t>小零件颜色</w:t>
            </w:r>
          </w:p>
        </w:tc>
        <w:tc>
          <w:p w14:paraId="6E588AF6">
            <w:pPr>
              <w:pStyle w:val="26"/>
            </w:pPr>
            <w:r>
              <w:rPr>
                <w:rFonts w:hint="eastAsia"/>
              </w:rPr>
              <w:t>文本</w:t>
            </w:r>
          </w:p>
        </w:tc>
        <w:tc>
          <w:p w14:paraId="0FFB21FF">
            <w:pPr>
              <w:pStyle w:val="26"/>
            </w:pPr>
          </w:p>
        </w:tc>
      </w:tr>
      <w:tr w14:paraId="066E2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D1CD81">
            <w:pPr>
              <w:pStyle w:val="26"/>
            </w:pPr>
            <w:r>
              <w:rPr>
                <w:rFonts w:hint="eastAsia"/>
              </w:rPr>
              <w:t>数量</w:t>
            </w:r>
          </w:p>
        </w:tc>
        <w:tc>
          <w:p w14:paraId="2B2F3F0E">
            <w:pPr>
              <w:pStyle w:val="26"/>
            </w:pPr>
            <w:r>
              <w:rPr>
                <w:rFonts w:hint="eastAsia"/>
              </w:rPr>
              <w:t>申请数量</w:t>
            </w:r>
          </w:p>
        </w:tc>
        <w:tc>
          <w:p w14:paraId="6711B54D">
            <w:pPr>
              <w:pStyle w:val="26"/>
            </w:pPr>
            <w:r>
              <w:rPr>
                <w:rFonts w:hint="eastAsia"/>
              </w:rPr>
              <w:t>数值</w:t>
            </w:r>
          </w:p>
        </w:tc>
        <w:tc>
          <w:p w14:paraId="437B46D8">
            <w:pPr>
              <w:pStyle w:val="26"/>
            </w:pPr>
            <w:r>
              <w:rPr>
                <w:rFonts w:hint="eastAsia"/>
              </w:rPr>
              <w:t>单位：组</w:t>
            </w:r>
            <w:r>
              <w:t xml:space="preserve"> / </w:t>
            </w:r>
            <w:r>
              <w:rPr>
                <w:rFonts w:hint="eastAsia"/>
              </w:rPr>
              <w:t>个</w:t>
            </w:r>
          </w:p>
        </w:tc>
      </w:tr>
      <w:tr w14:paraId="2DCB4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563C5C">
            <w:pPr>
              <w:pStyle w:val="26"/>
            </w:pPr>
            <w:r>
              <w:rPr>
                <w:rFonts w:hint="eastAsia"/>
              </w:rPr>
              <w:t>状态</w:t>
            </w:r>
          </w:p>
        </w:tc>
        <w:tc>
          <w:p w14:paraId="5E77D5FD">
            <w:pPr>
              <w:pStyle w:val="26"/>
            </w:pPr>
            <w:r>
              <w:rPr>
                <w:rFonts w:hint="eastAsia"/>
              </w:rPr>
              <w:t>申请处理状态</w:t>
            </w:r>
          </w:p>
        </w:tc>
        <w:tc>
          <w:p w14:paraId="5B574125">
            <w:pPr>
              <w:pStyle w:val="26"/>
            </w:pPr>
            <w:r>
              <w:rPr>
                <w:rFonts w:hint="eastAsia"/>
              </w:rPr>
              <w:t>状态标签</w:t>
            </w:r>
          </w:p>
        </w:tc>
        <w:tc>
          <w:p w14:paraId="742D2896">
            <w:pPr>
              <w:pStyle w:val="26"/>
            </w:pPr>
            <w:r>
              <w:rPr>
                <w:rFonts w:hint="eastAsia"/>
              </w:rPr>
              <w:t>见状态说明</w:t>
            </w:r>
          </w:p>
        </w:tc>
      </w:tr>
      <w:bookmarkEnd w:id="137"/>
    </w:tbl>
    <w:p w14:paraId="7FF7A98A">
      <w:pPr>
        <w:pStyle w:val="5"/>
      </w:pPr>
      <w:bookmarkStart w:id="138" w:name="小零件申请详情"/>
      <w:r>
        <w:t xml:space="preserve">5.5.2 </w:t>
      </w:r>
      <w:r>
        <w:rPr>
          <w:rFonts w:hint="eastAsia"/>
        </w:rPr>
        <w:t>小零件申请详情</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0967D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44BADA88">
            <w:pPr>
              <w:pStyle w:val="26"/>
            </w:pPr>
            <w:r>
              <w:rPr>
                <w:rFonts w:hint="eastAsia"/>
              </w:rPr>
              <w:t>字段名称</w:t>
            </w:r>
          </w:p>
        </w:tc>
        <w:tc>
          <w:tcPr>
            <w:shd w:val="clear" w:color="auto" w:fill="EDEDED"/>
          </w:tcPr>
          <w:p w14:paraId="5FB2CA61">
            <w:pPr>
              <w:pStyle w:val="26"/>
            </w:pPr>
            <w:r>
              <w:rPr>
                <w:rFonts w:hint="eastAsia"/>
              </w:rPr>
              <w:t>说明</w:t>
            </w:r>
          </w:p>
        </w:tc>
        <w:tc>
          <w:tcPr>
            <w:shd w:val="clear" w:color="auto" w:fill="EDEDED"/>
          </w:tcPr>
          <w:p w14:paraId="66B8BF7D">
            <w:pPr>
              <w:pStyle w:val="26"/>
            </w:pPr>
            <w:r>
              <w:rPr>
                <w:rFonts w:hint="eastAsia"/>
              </w:rPr>
              <w:t>组件类型</w:t>
            </w:r>
          </w:p>
        </w:tc>
        <w:tc>
          <w:tcPr>
            <w:shd w:val="clear" w:color="auto" w:fill="EDEDED"/>
          </w:tcPr>
          <w:p w14:paraId="74E42D77">
            <w:pPr>
              <w:pStyle w:val="26"/>
            </w:pPr>
            <w:r>
              <w:rPr>
                <w:rFonts w:hint="eastAsia"/>
              </w:rPr>
              <w:t>是否可编辑</w:t>
            </w:r>
          </w:p>
        </w:tc>
        <w:tc>
          <w:tcPr>
            <w:shd w:val="clear" w:color="auto" w:fill="EDEDED"/>
          </w:tcPr>
          <w:p w14:paraId="41336FA0">
            <w:pPr>
              <w:pStyle w:val="26"/>
            </w:pPr>
            <w:r>
              <w:rPr>
                <w:rFonts w:hint="eastAsia"/>
              </w:rPr>
              <w:t>备注</w:t>
            </w:r>
          </w:p>
        </w:tc>
      </w:tr>
      <w:tr w14:paraId="4E8E7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4B6AC7">
            <w:pPr>
              <w:pStyle w:val="26"/>
            </w:pPr>
            <w:r>
              <w:rPr>
                <w:rFonts w:hint="eastAsia"/>
              </w:rPr>
              <w:t>进度状态</w:t>
            </w:r>
          </w:p>
        </w:tc>
        <w:tc>
          <w:p w14:paraId="192374A4">
            <w:pPr>
              <w:pStyle w:val="26"/>
            </w:pPr>
            <w:r>
              <w:rPr>
                <w:rFonts w:hint="eastAsia"/>
              </w:rPr>
              <w:t>默认值“待出库”</w:t>
            </w:r>
          </w:p>
        </w:tc>
        <w:tc>
          <w:p w14:paraId="7E68EACD">
            <w:pPr>
              <w:pStyle w:val="26"/>
            </w:pPr>
            <w:r>
              <w:rPr>
                <w:rFonts w:hint="eastAsia"/>
              </w:rPr>
              <w:t>状态标签/下拉</w:t>
            </w:r>
          </w:p>
        </w:tc>
        <w:tc>
          <w:p w14:paraId="04663C6D">
            <w:pPr>
              <w:pStyle w:val="26"/>
            </w:pPr>
            <w:r>
              <w:rPr>
                <w:rFonts w:hint="eastAsia"/>
              </w:rPr>
              <w:t>视环节而定</w:t>
            </w:r>
          </w:p>
        </w:tc>
        <w:tc>
          <w:p w14:paraId="1A962867">
            <w:pPr>
              <w:pStyle w:val="26"/>
            </w:pPr>
          </w:p>
        </w:tc>
      </w:tr>
      <w:tr w14:paraId="22ADB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41E9731">
            <w:pPr>
              <w:pStyle w:val="26"/>
            </w:pPr>
            <w:r>
              <w:rPr>
                <w:rFonts w:hint="eastAsia"/>
              </w:rPr>
              <w:t>请求负责人</w:t>
            </w:r>
          </w:p>
        </w:tc>
        <w:tc>
          <w:p w14:paraId="2F8BD682">
            <w:pPr>
              <w:pStyle w:val="26"/>
            </w:pPr>
            <w:r>
              <w:rPr>
                <w:rFonts w:hint="eastAsia"/>
              </w:rPr>
              <w:t>自动填写为创建者账号</w:t>
            </w:r>
          </w:p>
        </w:tc>
        <w:tc>
          <w:p w14:paraId="65641709">
            <w:pPr>
              <w:pStyle w:val="26"/>
            </w:pPr>
            <w:r>
              <w:rPr>
                <w:rFonts w:hint="eastAsia"/>
              </w:rPr>
              <w:t>只读文本</w:t>
            </w:r>
          </w:p>
        </w:tc>
        <w:tc>
          <w:p w14:paraId="3C1C0403">
            <w:pPr>
              <w:pStyle w:val="26"/>
            </w:pPr>
            <w:r>
              <w:rPr>
                <w:rFonts w:hint="eastAsia"/>
              </w:rPr>
              <w:t>否</w:t>
            </w:r>
          </w:p>
        </w:tc>
        <w:tc>
          <w:p w14:paraId="24CD69CE">
            <w:pPr>
              <w:pStyle w:val="26"/>
            </w:pPr>
            <w:r>
              <w:rPr>
                <w:rFonts w:hint="eastAsia"/>
              </w:rPr>
              <w:t>系统自动带出，当前界面为只读展示</w:t>
            </w:r>
          </w:p>
        </w:tc>
      </w:tr>
      <w:tr w14:paraId="4B9A2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8214C2">
            <w:pPr>
              <w:pStyle w:val="26"/>
            </w:pPr>
            <w:r>
              <w:rPr>
                <w:rFonts w:hint="eastAsia"/>
              </w:rPr>
              <w:t>门店类型</w:t>
            </w:r>
          </w:p>
        </w:tc>
        <w:tc>
          <w:p w14:paraId="27737D32">
            <w:pPr>
              <w:pStyle w:val="26"/>
            </w:pPr>
            <w:r>
              <w:rPr>
                <w:rFonts w:hint="eastAsia"/>
              </w:rPr>
              <w:t>根据创建者所属门店（或办公室、法人）自动填写类型</w:t>
            </w:r>
          </w:p>
        </w:tc>
        <w:tc>
          <w:p w14:paraId="2C4B14D0">
            <w:pPr>
              <w:pStyle w:val="26"/>
            </w:pPr>
            <w:r>
              <w:rPr>
                <w:rFonts w:hint="eastAsia"/>
              </w:rPr>
              <w:t>只读文本</w:t>
            </w:r>
          </w:p>
        </w:tc>
        <w:tc>
          <w:p w14:paraId="7BE555CB">
            <w:pPr>
              <w:pStyle w:val="26"/>
            </w:pPr>
            <w:r>
              <w:rPr>
                <w:rFonts w:hint="eastAsia"/>
              </w:rPr>
              <w:t>否</w:t>
            </w:r>
          </w:p>
        </w:tc>
        <w:tc>
          <w:p w14:paraId="0F936956">
            <w:pPr>
              <w:pStyle w:val="26"/>
            </w:pPr>
          </w:p>
        </w:tc>
      </w:tr>
      <w:tr w14:paraId="5A6FE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1A430A1">
            <w:pPr>
              <w:pStyle w:val="26"/>
            </w:pPr>
            <w:r>
              <w:rPr>
                <w:rFonts w:hint="eastAsia"/>
              </w:rPr>
              <w:t>门店名称</w:t>
            </w:r>
          </w:p>
        </w:tc>
        <w:tc>
          <w:p w14:paraId="39E41531">
            <w:pPr>
              <w:pStyle w:val="26"/>
            </w:pPr>
            <w:r>
              <w:rPr>
                <w:rFonts w:hint="eastAsia"/>
              </w:rPr>
              <w:t>自动填写为创建者所属门店（或办公室、法人）</w:t>
            </w:r>
          </w:p>
        </w:tc>
        <w:tc>
          <w:p w14:paraId="343F902D">
            <w:pPr>
              <w:pStyle w:val="26"/>
            </w:pPr>
            <w:r>
              <w:rPr>
                <w:rFonts w:hint="eastAsia"/>
              </w:rPr>
              <w:t>只读文本</w:t>
            </w:r>
          </w:p>
        </w:tc>
        <w:tc>
          <w:p w14:paraId="3EFE1EE4">
            <w:pPr>
              <w:pStyle w:val="26"/>
            </w:pPr>
            <w:r>
              <w:rPr>
                <w:rFonts w:hint="eastAsia"/>
              </w:rPr>
              <w:t>否</w:t>
            </w:r>
          </w:p>
        </w:tc>
        <w:tc>
          <w:p w14:paraId="45915B41">
            <w:pPr>
              <w:pStyle w:val="26"/>
            </w:pPr>
          </w:p>
        </w:tc>
      </w:tr>
      <w:tr w14:paraId="77DE1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1A83897">
            <w:pPr>
              <w:pStyle w:val="26"/>
            </w:pPr>
            <w:r>
              <w:rPr>
                <w:rFonts w:hint="eastAsia"/>
              </w:rPr>
              <w:t>产品名称</w:t>
            </w:r>
          </w:p>
        </w:tc>
        <w:tc>
          <w:p w14:paraId="01B2C309">
            <w:pPr>
              <w:pStyle w:val="26"/>
            </w:pPr>
            <w:r>
              <w:rPr>
                <w:rFonts w:hint="eastAsia"/>
              </w:rPr>
              <w:t>填写或选择关联的产品名称，非必填项</w:t>
            </w:r>
          </w:p>
        </w:tc>
        <w:tc>
          <w:p w14:paraId="759FE89E">
            <w:pPr>
              <w:pStyle w:val="26"/>
            </w:pPr>
            <w:r>
              <w:rPr>
                <w:rFonts w:hint="eastAsia"/>
              </w:rPr>
              <w:t>输入框/搜索选择</w:t>
            </w:r>
          </w:p>
        </w:tc>
        <w:tc>
          <w:p w14:paraId="28F235B1">
            <w:pPr>
              <w:pStyle w:val="26"/>
            </w:pPr>
            <w:r>
              <w:rPr>
                <w:rFonts w:hint="eastAsia"/>
              </w:rPr>
              <w:t>是</w:t>
            </w:r>
          </w:p>
        </w:tc>
        <w:tc>
          <w:p w14:paraId="257FD2AF">
            <w:pPr>
              <w:pStyle w:val="26"/>
            </w:pPr>
          </w:p>
        </w:tc>
      </w:tr>
      <w:tr w14:paraId="6C792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2784CC9">
            <w:pPr>
              <w:pStyle w:val="26"/>
            </w:pPr>
            <w:r>
              <w:rPr>
                <w:rFonts w:hint="eastAsia"/>
              </w:rPr>
              <w:t>小零件名称</w:t>
            </w:r>
          </w:p>
        </w:tc>
        <w:tc>
          <w:p w14:paraId="5A54A2B0">
            <w:pPr>
              <w:pStyle w:val="26"/>
            </w:pPr>
            <w:r>
              <w:rPr>
                <w:rFonts w:hint="eastAsia"/>
              </w:rPr>
              <w:t>填写或选择关联的小零件名称</w:t>
            </w:r>
          </w:p>
        </w:tc>
        <w:tc>
          <w:p w14:paraId="5DFCC9F0">
            <w:pPr>
              <w:pStyle w:val="26"/>
            </w:pPr>
            <w:r>
              <w:rPr>
                <w:rFonts w:hint="eastAsia"/>
              </w:rPr>
              <w:t>输入框/搜索选择</w:t>
            </w:r>
          </w:p>
        </w:tc>
        <w:tc>
          <w:p w14:paraId="3E20B13B">
            <w:pPr>
              <w:pStyle w:val="26"/>
            </w:pPr>
            <w:r>
              <w:rPr>
                <w:rFonts w:hint="eastAsia"/>
              </w:rPr>
              <w:t>是</w:t>
            </w:r>
          </w:p>
        </w:tc>
        <w:tc>
          <w:p w14:paraId="76CA20F4">
            <w:pPr>
              <w:pStyle w:val="26"/>
            </w:pPr>
            <w:r>
              <w:rPr>
                <w:rFonts w:hint="eastAsia"/>
              </w:rPr>
              <w:t>必填</w:t>
            </w:r>
          </w:p>
        </w:tc>
      </w:tr>
      <w:tr w14:paraId="4758D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DD4CC0">
            <w:pPr>
              <w:pStyle w:val="26"/>
            </w:pPr>
            <w:r>
              <w:rPr>
                <w:rFonts w:hint="eastAsia"/>
              </w:rPr>
              <w:t>小零件存放位置</w:t>
            </w:r>
          </w:p>
        </w:tc>
        <w:tc>
          <w:p w14:paraId="37ACB63D">
            <w:pPr>
              <w:pStyle w:val="26"/>
            </w:pPr>
            <w:r>
              <w:rPr>
                <w:rFonts w:hint="eastAsia"/>
              </w:rPr>
              <w:t>根据小零件名称对应显示存放位置</w:t>
            </w:r>
          </w:p>
        </w:tc>
        <w:tc>
          <w:p w14:paraId="45910E4E">
            <w:pPr>
              <w:pStyle w:val="26"/>
            </w:pPr>
            <w:r>
              <w:rPr>
                <w:rFonts w:hint="eastAsia"/>
              </w:rPr>
              <w:t>只读文本</w:t>
            </w:r>
          </w:p>
        </w:tc>
        <w:tc>
          <w:p w14:paraId="4E936B84">
            <w:pPr>
              <w:pStyle w:val="26"/>
            </w:pPr>
            <w:r>
              <w:rPr>
                <w:rFonts w:hint="eastAsia"/>
              </w:rPr>
              <w:t>否</w:t>
            </w:r>
          </w:p>
        </w:tc>
        <w:tc>
          <w:p w14:paraId="701FF0AD">
            <w:pPr>
              <w:pStyle w:val="26"/>
            </w:pPr>
          </w:p>
        </w:tc>
      </w:tr>
      <w:tr w14:paraId="70F67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B52FA30">
            <w:pPr>
              <w:pStyle w:val="26"/>
            </w:pPr>
            <w:r>
              <w:rPr>
                <w:rFonts w:hint="eastAsia"/>
              </w:rPr>
              <w:t>颜色</w:t>
            </w:r>
          </w:p>
        </w:tc>
        <w:tc>
          <w:p w14:paraId="52D45AC5">
            <w:pPr>
              <w:pStyle w:val="26"/>
            </w:pPr>
            <w:r>
              <w:rPr>
                <w:rFonts w:hint="eastAsia"/>
              </w:rPr>
              <w:t>选择小零件对应颜色</w:t>
            </w:r>
          </w:p>
        </w:tc>
        <w:tc>
          <w:p w14:paraId="43FD7DBB">
            <w:pPr>
              <w:pStyle w:val="26"/>
            </w:pPr>
            <w:r>
              <w:rPr>
                <w:rFonts w:hint="eastAsia"/>
              </w:rPr>
              <w:t>下拉</w:t>
            </w:r>
          </w:p>
        </w:tc>
        <w:tc>
          <w:p w14:paraId="3AAFA58C">
            <w:pPr>
              <w:pStyle w:val="26"/>
            </w:pPr>
            <w:r>
              <w:rPr>
                <w:rFonts w:hint="eastAsia"/>
              </w:rPr>
              <w:t>是</w:t>
            </w:r>
          </w:p>
        </w:tc>
        <w:tc>
          <w:p w14:paraId="277966E5">
            <w:pPr>
              <w:pStyle w:val="26"/>
            </w:pPr>
            <w:r>
              <w:t>/gold/rose_gold/black/silver/white</w:t>
            </w:r>
          </w:p>
        </w:tc>
      </w:tr>
      <w:tr w14:paraId="14843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2336F6">
            <w:pPr>
              <w:pStyle w:val="26"/>
            </w:pPr>
            <w:r>
              <w:rPr>
                <w:rFonts w:hint="eastAsia"/>
              </w:rPr>
              <w:t>数量（对）</w:t>
            </w:r>
          </w:p>
        </w:tc>
        <w:tc>
          <w:p w14:paraId="51EEF493">
            <w:pPr>
              <w:pStyle w:val="26"/>
            </w:pPr>
            <w:r>
              <w:rPr>
                <w:rFonts w:hint="eastAsia"/>
              </w:rPr>
              <w:t>选择申请数量</w:t>
            </w:r>
          </w:p>
        </w:tc>
        <w:tc>
          <w:p w14:paraId="434CF645">
            <w:pPr>
              <w:pStyle w:val="26"/>
            </w:pPr>
            <w:r>
              <w:rPr>
                <w:rFonts w:hint="eastAsia"/>
              </w:rPr>
              <w:t>数值输入框/下拉</w:t>
            </w:r>
          </w:p>
        </w:tc>
        <w:tc>
          <w:p w14:paraId="26AB3724">
            <w:pPr>
              <w:pStyle w:val="26"/>
            </w:pPr>
            <w:r>
              <w:rPr>
                <w:rFonts w:hint="eastAsia"/>
              </w:rPr>
              <w:t>是</w:t>
            </w:r>
          </w:p>
        </w:tc>
        <w:tc>
          <w:p w14:paraId="504C7594">
            <w:pPr>
              <w:pStyle w:val="26"/>
            </w:pPr>
            <w:r>
              <w:rPr>
                <w:rFonts w:hint="eastAsia"/>
              </w:rPr>
              <w:t>必填；统一数量选项</w:t>
            </w:r>
          </w:p>
        </w:tc>
      </w:tr>
      <w:tr w14:paraId="38F81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8C0265">
            <w:pPr>
              <w:pStyle w:val="26"/>
            </w:pPr>
            <w:r>
              <w:rPr>
                <w:rFonts w:hint="eastAsia"/>
              </w:rPr>
              <w:t>附加需求事项</w:t>
            </w:r>
          </w:p>
        </w:tc>
        <w:tc>
          <w:p w14:paraId="5CC12E85">
            <w:pPr>
              <w:pStyle w:val="26"/>
            </w:pPr>
            <w:r>
              <w:rPr>
                <w:rFonts w:hint="eastAsia"/>
              </w:rPr>
              <w:t>填写本次申请的补充说明</w:t>
            </w:r>
          </w:p>
        </w:tc>
        <w:tc>
          <w:p w14:paraId="62A5DCD5">
            <w:pPr>
              <w:pStyle w:val="26"/>
            </w:pPr>
            <w:r>
              <w:rPr>
                <w:rFonts w:hint="eastAsia"/>
              </w:rPr>
              <w:t>文本域</w:t>
            </w:r>
          </w:p>
        </w:tc>
        <w:tc>
          <w:p w14:paraId="388CAADF">
            <w:pPr>
              <w:pStyle w:val="26"/>
            </w:pPr>
            <w:r>
              <w:rPr>
                <w:rFonts w:hint="eastAsia"/>
              </w:rPr>
              <w:t>是</w:t>
            </w:r>
          </w:p>
        </w:tc>
        <w:tc>
          <w:p w14:paraId="4658CDBF">
            <w:pPr>
              <w:pStyle w:val="26"/>
            </w:pPr>
            <w:r>
              <w:rPr>
                <w:rFonts w:hint="eastAsia"/>
              </w:rPr>
              <w:t>供申请时补充特殊要求</w:t>
            </w:r>
          </w:p>
        </w:tc>
      </w:tr>
      <w:bookmarkEnd w:id="136"/>
      <w:bookmarkEnd w:id="138"/>
    </w:tbl>
    <w:p w14:paraId="723E16E6">
      <w:pPr>
        <w:pStyle w:val="4"/>
      </w:pPr>
      <w:bookmarkStart w:id="139" w:name="问卷管理"/>
      <w:r>
        <w:t xml:space="preserve">5.6 </w:t>
      </w:r>
      <w:r>
        <w:rPr>
          <w:rFonts w:hint="eastAsia"/>
        </w:rPr>
        <w:t>问卷管理</w:t>
      </w:r>
    </w:p>
    <w:p w14:paraId="30FB9EB7">
      <w:pPr>
        <w:pStyle w:val="25"/>
      </w:pPr>
      <w:r>
        <w:rPr>
          <w:rFonts w:hint="eastAsia"/>
        </w:rPr>
        <w:t>问卷管理用于维护面向客户下发的问卷任务、问卷模板及用户填报结果，支撑服务完成后的满意度收集、结果回写及后续分析。模块包含：问卷列表页、问卷详情页、问卷模板列表页、问卷模板详情页。</w:t>
      </w:r>
    </w:p>
    <w:p w14:paraId="08A0DDCD">
      <w:pPr>
        <w:pStyle w:val="5"/>
      </w:pPr>
      <w:bookmarkStart w:id="140" w:name="问卷列表页"/>
      <w:r>
        <w:t xml:space="preserve">5.6.1 </w:t>
      </w:r>
      <w:r>
        <w:rPr>
          <w:rFonts w:hint="eastAsia"/>
        </w:rPr>
        <w:t>问卷列表页</w:t>
      </w:r>
    </w:p>
    <w:p w14:paraId="2B4971FE">
      <w:pPr>
        <w:pStyle w:val="25"/>
      </w:pPr>
      <w:r>
        <w:rPr>
          <w:rFonts w:hint="eastAsia"/>
          <w:b/>
          <w:bCs/>
        </w:rPr>
        <w:t>系统支持</w:t>
      </w:r>
    </w:p>
    <w:p w14:paraId="52AEB93E">
      <w:pPr>
        <w:pStyle w:val="26"/>
        <w:numPr>
          <w:ilvl w:val="0"/>
          <w:numId w:val="2"/>
        </w:numPr>
      </w:pPr>
      <w:r>
        <w:rPr>
          <w:rFonts w:hint="eastAsia"/>
          <w:b/>
          <w:bCs/>
        </w:rPr>
        <w:t>搜索：</w:t>
      </w:r>
      <w:r>
        <w:t xml:space="preserve"> </w:t>
      </w:r>
      <w:r>
        <w:rPr>
          <w:rFonts w:hint="eastAsia"/>
        </w:rPr>
        <w:t>截止日期筛选、键字筛选、客户姓名、电话筛选、产品型号筛选、产品购买地筛选、客诉原因筛选</w:t>
      </w:r>
    </w:p>
    <w:p w14:paraId="29DB41BA">
      <w:pPr>
        <w:pStyle w:val="26"/>
        <w:numPr>
          <w:ilvl w:val="0"/>
          <w:numId w:val="2"/>
        </w:numPr>
      </w:pPr>
      <w:r>
        <w:rPr>
          <w:rFonts w:hint="eastAsia"/>
          <w:b/>
          <w:bCs/>
        </w:rPr>
        <w:t>导出：</w:t>
      </w:r>
      <w:r>
        <w:t xml:space="preserve"> </w:t>
      </w:r>
      <w:r>
        <w:rPr>
          <w:rFonts w:hint="eastAsia"/>
        </w:rPr>
        <w:t>导出</w:t>
      </w:r>
      <w:r>
        <w:t xml:space="preserve"> Excel</w:t>
      </w:r>
    </w:p>
    <w:p w14:paraId="780DC987">
      <w:pPr>
        <w:pStyle w:val="26"/>
        <w:numPr>
          <w:ilvl w:val="1"/>
          <w:numId w:val="28"/>
        </w:numPr>
      </w:pPr>
      <w:r>
        <w:rPr>
          <w:rFonts w:hint="eastAsia"/>
        </w:rPr>
        <w:t>按照字段顺序导出</w:t>
      </w:r>
    </w:p>
    <w:p w14:paraId="561FF5DF">
      <w:pPr>
        <w:pStyle w:val="26"/>
        <w:numPr>
          <w:ilvl w:val="1"/>
          <w:numId w:val="28"/>
        </w:numPr>
      </w:pPr>
      <w:r>
        <w:rPr>
          <w:rFonts w:hint="eastAsia"/>
        </w:rPr>
        <w:t>可在已应用筛选条件的状态下进行导出</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0D4BA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237F6091">
            <w:pPr>
              <w:pStyle w:val="26"/>
            </w:pPr>
            <w:r>
              <w:rPr>
                <w:rFonts w:hint="eastAsia"/>
              </w:rPr>
              <w:t>字段名称</w:t>
            </w:r>
          </w:p>
        </w:tc>
        <w:tc>
          <w:tcPr>
            <w:shd w:val="clear" w:color="auto" w:fill="EDEDED"/>
          </w:tcPr>
          <w:p w14:paraId="6D5DF521">
            <w:pPr>
              <w:pStyle w:val="26"/>
            </w:pPr>
            <w:r>
              <w:rPr>
                <w:rFonts w:hint="eastAsia"/>
              </w:rPr>
              <w:t>说明</w:t>
            </w:r>
          </w:p>
        </w:tc>
        <w:tc>
          <w:tcPr>
            <w:shd w:val="clear" w:color="auto" w:fill="EDEDED"/>
          </w:tcPr>
          <w:p w14:paraId="2668710C">
            <w:pPr>
              <w:pStyle w:val="26"/>
            </w:pPr>
            <w:r>
              <w:rPr>
                <w:rFonts w:hint="eastAsia"/>
              </w:rPr>
              <w:t>展示方式</w:t>
            </w:r>
          </w:p>
        </w:tc>
        <w:tc>
          <w:tcPr>
            <w:shd w:val="clear" w:color="auto" w:fill="EDEDED"/>
          </w:tcPr>
          <w:p w14:paraId="2A3B15D0">
            <w:pPr>
              <w:pStyle w:val="26"/>
            </w:pPr>
            <w:r>
              <w:rPr>
                <w:rFonts w:hint="eastAsia"/>
              </w:rPr>
              <w:t>备注</w:t>
            </w:r>
          </w:p>
        </w:tc>
      </w:tr>
      <w:tr w14:paraId="6C594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5EA223F">
            <w:pPr>
              <w:pStyle w:val="26"/>
            </w:pPr>
            <w:r>
              <w:rPr>
                <w:rFonts w:hint="eastAsia"/>
              </w:rPr>
              <w:t>工单编号</w:t>
            </w:r>
          </w:p>
        </w:tc>
        <w:tc>
          <w:p w14:paraId="09AD9FA4">
            <w:pPr>
              <w:pStyle w:val="26"/>
            </w:pPr>
            <w:r>
              <w:rPr>
                <w:rFonts w:hint="eastAsia"/>
              </w:rPr>
              <w:t>售后工单编号</w:t>
            </w:r>
          </w:p>
        </w:tc>
        <w:tc>
          <w:p w14:paraId="786DF38D">
            <w:pPr>
              <w:pStyle w:val="26"/>
            </w:pPr>
            <w:r>
              <w:rPr>
                <w:rFonts w:hint="eastAsia"/>
              </w:rPr>
              <w:t>文本链接</w:t>
            </w:r>
          </w:p>
        </w:tc>
        <w:tc>
          <w:p w14:paraId="0BDC891A">
            <w:pPr>
              <w:pStyle w:val="26"/>
            </w:pPr>
            <w:r>
              <w:rPr>
                <w:rFonts w:hint="eastAsia"/>
              </w:rPr>
              <w:t>点击进入问卷详情</w:t>
            </w:r>
          </w:p>
        </w:tc>
      </w:tr>
      <w:tr w14:paraId="2899A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DA09C2">
            <w:pPr>
              <w:pStyle w:val="26"/>
            </w:pPr>
            <w:r>
              <w:rPr>
                <w:rFonts w:hint="eastAsia"/>
              </w:rPr>
              <w:t>问卷编号</w:t>
            </w:r>
          </w:p>
        </w:tc>
        <w:tc>
          <w:p w14:paraId="6AB4F48E">
            <w:pPr>
              <w:pStyle w:val="26"/>
            </w:pPr>
            <w:r>
              <w:rPr>
                <w:rFonts w:hint="eastAsia"/>
              </w:rPr>
              <w:t>问卷任务编号</w:t>
            </w:r>
          </w:p>
        </w:tc>
        <w:tc>
          <w:p w14:paraId="6BBA6E8A">
            <w:pPr>
              <w:pStyle w:val="26"/>
            </w:pPr>
            <w:r>
              <w:rPr>
                <w:rFonts w:hint="eastAsia"/>
              </w:rPr>
              <w:t>文本</w:t>
            </w:r>
          </w:p>
        </w:tc>
        <w:tc>
          <w:p w14:paraId="24837027">
            <w:pPr>
              <w:pStyle w:val="26"/>
            </w:pPr>
            <w:r>
              <w:rPr>
                <w:rFonts w:hint="eastAsia"/>
              </w:rPr>
              <w:t>列表字段</w:t>
            </w:r>
          </w:p>
        </w:tc>
      </w:tr>
      <w:tr w14:paraId="43318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FBE7BC">
            <w:pPr>
              <w:pStyle w:val="26"/>
            </w:pPr>
            <w:r>
              <w:rPr>
                <w:rFonts w:hint="eastAsia"/>
              </w:rPr>
              <w:t>问卷模板</w:t>
            </w:r>
          </w:p>
        </w:tc>
        <w:tc>
          <w:p w14:paraId="555DDC2A">
            <w:pPr>
              <w:pStyle w:val="26"/>
            </w:pPr>
            <w:r>
              <w:rPr>
                <w:rFonts w:hint="eastAsia"/>
              </w:rPr>
              <w:t>当前问卷关联的模板名称</w:t>
            </w:r>
          </w:p>
        </w:tc>
        <w:tc>
          <w:p w14:paraId="66234B77">
            <w:pPr>
              <w:pStyle w:val="26"/>
            </w:pPr>
            <w:r>
              <w:rPr>
                <w:rFonts w:hint="eastAsia"/>
              </w:rPr>
              <w:t>文本</w:t>
            </w:r>
          </w:p>
        </w:tc>
        <w:tc>
          <w:p w14:paraId="37D03F76">
            <w:pPr>
              <w:pStyle w:val="26"/>
            </w:pPr>
            <w:r>
              <w:rPr>
                <w:rFonts w:hint="eastAsia"/>
              </w:rPr>
              <w:t>列表字段</w:t>
            </w:r>
          </w:p>
        </w:tc>
      </w:tr>
      <w:tr w14:paraId="2F00F7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15C7462">
            <w:pPr>
              <w:pStyle w:val="26"/>
            </w:pPr>
            <w:r>
              <w:rPr>
                <w:rFonts w:hint="eastAsia"/>
              </w:rPr>
              <w:t>问卷标题</w:t>
            </w:r>
          </w:p>
        </w:tc>
        <w:tc>
          <w:p w14:paraId="2A4E33FF">
            <w:pPr>
              <w:pStyle w:val="26"/>
            </w:pPr>
            <w:r>
              <w:rPr>
                <w:rFonts w:hint="eastAsia"/>
              </w:rPr>
              <w:t>问卷标题</w:t>
            </w:r>
          </w:p>
        </w:tc>
        <w:tc>
          <w:p w14:paraId="415BFAB1">
            <w:pPr>
              <w:pStyle w:val="26"/>
            </w:pPr>
            <w:r>
              <w:rPr>
                <w:rFonts w:hint="eastAsia"/>
              </w:rPr>
              <w:t>文本</w:t>
            </w:r>
          </w:p>
        </w:tc>
        <w:tc>
          <w:p w14:paraId="4EA3F824">
            <w:pPr>
              <w:pStyle w:val="26"/>
            </w:pPr>
            <w:r>
              <w:rPr>
                <w:rFonts w:hint="eastAsia"/>
              </w:rPr>
              <w:t>列表字段</w:t>
            </w:r>
          </w:p>
        </w:tc>
      </w:tr>
      <w:tr w14:paraId="33560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00DB2F">
            <w:pPr>
              <w:pStyle w:val="26"/>
            </w:pPr>
            <w:r>
              <w:rPr>
                <w:rFonts w:hint="eastAsia"/>
              </w:rPr>
              <w:t>问卷状态</w:t>
            </w:r>
          </w:p>
        </w:tc>
        <w:tc>
          <w:p w14:paraId="746AF791">
            <w:pPr>
              <w:pStyle w:val="26"/>
            </w:pPr>
            <w:r>
              <w:rPr>
                <w:rFonts w:hint="eastAsia"/>
              </w:rPr>
              <w:t>问卷当前状态</w:t>
            </w:r>
          </w:p>
        </w:tc>
        <w:tc>
          <w:p w14:paraId="64A3E951">
            <w:pPr>
              <w:pStyle w:val="26"/>
            </w:pPr>
            <w:r>
              <w:rPr>
                <w:rFonts w:hint="eastAsia"/>
              </w:rPr>
              <w:t>状态标签</w:t>
            </w:r>
          </w:p>
        </w:tc>
        <w:tc>
          <w:p w14:paraId="174A1A19">
            <w:pPr>
              <w:pStyle w:val="26"/>
            </w:pPr>
            <w:r>
              <w:rPr>
                <w:rStyle w:val="50"/>
              </w:rPr>
              <w:t>PENDING</w:t>
            </w:r>
            <w:r>
              <w:t xml:space="preserve"> / </w:t>
            </w:r>
            <w:r>
              <w:rPr>
                <w:rStyle w:val="50"/>
              </w:rPr>
              <w:t>SUBMITTED</w:t>
            </w:r>
            <w:r>
              <w:t xml:space="preserve"> / </w:t>
            </w:r>
            <w:r>
              <w:rPr>
                <w:rStyle w:val="50"/>
              </w:rPr>
              <w:t>EXPIRED</w:t>
            </w:r>
            <w:r>
              <w:t xml:space="preserve"> / </w:t>
            </w:r>
            <w:r>
              <w:rPr>
                <w:rStyle w:val="50"/>
              </w:rPr>
              <w:t>INVALID</w:t>
            </w:r>
          </w:p>
        </w:tc>
      </w:tr>
      <w:tr w14:paraId="55950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FBA943">
            <w:pPr>
              <w:pStyle w:val="26"/>
            </w:pPr>
            <w:r>
              <w:rPr>
                <w:rFonts w:hint="eastAsia"/>
              </w:rPr>
              <w:t>截止时间</w:t>
            </w:r>
          </w:p>
        </w:tc>
        <w:tc>
          <w:p w14:paraId="4B9C11FD">
            <w:pPr>
              <w:pStyle w:val="26"/>
            </w:pPr>
            <w:r>
              <w:rPr>
                <w:rFonts w:hint="eastAsia"/>
              </w:rPr>
              <w:t>问卷填写截止时间</w:t>
            </w:r>
          </w:p>
        </w:tc>
        <w:tc>
          <w:p w14:paraId="03C55415">
            <w:pPr>
              <w:pStyle w:val="26"/>
            </w:pPr>
            <w:r>
              <w:rPr>
                <w:rFonts w:hint="eastAsia"/>
              </w:rPr>
              <w:t>日期时间</w:t>
            </w:r>
          </w:p>
        </w:tc>
        <w:tc>
          <w:p w14:paraId="12E870C9">
            <w:pPr>
              <w:pStyle w:val="26"/>
            </w:pPr>
            <w:r>
              <w:rPr>
                <w:rFonts w:hint="eastAsia"/>
              </w:rPr>
              <w:t>列表字段</w:t>
            </w:r>
          </w:p>
        </w:tc>
      </w:tr>
      <w:tr w14:paraId="38BDB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7D9C61">
            <w:pPr>
              <w:pStyle w:val="26"/>
            </w:pPr>
            <w:r>
              <w:rPr>
                <w:rFonts w:hint="eastAsia"/>
              </w:rPr>
              <w:t>是否允许提交</w:t>
            </w:r>
          </w:p>
        </w:tc>
        <w:tc>
          <w:p w14:paraId="723769D9">
            <w:pPr>
              <w:pStyle w:val="26"/>
            </w:pPr>
            <w:r>
              <w:rPr>
                <w:rFonts w:hint="eastAsia"/>
              </w:rPr>
              <w:t>当前是否允许提交问卷</w:t>
            </w:r>
          </w:p>
        </w:tc>
        <w:tc>
          <w:p w14:paraId="176D55CD">
            <w:pPr>
              <w:pStyle w:val="26"/>
            </w:pPr>
            <w:r>
              <w:rPr>
                <w:rFonts w:hint="eastAsia"/>
              </w:rPr>
              <w:t>是/否标签</w:t>
            </w:r>
          </w:p>
        </w:tc>
        <w:tc>
          <w:p w14:paraId="29EEEA1D">
            <w:pPr>
              <w:pStyle w:val="26"/>
            </w:pPr>
            <w:r>
              <w:rPr>
                <w:rFonts w:hint="eastAsia"/>
              </w:rPr>
              <w:t>显示“是</w:t>
            </w:r>
            <w:r>
              <w:t xml:space="preserve"> / </w:t>
            </w:r>
            <w:r>
              <w:rPr>
                <w:rFonts w:hint="eastAsia"/>
              </w:rPr>
              <w:t>否”</w:t>
            </w:r>
          </w:p>
        </w:tc>
      </w:tr>
      <w:tr w14:paraId="65ABE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190B3C9">
            <w:pPr>
              <w:pStyle w:val="26"/>
            </w:pPr>
            <w:r>
              <w:rPr>
                <w:rFonts w:hint="eastAsia"/>
              </w:rPr>
              <w:t>更新时间</w:t>
            </w:r>
          </w:p>
        </w:tc>
        <w:tc>
          <w:p w14:paraId="18A94465">
            <w:pPr>
              <w:pStyle w:val="26"/>
            </w:pPr>
            <w:r>
              <w:rPr>
                <w:rFonts w:hint="eastAsia"/>
              </w:rPr>
              <w:t>问卷最近更新时间</w:t>
            </w:r>
          </w:p>
        </w:tc>
        <w:tc>
          <w:p w14:paraId="02ED38A7">
            <w:pPr>
              <w:pStyle w:val="26"/>
            </w:pPr>
            <w:r>
              <w:rPr>
                <w:rFonts w:hint="eastAsia"/>
              </w:rPr>
              <w:t>日期时间</w:t>
            </w:r>
          </w:p>
        </w:tc>
        <w:tc>
          <w:p w14:paraId="6C5E4F06">
            <w:pPr>
              <w:pStyle w:val="26"/>
            </w:pPr>
            <w:r>
              <w:rPr>
                <w:rFonts w:hint="eastAsia"/>
              </w:rPr>
              <w:t>列表字段</w:t>
            </w:r>
          </w:p>
        </w:tc>
      </w:tr>
      <w:tr w14:paraId="76E9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BB528C">
            <w:pPr>
              <w:pStyle w:val="26"/>
            </w:pPr>
            <w:r>
              <w:rPr>
                <w:rFonts w:hint="eastAsia"/>
              </w:rPr>
              <w:t>操作</w:t>
            </w:r>
          </w:p>
        </w:tc>
        <w:tc>
          <w:p w14:paraId="4B7C3247">
            <w:pPr>
              <w:pStyle w:val="26"/>
            </w:pPr>
            <w:r>
              <w:rPr>
                <w:rFonts w:hint="eastAsia"/>
              </w:rPr>
              <w:t>查看详情、编辑</w:t>
            </w:r>
          </w:p>
        </w:tc>
        <w:tc>
          <w:p w14:paraId="13B9FF51">
            <w:pPr>
              <w:pStyle w:val="26"/>
            </w:pPr>
            <w:r>
              <w:rPr>
                <w:rFonts w:hint="eastAsia"/>
              </w:rPr>
              <w:t>按钮</w:t>
            </w:r>
          </w:p>
        </w:tc>
        <w:tc>
          <w:p w14:paraId="62FCFFBA">
            <w:pPr>
              <w:pStyle w:val="26"/>
            </w:pPr>
            <w:r>
              <w:rPr>
                <w:rFonts w:hint="eastAsia"/>
              </w:rPr>
              <w:t>已提交或已失效时可按规则禁用编辑</w:t>
            </w:r>
          </w:p>
        </w:tc>
      </w:tr>
      <w:bookmarkEnd w:id="140"/>
    </w:tbl>
    <w:p w14:paraId="6A2C154E">
      <w:pPr>
        <w:pStyle w:val="5"/>
      </w:pPr>
      <w:bookmarkStart w:id="141" w:name="问卷详情页"/>
      <w:r>
        <w:t xml:space="preserve">5.6.2 </w:t>
      </w:r>
      <w:r>
        <w:rPr>
          <w:rFonts w:hint="eastAsia"/>
        </w:rPr>
        <w:t>问卷详情页</w:t>
      </w:r>
    </w:p>
    <w:p w14:paraId="7C712279">
      <w:pPr>
        <w:pStyle w:val="25"/>
      </w:pPr>
      <w:r>
        <w:rPr>
          <w:rFonts w:hint="eastAsia"/>
        </w:rPr>
        <w:t>用于展示并维护具体问卷任务的基础信息、模板选择、题目内容及用户填报结果。</w:t>
      </w:r>
    </w:p>
    <w:p w14:paraId="6D921C98">
      <w:pPr>
        <w:pStyle w:val="3"/>
      </w:pPr>
      <w:r>
        <w:rPr>
          <w:rFonts w:hint="eastAsia"/>
          <w:b/>
          <w:bCs/>
        </w:rPr>
        <w:t>交互规则</w:t>
      </w:r>
    </w:p>
    <w:p w14:paraId="595571F3">
      <w:pPr>
        <w:numPr>
          <w:ilvl w:val="0"/>
          <w:numId w:val="29"/>
        </w:numPr>
      </w:pPr>
      <w:r>
        <w:rPr>
          <w:rFonts w:hint="eastAsia"/>
        </w:rPr>
        <w:t>问卷模板仅可选择启用中的模板。</w:t>
      </w:r>
    </w:p>
    <w:p w14:paraId="16FEA21C">
      <w:pPr>
        <w:numPr>
          <w:ilvl w:val="0"/>
          <w:numId w:val="29"/>
        </w:numPr>
      </w:pPr>
      <w:r>
        <w:rPr>
          <w:rFonts w:hint="eastAsia"/>
        </w:rPr>
        <w:t>截止时间支持手工调整。</w:t>
      </w:r>
    </w:p>
    <w:p w14:paraId="3727E829">
      <w:pPr>
        <w:numPr>
          <w:ilvl w:val="0"/>
          <w:numId w:val="29"/>
        </w:numPr>
      </w:pPr>
      <w:r>
        <w:rPr>
          <w:rFonts w:hint="eastAsia"/>
        </w:rPr>
        <w:t>是否允许提交开启后，客户方可在小程序提交问卷。</w:t>
      </w:r>
    </w:p>
    <w:p w14:paraId="2A89B85B">
      <w:pPr>
        <w:numPr>
          <w:ilvl w:val="0"/>
          <w:numId w:val="29"/>
        </w:numPr>
      </w:pPr>
      <w:r>
        <w:rPr>
          <w:rFonts w:hint="eastAsia"/>
        </w:rPr>
        <w:t>填报结果仅在问卷已提交后展示。</w:t>
      </w:r>
    </w:p>
    <w:p w14:paraId="399B641A">
      <w:pPr>
        <w:numPr>
          <w:ilvl w:val="0"/>
          <w:numId w:val="29"/>
        </w:numPr>
      </w:pPr>
      <w:r>
        <w:rPr>
          <w:rFonts w:hint="eastAsia"/>
        </w:rPr>
        <w:t>题目数量由系统根据当前模板自动统计。</w:t>
      </w:r>
    </w:p>
    <w:p w14:paraId="6C91F64E">
      <w:pPr>
        <w:pStyle w:val="25"/>
      </w:pPr>
      <w:r>
        <w:rPr>
          <w:rFonts w:hint="eastAsia"/>
          <w:b/>
          <w:bCs/>
        </w:rPr>
        <w:t>基础信息</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69DEE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5F77851F">
            <w:pPr>
              <w:pStyle w:val="26"/>
            </w:pPr>
            <w:r>
              <w:rPr>
                <w:rFonts w:hint="eastAsia"/>
              </w:rPr>
              <w:t>字段名称</w:t>
            </w:r>
          </w:p>
        </w:tc>
        <w:tc>
          <w:tcPr>
            <w:shd w:val="clear" w:color="auto" w:fill="EDEDED"/>
          </w:tcPr>
          <w:p w14:paraId="69FCDDD7">
            <w:pPr>
              <w:pStyle w:val="26"/>
            </w:pPr>
            <w:r>
              <w:rPr>
                <w:rFonts w:hint="eastAsia"/>
              </w:rPr>
              <w:t>说明</w:t>
            </w:r>
          </w:p>
        </w:tc>
        <w:tc>
          <w:tcPr>
            <w:shd w:val="clear" w:color="auto" w:fill="EDEDED"/>
          </w:tcPr>
          <w:p w14:paraId="2ED8D703">
            <w:pPr>
              <w:pStyle w:val="26"/>
            </w:pPr>
            <w:r>
              <w:rPr>
                <w:rFonts w:hint="eastAsia"/>
              </w:rPr>
              <w:t>展示方式</w:t>
            </w:r>
          </w:p>
        </w:tc>
        <w:tc>
          <w:tcPr>
            <w:shd w:val="clear" w:color="auto" w:fill="EDEDED"/>
          </w:tcPr>
          <w:p w14:paraId="4D497D20">
            <w:pPr>
              <w:pStyle w:val="26"/>
            </w:pPr>
            <w:r>
              <w:rPr>
                <w:rFonts w:hint="eastAsia"/>
              </w:rPr>
              <w:t>备注</w:t>
            </w:r>
          </w:p>
        </w:tc>
      </w:tr>
      <w:tr w14:paraId="2F919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868BFE">
            <w:pPr>
              <w:pStyle w:val="26"/>
            </w:pPr>
            <w:r>
              <w:rPr>
                <w:rFonts w:hint="eastAsia"/>
              </w:rPr>
              <w:t>工单编号</w:t>
            </w:r>
          </w:p>
        </w:tc>
        <w:tc>
          <w:p w14:paraId="2C74A171">
            <w:pPr>
              <w:pStyle w:val="26"/>
            </w:pPr>
            <w:r>
              <w:rPr>
                <w:rFonts w:hint="eastAsia"/>
              </w:rPr>
              <w:t>售后工单编号</w:t>
            </w:r>
          </w:p>
        </w:tc>
        <w:tc>
          <w:p w14:paraId="39748207">
            <w:pPr>
              <w:pStyle w:val="26"/>
            </w:pPr>
            <w:r>
              <w:rPr>
                <w:rFonts w:hint="eastAsia"/>
              </w:rPr>
              <w:t>只读文本</w:t>
            </w:r>
          </w:p>
        </w:tc>
        <w:tc>
          <w:p w14:paraId="50DCE079">
            <w:pPr>
              <w:pStyle w:val="26"/>
            </w:pPr>
            <w:r>
              <w:rPr>
                <w:rFonts w:hint="eastAsia"/>
              </w:rPr>
              <w:t>基础信息</w:t>
            </w:r>
          </w:p>
        </w:tc>
      </w:tr>
      <w:tr w14:paraId="47DE4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411540C">
            <w:pPr>
              <w:pStyle w:val="26"/>
            </w:pPr>
            <w:r>
              <w:rPr>
                <w:rFonts w:hint="eastAsia"/>
              </w:rPr>
              <w:t>问卷编号</w:t>
            </w:r>
          </w:p>
        </w:tc>
        <w:tc>
          <w:p w14:paraId="609478D5">
            <w:pPr>
              <w:pStyle w:val="26"/>
            </w:pPr>
            <w:r>
              <w:rPr>
                <w:rFonts w:hint="eastAsia"/>
              </w:rPr>
              <w:t>问卷任务编号</w:t>
            </w:r>
          </w:p>
        </w:tc>
        <w:tc>
          <w:p w14:paraId="120054AD">
            <w:pPr>
              <w:pStyle w:val="26"/>
            </w:pPr>
            <w:r>
              <w:rPr>
                <w:rFonts w:hint="eastAsia"/>
              </w:rPr>
              <w:t>只读文本</w:t>
            </w:r>
          </w:p>
        </w:tc>
        <w:tc>
          <w:p w14:paraId="7384F7D5">
            <w:pPr>
              <w:pStyle w:val="26"/>
            </w:pPr>
            <w:r>
              <w:rPr>
                <w:rFonts w:hint="eastAsia"/>
              </w:rPr>
              <w:t>基础信息</w:t>
            </w:r>
          </w:p>
        </w:tc>
      </w:tr>
      <w:tr w14:paraId="0AFD5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6ABDE5">
            <w:pPr>
              <w:pStyle w:val="26"/>
            </w:pPr>
            <w:r>
              <w:rPr>
                <w:rFonts w:hint="eastAsia"/>
              </w:rPr>
              <w:t>问卷模板</w:t>
            </w:r>
          </w:p>
        </w:tc>
        <w:tc>
          <w:p w14:paraId="3096C0BA">
            <w:pPr>
              <w:pStyle w:val="26"/>
            </w:pPr>
            <w:r>
              <w:rPr>
                <w:rFonts w:hint="eastAsia"/>
              </w:rPr>
              <w:t>当前问卷选择的模板</w:t>
            </w:r>
          </w:p>
        </w:tc>
        <w:tc>
          <w:p w14:paraId="38B61480">
            <w:pPr>
              <w:pStyle w:val="26"/>
            </w:pPr>
            <w:r>
              <w:rPr>
                <w:rFonts w:hint="eastAsia"/>
              </w:rPr>
              <w:t>下拉单选</w:t>
            </w:r>
          </w:p>
        </w:tc>
        <w:tc>
          <w:p w14:paraId="56B5F253">
            <w:pPr>
              <w:pStyle w:val="26"/>
            </w:pPr>
            <w:r>
              <w:rPr>
                <w:rFonts w:hint="eastAsia"/>
              </w:rPr>
              <w:t>仅可选择启用中的模板</w:t>
            </w:r>
          </w:p>
        </w:tc>
      </w:tr>
      <w:tr w14:paraId="3C789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5D6AD7">
            <w:pPr>
              <w:pStyle w:val="26"/>
            </w:pPr>
            <w:r>
              <w:rPr>
                <w:rFonts w:hint="eastAsia"/>
              </w:rPr>
              <w:t>问卷标题</w:t>
            </w:r>
          </w:p>
        </w:tc>
        <w:tc>
          <w:p w14:paraId="38F91E33">
            <w:pPr>
              <w:pStyle w:val="26"/>
            </w:pPr>
            <w:r>
              <w:rPr>
                <w:rFonts w:hint="eastAsia"/>
              </w:rPr>
              <w:t>问卷标题</w:t>
            </w:r>
          </w:p>
        </w:tc>
        <w:tc>
          <w:p w14:paraId="747F78A6">
            <w:pPr>
              <w:pStyle w:val="26"/>
            </w:pPr>
            <w:r>
              <w:rPr>
                <w:rFonts w:hint="eastAsia"/>
              </w:rPr>
              <w:t>输入框</w:t>
            </w:r>
          </w:p>
        </w:tc>
        <w:tc>
          <w:p w14:paraId="7F1A3819">
            <w:pPr>
              <w:pStyle w:val="26"/>
            </w:pPr>
            <w:r>
              <w:rPr>
                <w:rFonts w:hint="eastAsia"/>
              </w:rPr>
              <w:t>支持编辑</w:t>
            </w:r>
          </w:p>
        </w:tc>
      </w:tr>
      <w:tr w14:paraId="57570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1EECC0F">
            <w:pPr>
              <w:pStyle w:val="26"/>
            </w:pPr>
            <w:r>
              <w:rPr>
                <w:rFonts w:hint="eastAsia"/>
              </w:rPr>
              <w:t>问卷说明</w:t>
            </w:r>
          </w:p>
        </w:tc>
        <w:tc>
          <w:p w14:paraId="630F1D3D">
            <w:pPr>
              <w:pStyle w:val="26"/>
            </w:pPr>
            <w:r>
              <w:rPr>
                <w:rFonts w:hint="eastAsia"/>
              </w:rPr>
              <w:t>问卷说明</w:t>
            </w:r>
          </w:p>
        </w:tc>
        <w:tc>
          <w:p w14:paraId="0AAD791C">
            <w:pPr>
              <w:pStyle w:val="26"/>
            </w:pPr>
            <w:r>
              <w:rPr>
                <w:rFonts w:hint="eastAsia"/>
              </w:rPr>
              <w:t>多行输入框</w:t>
            </w:r>
          </w:p>
        </w:tc>
        <w:tc>
          <w:p w14:paraId="486B6B45">
            <w:pPr>
              <w:pStyle w:val="26"/>
            </w:pPr>
            <w:r>
              <w:rPr>
                <w:rFonts w:hint="eastAsia"/>
              </w:rPr>
              <w:t>支持编辑</w:t>
            </w:r>
          </w:p>
        </w:tc>
      </w:tr>
      <w:tr w14:paraId="2602C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0CFE44">
            <w:pPr>
              <w:pStyle w:val="26"/>
            </w:pPr>
            <w:r>
              <w:rPr>
                <w:rFonts w:hint="eastAsia"/>
              </w:rPr>
              <w:t>问卷状态</w:t>
            </w:r>
          </w:p>
        </w:tc>
        <w:tc>
          <w:p w14:paraId="635D09A0">
            <w:pPr>
              <w:pStyle w:val="26"/>
            </w:pPr>
            <w:r>
              <w:rPr>
                <w:rFonts w:hint="eastAsia"/>
              </w:rPr>
              <w:t>问卷当前状态</w:t>
            </w:r>
          </w:p>
        </w:tc>
        <w:tc>
          <w:p w14:paraId="0E5E0728">
            <w:pPr>
              <w:pStyle w:val="26"/>
            </w:pPr>
            <w:r>
              <w:rPr>
                <w:rFonts w:hint="eastAsia"/>
              </w:rPr>
              <w:t>状态标签</w:t>
            </w:r>
          </w:p>
        </w:tc>
        <w:tc>
          <w:p w14:paraId="45FC8590">
            <w:pPr>
              <w:pStyle w:val="26"/>
            </w:pPr>
            <w:r>
              <w:rPr>
                <w:rFonts w:hint="eastAsia"/>
              </w:rPr>
              <w:t>只读展示</w:t>
            </w:r>
          </w:p>
        </w:tc>
      </w:tr>
      <w:tr w14:paraId="73C98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10F231">
            <w:pPr>
              <w:pStyle w:val="26"/>
            </w:pPr>
            <w:r>
              <w:rPr>
                <w:rFonts w:hint="eastAsia"/>
              </w:rPr>
              <w:t>截止时间</w:t>
            </w:r>
          </w:p>
        </w:tc>
        <w:tc>
          <w:p w14:paraId="626DBA49">
            <w:pPr>
              <w:pStyle w:val="26"/>
            </w:pPr>
            <w:r>
              <w:rPr>
                <w:rFonts w:hint="eastAsia"/>
              </w:rPr>
              <w:t>问卷填写截止时间</w:t>
            </w:r>
          </w:p>
        </w:tc>
        <w:tc>
          <w:p w14:paraId="2E4D5FC2">
            <w:pPr>
              <w:pStyle w:val="26"/>
            </w:pPr>
            <w:r>
              <w:rPr>
                <w:rFonts w:hint="eastAsia"/>
              </w:rPr>
              <w:t>日期时间选择器</w:t>
            </w:r>
          </w:p>
        </w:tc>
        <w:tc>
          <w:p w14:paraId="1B10A730">
            <w:pPr>
              <w:pStyle w:val="26"/>
            </w:pPr>
            <w:r>
              <w:rPr>
                <w:rFonts w:hint="eastAsia"/>
              </w:rPr>
              <w:t>支持编辑</w:t>
            </w:r>
          </w:p>
        </w:tc>
      </w:tr>
      <w:tr w14:paraId="3941A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B13334">
            <w:pPr>
              <w:pStyle w:val="26"/>
            </w:pPr>
            <w:r>
              <w:rPr>
                <w:rFonts w:hint="eastAsia"/>
              </w:rPr>
              <w:t>是否允许提交</w:t>
            </w:r>
          </w:p>
        </w:tc>
        <w:tc>
          <w:p w14:paraId="2C0FA497">
            <w:pPr>
              <w:pStyle w:val="26"/>
            </w:pPr>
            <w:r>
              <w:rPr>
                <w:rFonts w:hint="eastAsia"/>
              </w:rPr>
              <w:t>当前是否允许提交问卷</w:t>
            </w:r>
          </w:p>
        </w:tc>
        <w:tc>
          <w:p w14:paraId="4F2E3888">
            <w:pPr>
              <w:pStyle w:val="26"/>
            </w:pPr>
            <w:r>
              <w:rPr>
                <w:rFonts w:hint="eastAsia"/>
              </w:rPr>
              <w:t>开关</w:t>
            </w:r>
          </w:p>
        </w:tc>
        <w:tc>
          <w:p w14:paraId="6AFDCC15">
            <w:pPr>
              <w:pStyle w:val="26"/>
            </w:pPr>
            <w:r>
              <w:rPr>
                <w:rFonts w:hint="eastAsia"/>
              </w:rPr>
              <w:t>开启后允许用户提交</w:t>
            </w:r>
          </w:p>
        </w:tc>
      </w:tr>
      <w:tr w14:paraId="27A06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8267626">
            <w:pPr>
              <w:pStyle w:val="26"/>
            </w:pPr>
            <w:r>
              <w:rPr>
                <w:rFonts w:hint="eastAsia"/>
              </w:rPr>
              <w:t>题目数量</w:t>
            </w:r>
          </w:p>
        </w:tc>
        <w:tc>
          <w:p w14:paraId="79E39D2C">
            <w:pPr>
              <w:pStyle w:val="26"/>
            </w:pPr>
            <w:r>
              <w:rPr>
                <w:rFonts w:hint="eastAsia"/>
              </w:rPr>
              <w:t>当前问卷题目总数</w:t>
            </w:r>
          </w:p>
        </w:tc>
        <w:tc>
          <w:p w14:paraId="4FD3B1D1">
            <w:pPr>
              <w:pStyle w:val="26"/>
            </w:pPr>
            <w:r>
              <w:rPr>
                <w:rFonts w:hint="eastAsia"/>
              </w:rPr>
              <w:t>数字文本</w:t>
            </w:r>
          </w:p>
        </w:tc>
        <w:tc>
          <w:p w14:paraId="04D3BA25">
            <w:pPr>
              <w:pStyle w:val="26"/>
            </w:pPr>
            <w:r>
              <w:rPr>
                <w:rFonts w:hint="eastAsia"/>
              </w:rPr>
              <w:t>自动统计</w:t>
            </w:r>
          </w:p>
        </w:tc>
      </w:tr>
      <w:tr w14:paraId="01DDB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ABD0CFD">
            <w:pPr>
              <w:pStyle w:val="26"/>
            </w:pPr>
            <w:r>
              <w:rPr>
                <w:rFonts w:hint="eastAsia"/>
              </w:rPr>
              <w:t>创建时间</w:t>
            </w:r>
          </w:p>
        </w:tc>
        <w:tc>
          <w:p w14:paraId="45E0F33C">
            <w:pPr>
              <w:pStyle w:val="26"/>
            </w:pPr>
            <w:r>
              <w:rPr>
                <w:rFonts w:hint="eastAsia"/>
              </w:rPr>
              <w:t>问卷创建时间</w:t>
            </w:r>
          </w:p>
        </w:tc>
        <w:tc>
          <w:p w14:paraId="32C275C1">
            <w:pPr>
              <w:pStyle w:val="26"/>
            </w:pPr>
            <w:r>
              <w:rPr>
                <w:rFonts w:hint="eastAsia"/>
              </w:rPr>
              <w:t>只读文本</w:t>
            </w:r>
          </w:p>
        </w:tc>
        <w:tc>
          <w:p w14:paraId="3D3CC3C8">
            <w:pPr>
              <w:pStyle w:val="26"/>
            </w:pPr>
            <w:r>
              <w:rPr>
                <w:rFonts w:hint="eastAsia"/>
              </w:rPr>
              <w:t>系统记录</w:t>
            </w:r>
          </w:p>
        </w:tc>
      </w:tr>
      <w:tr w14:paraId="7ADD3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47AAA9">
            <w:pPr>
              <w:pStyle w:val="26"/>
            </w:pPr>
            <w:r>
              <w:rPr>
                <w:rFonts w:hint="eastAsia"/>
              </w:rPr>
              <w:t>更新时间</w:t>
            </w:r>
          </w:p>
        </w:tc>
        <w:tc>
          <w:p w14:paraId="7B55E769">
            <w:pPr>
              <w:pStyle w:val="26"/>
            </w:pPr>
            <w:r>
              <w:rPr>
                <w:rFonts w:hint="eastAsia"/>
              </w:rPr>
              <w:t>问卷最近更新时间</w:t>
            </w:r>
          </w:p>
        </w:tc>
        <w:tc>
          <w:p w14:paraId="1D46990F">
            <w:pPr>
              <w:pStyle w:val="26"/>
            </w:pPr>
            <w:r>
              <w:rPr>
                <w:rFonts w:hint="eastAsia"/>
              </w:rPr>
              <w:t>只读文本</w:t>
            </w:r>
          </w:p>
        </w:tc>
        <w:tc>
          <w:p w14:paraId="19C06E70">
            <w:pPr>
              <w:pStyle w:val="26"/>
            </w:pPr>
            <w:r>
              <w:rPr>
                <w:rFonts w:hint="eastAsia"/>
              </w:rPr>
              <w:t>系统记录</w:t>
            </w:r>
          </w:p>
        </w:tc>
      </w:tr>
    </w:tbl>
    <w:p w14:paraId="6426B79A">
      <w:pPr>
        <w:pStyle w:val="3"/>
      </w:pPr>
      <w:r>
        <w:rPr>
          <w:rFonts w:hint="eastAsia"/>
          <w:b/>
          <w:bCs/>
        </w:rPr>
        <w:t>填报结果</w:t>
      </w:r>
    </w:p>
    <w:p w14:paraId="1C5AAAEC">
      <w:pPr>
        <w:pStyle w:val="3"/>
      </w:pPr>
      <w:r>
        <w:rPr>
          <w:rFonts w:hint="eastAsia"/>
        </w:rPr>
        <w:t>用于展示客户提交结果；仅在问卷已提交后展示。</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1D466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5B4E017C">
            <w:pPr>
              <w:pStyle w:val="26"/>
            </w:pPr>
            <w:r>
              <w:rPr>
                <w:rFonts w:hint="eastAsia"/>
              </w:rPr>
              <w:t>字段名称</w:t>
            </w:r>
          </w:p>
        </w:tc>
        <w:tc>
          <w:tcPr>
            <w:shd w:val="clear" w:color="auto" w:fill="EDEDED"/>
          </w:tcPr>
          <w:p w14:paraId="195A9EB3">
            <w:pPr>
              <w:pStyle w:val="26"/>
            </w:pPr>
            <w:r>
              <w:rPr>
                <w:rFonts w:hint="eastAsia"/>
              </w:rPr>
              <w:t>说明</w:t>
            </w:r>
          </w:p>
        </w:tc>
        <w:tc>
          <w:tcPr>
            <w:shd w:val="clear" w:color="auto" w:fill="EDEDED"/>
          </w:tcPr>
          <w:p w14:paraId="597CD9C0">
            <w:pPr>
              <w:pStyle w:val="26"/>
            </w:pPr>
            <w:r>
              <w:rPr>
                <w:rFonts w:hint="eastAsia"/>
              </w:rPr>
              <w:t>展示方式</w:t>
            </w:r>
          </w:p>
        </w:tc>
        <w:tc>
          <w:tcPr>
            <w:shd w:val="clear" w:color="auto" w:fill="EDEDED"/>
          </w:tcPr>
          <w:p w14:paraId="5D5689AB">
            <w:pPr>
              <w:pStyle w:val="26"/>
            </w:pPr>
            <w:r>
              <w:rPr>
                <w:rFonts w:hint="eastAsia"/>
              </w:rPr>
              <w:t>备注</w:t>
            </w:r>
          </w:p>
        </w:tc>
      </w:tr>
      <w:tr w14:paraId="3C6BA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004F21">
            <w:pPr>
              <w:pStyle w:val="26"/>
            </w:pPr>
            <w:r>
              <w:rPr>
                <w:rFonts w:hint="eastAsia"/>
              </w:rPr>
              <w:t>题目编号</w:t>
            </w:r>
          </w:p>
        </w:tc>
        <w:tc>
          <w:p w14:paraId="077CB5EB">
            <w:pPr>
              <w:pStyle w:val="26"/>
            </w:pPr>
            <w:r>
              <w:rPr>
                <w:rFonts w:hint="eastAsia"/>
              </w:rPr>
              <w:t>对应题目编号</w:t>
            </w:r>
          </w:p>
        </w:tc>
        <w:tc>
          <w:p w14:paraId="4C333BC7">
            <w:pPr>
              <w:pStyle w:val="26"/>
            </w:pPr>
            <w:r>
              <w:rPr>
                <w:rFonts w:hint="eastAsia"/>
              </w:rPr>
              <w:t>只读文本</w:t>
            </w:r>
          </w:p>
        </w:tc>
        <w:tc>
          <w:p w14:paraId="44CB15DC">
            <w:pPr>
              <w:pStyle w:val="26"/>
            </w:pPr>
            <w:r>
              <w:rPr>
                <w:rFonts w:hint="eastAsia"/>
              </w:rPr>
              <w:t>结果展示字段</w:t>
            </w:r>
          </w:p>
        </w:tc>
      </w:tr>
      <w:tr w14:paraId="6D291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90ECCA0">
            <w:pPr>
              <w:pStyle w:val="26"/>
            </w:pPr>
            <w:r>
              <w:rPr>
                <w:rFonts w:hint="eastAsia"/>
              </w:rPr>
              <w:t>题目标题</w:t>
            </w:r>
          </w:p>
        </w:tc>
        <w:tc>
          <w:p w14:paraId="3A01651C">
            <w:pPr>
              <w:pStyle w:val="26"/>
            </w:pPr>
            <w:r>
              <w:rPr>
                <w:rFonts w:hint="eastAsia"/>
              </w:rPr>
              <w:t>对应题目标题</w:t>
            </w:r>
          </w:p>
        </w:tc>
        <w:tc>
          <w:p w14:paraId="712FB616">
            <w:pPr>
              <w:pStyle w:val="26"/>
            </w:pPr>
            <w:r>
              <w:rPr>
                <w:rFonts w:hint="eastAsia"/>
              </w:rPr>
              <w:t>只读文本</w:t>
            </w:r>
          </w:p>
        </w:tc>
        <w:tc>
          <w:p w14:paraId="2DB3F9C3">
            <w:pPr>
              <w:pStyle w:val="26"/>
            </w:pPr>
            <w:r>
              <w:rPr>
                <w:rFonts w:hint="eastAsia"/>
              </w:rPr>
              <w:t>结果展示字段</w:t>
            </w:r>
          </w:p>
        </w:tc>
      </w:tr>
      <w:tr w14:paraId="54E6B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B02C77">
            <w:pPr>
              <w:pStyle w:val="26"/>
            </w:pPr>
            <w:r>
              <w:rPr>
                <w:rFonts w:hint="eastAsia"/>
              </w:rPr>
              <w:t>用户答案</w:t>
            </w:r>
          </w:p>
        </w:tc>
        <w:tc>
          <w:p w14:paraId="3E88D54A">
            <w:pPr>
              <w:pStyle w:val="26"/>
            </w:pPr>
            <w:r>
              <w:rPr>
                <w:rFonts w:hint="eastAsia"/>
              </w:rPr>
              <w:t>客户提交的答案内容</w:t>
            </w:r>
          </w:p>
        </w:tc>
        <w:tc>
          <w:p w14:paraId="2D1BAC24">
            <w:pPr>
              <w:pStyle w:val="26"/>
            </w:pPr>
            <w:r>
              <w:rPr>
                <w:rFonts w:hint="eastAsia"/>
              </w:rPr>
              <w:t>文本/标签</w:t>
            </w:r>
          </w:p>
        </w:tc>
        <w:tc>
          <w:p w14:paraId="0A922909">
            <w:pPr>
              <w:pStyle w:val="26"/>
            </w:pPr>
            <w:r>
              <w:rPr>
                <w:rFonts w:hint="eastAsia"/>
              </w:rPr>
              <w:t>根据题目类型展示</w:t>
            </w:r>
          </w:p>
        </w:tc>
      </w:tr>
      <w:tr w14:paraId="566E4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6BA5DE">
            <w:pPr>
              <w:pStyle w:val="26"/>
            </w:pPr>
            <w:r>
              <w:rPr>
                <w:rFonts w:hint="eastAsia"/>
              </w:rPr>
              <w:t>提交时间</w:t>
            </w:r>
          </w:p>
        </w:tc>
        <w:tc>
          <w:p w14:paraId="7DF32B02">
            <w:pPr>
              <w:pStyle w:val="26"/>
            </w:pPr>
            <w:r>
              <w:rPr>
                <w:rFonts w:hint="eastAsia"/>
              </w:rPr>
              <w:t>问卷提交时间</w:t>
            </w:r>
          </w:p>
        </w:tc>
        <w:tc>
          <w:p w14:paraId="38EB2630">
            <w:pPr>
              <w:pStyle w:val="26"/>
            </w:pPr>
            <w:r>
              <w:rPr>
                <w:rFonts w:hint="eastAsia"/>
              </w:rPr>
              <w:t>只读文本</w:t>
            </w:r>
          </w:p>
        </w:tc>
        <w:tc>
          <w:p w14:paraId="5155BF50">
            <w:pPr>
              <w:pStyle w:val="26"/>
            </w:pPr>
            <w:r>
              <w:rPr>
                <w:rFonts w:hint="eastAsia"/>
              </w:rPr>
              <w:t>系统记录</w:t>
            </w:r>
          </w:p>
        </w:tc>
      </w:tr>
      <w:bookmarkEnd w:id="141"/>
    </w:tbl>
    <w:p w14:paraId="64A8820A">
      <w:pPr>
        <w:pStyle w:val="5"/>
      </w:pPr>
      <w:bookmarkStart w:id="142" w:name="问卷模板列表页"/>
      <w:r>
        <w:t xml:space="preserve">5.6.3 </w:t>
      </w:r>
      <w:r>
        <w:rPr>
          <w:rFonts w:hint="eastAsia"/>
        </w:rPr>
        <w:t>问卷模板列表页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58C37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4923EC33">
            <w:pPr>
              <w:pStyle w:val="26"/>
            </w:pPr>
            <w:r>
              <w:rPr>
                <w:rFonts w:hint="eastAsia"/>
              </w:rPr>
              <w:t>字段名称</w:t>
            </w:r>
          </w:p>
        </w:tc>
        <w:tc>
          <w:tcPr>
            <w:shd w:val="clear" w:color="auto" w:fill="EDEDED"/>
          </w:tcPr>
          <w:p w14:paraId="0894D8D7">
            <w:pPr>
              <w:pStyle w:val="26"/>
            </w:pPr>
            <w:r>
              <w:rPr>
                <w:rFonts w:hint="eastAsia"/>
              </w:rPr>
              <w:t>说明</w:t>
            </w:r>
          </w:p>
        </w:tc>
        <w:tc>
          <w:tcPr>
            <w:shd w:val="clear" w:color="auto" w:fill="EDEDED"/>
          </w:tcPr>
          <w:p w14:paraId="13D1DDC3">
            <w:pPr>
              <w:pStyle w:val="26"/>
            </w:pPr>
            <w:r>
              <w:rPr>
                <w:rFonts w:hint="eastAsia"/>
              </w:rPr>
              <w:t>展示方式</w:t>
            </w:r>
          </w:p>
        </w:tc>
        <w:tc>
          <w:tcPr>
            <w:shd w:val="clear" w:color="auto" w:fill="EDEDED"/>
          </w:tcPr>
          <w:p w14:paraId="5F1EFABE">
            <w:pPr>
              <w:pStyle w:val="26"/>
            </w:pPr>
            <w:r>
              <w:rPr>
                <w:rFonts w:hint="eastAsia"/>
              </w:rPr>
              <w:t>备注</w:t>
            </w:r>
          </w:p>
        </w:tc>
      </w:tr>
      <w:tr w14:paraId="27582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9DDACD">
            <w:pPr>
              <w:pStyle w:val="26"/>
            </w:pPr>
            <w:r>
              <w:rPr>
                <w:rFonts w:hint="eastAsia"/>
              </w:rPr>
              <w:t>模板编号</w:t>
            </w:r>
          </w:p>
        </w:tc>
        <w:tc>
          <w:p w14:paraId="666DC1A8">
            <w:pPr>
              <w:pStyle w:val="26"/>
            </w:pPr>
            <w:r>
              <w:rPr>
                <w:rFonts w:hint="eastAsia"/>
              </w:rPr>
              <w:t>问卷模板唯一编号</w:t>
            </w:r>
          </w:p>
        </w:tc>
        <w:tc>
          <w:p w14:paraId="1D829968">
            <w:pPr>
              <w:pStyle w:val="26"/>
            </w:pPr>
            <w:r>
              <w:rPr>
                <w:rFonts w:hint="eastAsia"/>
              </w:rPr>
              <w:t>文本链接</w:t>
            </w:r>
          </w:p>
        </w:tc>
        <w:tc>
          <w:p w14:paraId="681FCF33">
            <w:pPr>
              <w:pStyle w:val="26"/>
            </w:pPr>
            <w:r>
              <w:rPr>
                <w:rFonts w:hint="eastAsia"/>
              </w:rPr>
              <w:t>点击进入模板详情</w:t>
            </w:r>
          </w:p>
        </w:tc>
      </w:tr>
      <w:tr w14:paraId="6907C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ADAD49E">
            <w:pPr>
              <w:pStyle w:val="26"/>
            </w:pPr>
            <w:r>
              <w:rPr>
                <w:rFonts w:hint="eastAsia"/>
              </w:rPr>
              <w:t>模板名称</w:t>
            </w:r>
          </w:p>
        </w:tc>
        <w:tc>
          <w:p w14:paraId="4CD6486D">
            <w:pPr>
              <w:pStyle w:val="26"/>
            </w:pPr>
            <w:r>
              <w:rPr>
                <w:rFonts w:hint="eastAsia"/>
              </w:rPr>
              <w:t>问卷模板名称</w:t>
            </w:r>
          </w:p>
        </w:tc>
        <w:tc>
          <w:p w14:paraId="67AA77B0">
            <w:pPr>
              <w:pStyle w:val="26"/>
            </w:pPr>
            <w:r>
              <w:rPr>
                <w:rFonts w:hint="eastAsia"/>
              </w:rPr>
              <w:t>文本</w:t>
            </w:r>
          </w:p>
        </w:tc>
        <w:tc>
          <w:p w14:paraId="36F22C62">
            <w:pPr>
              <w:pStyle w:val="26"/>
            </w:pPr>
            <w:r>
              <w:rPr>
                <w:rFonts w:hint="eastAsia"/>
              </w:rPr>
              <w:t>列表字段</w:t>
            </w:r>
          </w:p>
        </w:tc>
      </w:tr>
      <w:tr w14:paraId="277E6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F547F3">
            <w:pPr>
              <w:pStyle w:val="26"/>
            </w:pPr>
            <w:r>
              <w:rPr>
                <w:rFonts w:hint="eastAsia"/>
              </w:rPr>
              <w:t>模板说明</w:t>
            </w:r>
          </w:p>
        </w:tc>
        <w:tc>
          <w:p w14:paraId="7817FC72">
            <w:pPr>
              <w:pStyle w:val="26"/>
            </w:pPr>
            <w:r>
              <w:rPr>
                <w:rFonts w:hint="eastAsia"/>
              </w:rPr>
              <w:t>问卷模板说明</w:t>
            </w:r>
          </w:p>
        </w:tc>
        <w:tc>
          <w:p w14:paraId="6E936F97">
            <w:pPr>
              <w:pStyle w:val="26"/>
            </w:pPr>
            <w:r>
              <w:rPr>
                <w:rFonts w:hint="eastAsia"/>
              </w:rPr>
              <w:t>文本</w:t>
            </w:r>
          </w:p>
        </w:tc>
        <w:tc>
          <w:p w14:paraId="790EB0BE">
            <w:pPr>
              <w:pStyle w:val="26"/>
            </w:pPr>
            <w:r>
              <w:rPr>
                <w:rFonts w:hint="eastAsia"/>
              </w:rPr>
              <w:t>超出长度省略</w:t>
            </w:r>
          </w:p>
        </w:tc>
      </w:tr>
      <w:tr w14:paraId="32A46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C5E897">
            <w:pPr>
              <w:pStyle w:val="26"/>
            </w:pPr>
            <w:r>
              <w:rPr>
                <w:rFonts w:hint="eastAsia"/>
              </w:rPr>
              <w:t>题目数量</w:t>
            </w:r>
          </w:p>
        </w:tc>
        <w:tc>
          <w:p w14:paraId="0E7603FD">
            <w:pPr>
              <w:pStyle w:val="26"/>
            </w:pPr>
            <w:r>
              <w:rPr>
                <w:rFonts w:hint="eastAsia"/>
              </w:rPr>
              <w:t>模板题目总数</w:t>
            </w:r>
          </w:p>
        </w:tc>
        <w:tc>
          <w:p w14:paraId="3BF187DF">
            <w:pPr>
              <w:pStyle w:val="26"/>
            </w:pPr>
            <w:r>
              <w:rPr>
                <w:rFonts w:hint="eastAsia"/>
              </w:rPr>
              <w:t>数字文本</w:t>
            </w:r>
          </w:p>
        </w:tc>
        <w:tc>
          <w:p w14:paraId="130BCEF3">
            <w:pPr>
              <w:pStyle w:val="26"/>
            </w:pPr>
            <w:r>
              <w:rPr>
                <w:rFonts w:hint="eastAsia"/>
              </w:rPr>
              <w:t>自动统计</w:t>
            </w:r>
          </w:p>
        </w:tc>
      </w:tr>
      <w:tr w14:paraId="22715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862F6F7">
            <w:pPr>
              <w:pStyle w:val="26"/>
            </w:pPr>
            <w:r>
              <w:rPr>
                <w:rFonts w:hint="eastAsia"/>
              </w:rPr>
              <w:t>状态</w:t>
            </w:r>
          </w:p>
        </w:tc>
        <w:tc>
          <w:p w14:paraId="23746F73">
            <w:pPr>
              <w:pStyle w:val="26"/>
            </w:pPr>
            <w:r>
              <w:rPr>
                <w:rFonts w:hint="eastAsia"/>
              </w:rPr>
              <w:t>模板启用状态</w:t>
            </w:r>
          </w:p>
        </w:tc>
        <w:tc>
          <w:p w14:paraId="38641DF7">
            <w:pPr>
              <w:pStyle w:val="26"/>
            </w:pPr>
            <w:r>
              <w:rPr>
                <w:rFonts w:hint="eastAsia"/>
              </w:rPr>
              <w:t>状态标签</w:t>
            </w:r>
          </w:p>
        </w:tc>
        <w:tc>
          <w:p w14:paraId="327AB202">
            <w:pPr>
              <w:pStyle w:val="26"/>
            </w:pPr>
            <w:r>
              <w:rPr>
                <w:rStyle w:val="50"/>
              </w:rPr>
              <w:t>ENABLED</w:t>
            </w:r>
            <w:r>
              <w:t xml:space="preserve"> / </w:t>
            </w:r>
            <w:r>
              <w:rPr>
                <w:rStyle w:val="50"/>
              </w:rPr>
              <w:t>DISABLED</w:t>
            </w:r>
          </w:p>
        </w:tc>
      </w:tr>
      <w:tr w14:paraId="6ADD5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CDAFF01">
            <w:pPr>
              <w:pStyle w:val="26"/>
            </w:pPr>
            <w:r>
              <w:rPr>
                <w:rFonts w:hint="eastAsia"/>
              </w:rPr>
              <w:t>更新时间</w:t>
            </w:r>
          </w:p>
        </w:tc>
        <w:tc>
          <w:p w14:paraId="1E6B3935">
            <w:pPr>
              <w:pStyle w:val="26"/>
            </w:pPr>
            <w:r>
              <w:rPr>
                <w:rFonts w:hint="eastAsia"/>
              </w:rPr>
              <w:t>模板最近更新时间</w:t>
            </w:r>
          </w:p>
        </w:tc>
        <w:tc>
          <w:p w14:paraId="3EFC06AC">
            <w:pPr>
              <w:pStyle w:val="26"/>
            </w:pPr>
            <w:r>
              <w:rPr>
                <w:rFonts w:hint="eastAsia"/>
              </w:rPr>
              <w:t>日期时间</w:t>
            </w:r>
          </w:p>
        </w:tc>
        <w:tc>
          <w:p w14:paraId="6E53D5E8">
            <w:pPr>
              <w:pStyle w:val="26"/>
            </w:pPr>
            <w:r>
              <w:rPr>
                <w:rFonts w:hint="eastAsia"/>
              </w:rPr>
              <w:t>列表字段</w:t>
            </w:r>
          </w:p>
        </w:tc>
      </w:tr>
      <w:tr w14:paraId="790B4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A278AB">
            <w:pPr>
              <w:pStyle w:val="26"/>
            </w:pPr>
            <w:r>
              <w:rPr>
                <w:rFonts w:hint="eastAsia"/>
              </w:rPr>
              <w:t>操作</w:t>
            </w:r>
          </w:p>
        </w:tc>
        <w:tc>
          <w:p w14:paraId="71FB1986">
            <w:pPr>
              <w:pStyle w:val="26"/>
            </w:pPr>
            <w:r>
              <w:rPr>
                <w:rFonts w:hint="eastAsia"/>
              </w:rPr>
              <w:t>查看详情、编辑</w:t>
            </w:r>
          </w:p>
        </w:tc>
        <w:tc>
          <w:p w14:paraId="0F440E2F">
            <w:pPr>
              <w:pStyle w:val="26"/>
            </w:pPr>
            <w:r>
              <w:rPr>
                <w:rFonts w:hint="eastAsia"/>
              </w:rPr>
              <w:t>按钮</w:t>
            </w:r>
          </w:p>
        </w:tc>
        <w:tc>
          <w:p w14:paraId="3FB5C4E9">
            <w:pPr>
              <w:pStyle w:val="26"/>
            </w:pPr>
            <w:r>
              <w:rPr>
                <w:rFonts w:hint="eastAsia"/>
              </w:rPr>
              <w:t>支持模板维护</w:t>
            </w:r>
          </w:p>
        </w:tc>
      </w:tr>
      <w:bookmarkEnd w:id="142"/>
    </w:tbl>
    <w:p w14:paraId="02CB3C34">
      <w:pPr>
        <w:pStyle w:val="5"/>
      </w:pPr>
      <w:bookmarkStart w:id="143" w:name="问卷模板详情页"/>
      <w:r>
        <w:t xml:space="preserve">5.6.4 </w:t>
      </w:r>
      <w:r>
        <w:rPr>
          <w:rFonts w:hint="eastAsia"/>
        </w:rPr>
        <w:t>问卷模板详情页</w:t>
      </w:r>
    </w:p>
    <w:p w14:paraId="07196E50">
      <w:pPr>
        <w:pStyle w:val="25"/>
      </w:pPr>
      <w:r>
        <w:rPr>
          <w:rFonts w:hint="eastAsia"/>
          <w:b/>
          <w:bCs/>
        </w:rPr>
        <w:t>交互规则</w:t>
      </w:r>
    </w:p>
    <w:p w14:paraId="6F7FBD01">
      <w:pPr>
        <w:numPr>
          <w:ilvl w:val="0"/>
          <w:numId w:val="30"/>
        </w:numPr>
      </w:pPr>
      <w:r>
        <w:rPr>
          <w:rFonts w:hint="eastAsia"/>
        </w:rPr>
        <w:t>模板状态支持启用、停用。</w:t>
      </w:r>
    </w:p>
    <w:p w14:paraId="7132C5A3">
      <w:pPr>
        <w:numPr>
          <w:ilvl w:val="0"/>
          <w:numId w:val="30"/>
        </w:numPr>
      </w:pPr>
      <w:r>
        <w:rPr>
          <w:rFonts w:hint="eastAsia"/>
        </w:rPr>
        <w:t>题目支持排序调整。</w:t>
      </w:r>
    </w:p>
    <w:p w14:paraId="17FCF75E">
      <w:pPr>
        <w:numPr>
          <w:ilvl w:val="0"/>
          <w:numId w:val="30"/>
        </w:numPr>
      </w:pPr>
      <w:r>
        <w:rPr>
          <w:rFonts w:hint="eastAsia"/>
        </w:rPr>
        <w:t>当题目类型为单选或多选时，显示选项配置。</w:t>
      </w:r>
    </w:p>
    <w:p w14:paraId="2D161E6C">
      <w:pPr>
        <w:numPr>
          <w:ilvl w:val="0"/>
          <w:numId w:val="30"/>
        </w:numPr>
      </w:pPr>
      <w:r>
        <w:rPr>
          <w:rFonts w:hint="eastAsia"/>
        </w:rPr>
        <w:t>当题目类型为文本题或评分题时，不显示选项配置。</w:t>
      </w:r>
    </w:p>
    <w:p w14:paraId="36D3AFBD">
      <w:pPr>
        <w:numPr>
          <w:ilvl w:val="0"/>
          <w:numId w:val="30"/>
        </w:numPr>
      </w:pPr>
      <w:r>
        <w:rPr>
          <w:rFonts w:hint="eastAsia"/>
        </w:rPr>
        <w:t>题目编号、选项编号由系统生成。</w:t>
      </w:r>
    </w:p>
    <w:p w14:paraId="0146EA6B">
      <w:pPr>
        <w:pStyle w:val="25"/>
      </w:pPr>
      <w:r>
        <w:rPr>
          <w:rFonts w:hint="eastAsia"/>
          <w:b/>
          <w:bCs/>
        </w:rPr>
        <w:t>基础信息</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4431F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2F57BAD8">
            <w:pPr>
              <w:pStyle w:val="26"/>
            </w:pPr>
            <w:r>
              <w:rPr>
                <w:rFonts w:hint="eastAsia"/>
              </w:rPr>
              <w:t>字段名称</w:t>
            </w:r>
          </w:p>
        </w:tc>
        <w:tc>
          <w:tcPr>
            <w:shd w:val="clear" w:color="auto" w:fill="EDEDED"/>
          </w:tcPr>
          <w:p w14:paraId="27A381EC">
            <w:pPr>
              <w:pStyle w:val="26"/>
            </w:pPr>
            <w:r>
              <w:rPr>
                <w:rFonts w:hint="eastAsia"/>
              </w:rPr>
              <w:t>说明</w:t>
            </w:r>
          </w:p>
        </w:tc>
        <w:tc>
          <w:tcPr>
            <w:shd w:val="clear" w:color="auto" w:fill="EDEDED"/>
          </w:tcPr>
          <w:p w14:paraId="584D21EA">
            <w:pPr>
              <w:pStyle w:val="26"/>
            </w:pPr>
            <w:r>
              <w:rPr>
                <w:rFonts w:hint="eastAsia"/>
              </w:rPr>
              <w:t>展示方式</w:t>
            </w:r>
          </w:p>
        </w:tc>
        <w:tc>
          <w:tcPr>
            <w:shd w:val="clear" w:color="auto" w:fill="EDEDED"/>
          </w:tcPr>
          <w:p w14:paraId="18AE3463">
            <w:pPr>
              <w:pStyle w:val="26"/>
            </w:pPr>
            <w:r>
              <w:rPr>
                <w:rFonts w:hint="eastAsia"/>
              </w:rPr>
              <w:t>备注</w:t>
            </w:r>
          </w:p>
        </w:tc>
      </w:tr>
      <w:tr w14:paraId="679B8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BF2398">
            <w:pPr>
              <w:pStyle w:val="26"/>
            </w:pPr>
            <w:r>
              <w:rPr>
                <w:rFonts w:hint="eastAsia"/>
              </w:rPr>
              <w:t>模板编号</w:t>
            </w:r>
          </w:p>
        </w:tc>
        <w:tc>
          <w:p w14:paraId="65FD8104">
            <w:pPr>
              <w:pStyle w:val="26"/>
            </w:pPr>
            <w:r>
              <w:rPr>
                <w:rFonts w:hint="eastAsia"/>
              </w:rPr>
              <w:t>问卷模板唯一编号</w:t>
            </w:r>
          </w:p>
        </w:tc>
        <w:tc>
          <w:p w14:paraId="4D3F7017">
            <w:pPr>
              <w:pStyle w:val="26"/>
            </w:pPr>
            <w:r>
              <w:rPr>
                <w:rFonts w:hint="eastAsia"/>
              </w:rPr>
              <w:t>只读文本</w:t>
            </w:r>
          </w:p>
        </w:tc>
        <w:tc>
          <w:p w14:paraId="5D105A1A">
            <w:pPr>
              <w:pStyle w:val="26"/>
            </w:pPr>
            <w:r>
              <w:rPr>
                <w:rFonts w:hint="eastAsia"/>
              </w:rPr>
              <w:t>系统生成</w:t>
            </w:r>
          </w:p>
        </w:tc>
      </w:tr>
      <w:tr w14:paraId="64605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1761AC0">
            <w:pPr>
              <w:pStyle w:val="26"/>
            </w:pPr>
            <w:r>
              <w:rPr>
                <w:rFonts w:hint="eastAsia"/>
              </w:rPr>
              <w:t>模板名称</w:t>
            </w:r>
          </w:p>
        </w:tc>
        <w:tc>
          <w:p w14:paraId="28D75EFB">
            <w:pPr>
              <w:pStyle w:val="26"/>
            </w:pPr>
            <w:r>
              <w:rPr>
                <w:rFonts w:hint="eastAsia"/>
              </w:rPr>
              <w:t>问卷模板名称</w:t>
            </w:r>
          </w:p>
        </w:tc>
        <w:tc>
          <w:p w14:paraId="67B2BF58">
            <w:pPr>
              <w:pStyle w:val="26"/>
            </w:pPr>
            <w:r>
              <w:rPr>
                <w:rFonts w:hint="eastAsia"/>
              </w:rPr>
              <w:t>输入框</w:t>
            </w:r>
          </w:p>
        </w:tc>
        <w:tc>
          <w:p w14:paraId="48A145F5">
            <w:pPr>
              <w:pStyle w:val="26"/>
            </w:pPr>
            <w:r>
              <w:rPr>
                <w:rFonts w:hint="eastAsia"/>
              </w:rPr>
              <w:t>支持编辑</w:t>
            </w:r>
          </w:p>
        </w:tc>
      </w:tr>
      <w:tr w14:paraId="42540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B98912A">
            <w:pPr>
              <w:pStyle w:val="26"/>
            </w:pPr>
            <w:r>
              <w:rPr>
                <w:rFonts w:hint="eastAsia"/>
              </w:rPr>
              <w:t>模板说明</w:t>
            </w:r>
          </w:p>
        </w:tc>
        <w:tc>
          <w:p w14:paraId="70596D4F">
            <w:pPr>
              <w:pStyle w:val="26"/>
            </w:pPr>
            <w:r>
              <w:rPr>
                <w:rFonts w:hint="eastAsia"/>
              </w:rPr>
              <w:t>问卷模板说明</w:t>
            </w:r>
          </w:p>
        </w:tc>
        <w:tc>
          <w:p w14:paraId="0E2E6254">
            <w:pPr>
              <w:pStyle w:val="26"/>
            </w:pPr>
            <w:r>
              <w:rPr>
                <w:rFonts w:hint="eastAsia"/>
              </w:rPr>
              <w:t>多行输入框</w:t>
            </w:r>
          </w:p>
        </w:tc>
        <w:tc>
          <w:p w14:paraId="19356188">
            <w:pPr>
              <w:pStyle w:val="26"/>
            </w:pPr>
            <w:r>
              <w:rPr>
                <w:rFonts w:hint="eastAsia"/>
              </w:rPr>
              <w:t>支持编辑</w:t>
            </w:r>
          </w:p>
        </w:tc>
      </w:tr>
      <w:tr w14:paraId="2DCC4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612F6F">
            <w:pPr>
              <w:pStyle w:val="26"/>
            </w:pPr>
            <w:r>
              <w:rPr>
                <w:rFonts w:hint="eastAsia"/>
              </w:rPr>
              <w:t>状态</w:t>
            </w:r>
          </w:p>
        </w:tc>
        <w:tc>
          <w:p w14:paraId="18B6E1E8">
            <w:pPr>
              <w:pStyle w:val="26"/>
            </w:pPr>
            <w:r>
              <w:rPr>
                <w:rFonts w:hint="eastAsia"/>
              </w:rPr>
              <w:t>模板启用状态</w:t>
            </w:r>
          </w:p>
        </w:tc>
        <w:tc>
          <w:p w14:paraId="13778FBF">
            <w:pPr>
              <w:pStyle w:val="26"/>
            </w:pPr>
            <w:r>
              <w:rPr>
                <w:rFonts w:hint="eastAsia"/>
              </w:rPr>
              <w:t>开关</w:t>
            </w:r>
          </w:p>
        </w:tc>
        <w:tc>
          <w:p w14:paraId="589C3FC3">
            <w:pPr>
              <w:pStyle w:val="26"/>
            </w:pPr>
            <w:r>
              <w:rPr>
                <w:rFonts w:hint="eastAsia"/>
              </w:rPr>
              <w:t>支持启用、停用</w:t>
            </w:r>
          </w:p>
        </w:tc>
      </w:tr>
      <w:tr w14:paraId="6A7BA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BFCF6D">
            <w:pPr>
              <w:pStyle w:val="26"/>
            </w:pPr>
            <w:r>
              <w:rPr>
                <w:rFonts w:hint="eastAsia"/>
              </w:rPr>
              <w:t>创建时间</w:t>
            </w:r>
          </w:p>
        </w:tc>
        <w:tc>
          <w:p w14:paraId="112AFE58">
            <w:pPr>
              <w:pStyle w:val="26"/>
            </w:pPr>
            <w:r>
              <w:rPr>
                <w:rFonts w:hint="eastAsia"/>
              </w:rPr>
              <w:t>模板创建时间</w:t>
            </w:r>
          </w:p>
        </w:tc>
        <w:tc>
          <w:p w14:paraId="6D34D990">
            <w:pPr>
              <w:pStyle w:val="26"/>
            </w:pPr>
            <w:r>
              <w:rPr>
                <w:rFonts w:hint="eastAsia"/>
              </w:rPr>
              <w:t>只读文本</w:t>
            </w:r>
          </w:p>
        </w:tc>
        <w:tc>
          <w:p w14:paraId="12F2CA18">
            <w:pPr>
              <w:pStyle w:val="26"/>
            </w:pPr>
            <w:r>
              <w:rPr>
                <w:rFonts w:hint="eastAsia"/>
              </w:rPr>
              <w:t>系统记录</w:t>
            </w:r>
          </w:p>
        </w:tc>
      </w:tr>
      <w:tr w14:paraId="35E15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2110C9">
            <w:pPr>
              <w:pStyle w:val="26"/>
            </w:pPr>
            <w:r>
              <w:rPr>
                <w:rFonts w:hint="eastAsia"/>
              </w:rPr>
              <w:t>更新时间</w:t>
            </w:r>
          </w:p>
        </w:tc>
        <w:tc>
          <w:p w14:paraId="29C67CB7">
            <w:pPr>
              <w:pStyle w:val="26"/>
            </w:pPr>
            <w:r>
              <w:rPr>
                <w:rFonts w:hint="eastAsia"/>
              </w:rPr>
              <w:t>模板最近更新时间</w:t>
            </w:r>
          </w:p>
        </w:tc>
        <w:tc>
          <w:p w14:paraId="78491895">
            <w:pPr>
              <w:pStyle w:val="26"/>
            </w:pPr>
            <w:r>
              <w:rPr>
                <w:rFonts w:hint="eastAsia"/>
              </w:rPr>
              <w:t>只读文本</w:t>
            </w:r>
          </w:p>
        </w:tc>
        <w:tc>
          <w:p w14:paraId="3B4775C1">
            <w:pPr>
              <w:pStyle w:val="26"/>
            </w:pPr>
            <w:r>
              <w:rPr>
                <w:rFonts w:hint="eastAsia"/>
              </w:rPr>
              <w:t>系统记录</w:t>
            </w:r>
          </w:p>
        </w:tc>
      </w:tr>
    </w:tbl>
    <w:p w14:paraId="1CD997EB">
      <w:pPr>
        <w:pStyle w:val="3"/>
      </w:pPr>
      <w:r>
        <w:rPr>
          <w:rFonts w:hint="eastAsia"/>
          <w:b/>
          <w:bCs/>
        </w:rPr>
        <w:t>题目列表</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72192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54A627B4">
            <w:pPr>
              <w:pStyle w:val="26"/>
            </w:pPr>
            <w:r>
              <w:rPr>
                <w:rFonts w:hint="eastAsia"/>
              </w:rPr>
              <w:t>字段名称</w:t>
            </w:r>
          </w:p>
        </w:tc>
        <w:tc>
          <w:tcPr>
            <w:shd w:val="clear" w:color="auto" w:fill="EDEDED"/>
          </w:tcPr>
          <w:p w14:paraId="3B1446E4">
            <w:pPr>
              <w:pStyle w:val="26"/>
            </w:pPr>
            <w:r>
              <w:rPr>
                <w:rFonts w:hint="eastAsia"/>
              </w:rPr>
              <w:t>说明</w:t>
            </w:r>
          </w:p>
        </w:tc>
        <w:tc>
          <w:tcPr>
            <w:shd w:val="clear" w:color="auto" w:fill="EDEDED"/>
          </w:tcPr>
          <w:p w14:paraId="6A69FAEB">
            <w:pPr>
              <w:pStyle w:val="26"/>
            </w:pPr>
            <w:r>
              <w:rPr>
                <w:rFonts w:hint="eastAsia"/>
              </w:rPr>
              <w:t>展示方式</w:t>
            </w:r>
          </w:p>
        </w:tc>
        <w:tc>
          <w:tcPr>
            <w:shd w:val="clear" w:color="auto" w:fill="EDEDED"/>
          </w:tcPr>
          <w:p w14:paraId="6337F17F">
            <w:pPr>
              <w:pStyle w:val="26"/>
            </w:pPr>
            <w:r>
              <w:rPr>
                <w:rFonts w:hint="eastAsia"/>
              </w:rPr>
              <w:t>备注</w:t>
            </w:r>
          </w:p>
        </w:tc>
      </w:tr>
      <w:tr w14:paraId="77A5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89A6C27">
            <w:pPr>
              <w:pStyle w:val="26"/>
            </w:pPr>
            <w:r>
              <w:rPr>
                <w:rFonts w:hint="eastAsia"/>
              </w:rPr>
              <w:t>排序号</w:t>
            </w:r>
          </w:p>
        </w:tc>
        <w:tc>
          <w:p w14:paraId="3284C016">
            <w:pPr>
              <w:pStyle w:val="26"/>
            </w:pPr>
            <w:r>
              <w:rPr>
                <w:rFonts w:hint="eastAsia"/>
              </w:rPr>
              <w:t>题目展示顺序</w:t>
            </w:r>
          </w:p>
        </w:tc>
        <w:tc>
          <w:p w14:paraId="3FA2790C">
            <w:pPr>
              <w:pStyle w:val="26"/>
            </w:pPr>
            <w:r>
              <w:rPr>
                <w:rFonts w:hint="eastAsia"/>
              </w:rPr>
              <w:t>数字输入框</w:t>
            </w:r>
          </w:p>
        </w:tc>
        <w:tc>
          <w:p w14:paraId="5AA6101B">
            <w:pPr>
              <w:pStyle w:val="26"/>
            </w:pPr>
            <w:r>
              <w:rPr>
                <w:rFonts w:hint="eastAsia"/>
              </w:rPr>
              <w:t>支持调整排序</w:t>
            </w:r>
          </w:p>
        </w:tc>
      </w:tr>
      <w:tr w14:paraId="1BA3B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F28745">
            <w:pPr>
              <w:pStyle w:val="26"/>
            </w:pPr>
            <w:r>
              <w:rPr>
                <w:rFonts w:hint="eastAsia"/>
              </w:rPr>
              <w:t>题目编号</w:t>
            </w:r>
          </w:p>
        </w:tc>
        <w:tc>
          <w:p w14:paraId="71F6DD31">
            <w:pPr>
              <w:pStyle w:val="26"/>
            </w:pPr>
            <w:r>
              <w:rPr>
                <w:rFonts w:hint="eastAsia"/>
              </w:rPr>
              <w:t>题目唯一编号</w:t>
            </w:r>
          </w:p>
        </w:tc>
        <w:tc>
          <w:p w14:paraId="7412AAF6">
            <w:pPr>
              <w:pStyle w:val="26"/>
            </w:pPr>
            <w:r>
              <w:rPr>
                <w:rFonts w:hint="eastAsia"/>
              </w:rPr>
              <w:t>只读文本</w:t>
            </w:r>
          </w:p>
        </w:tc>
        <w:tc>
          <w:p w14:paraId="52B4F799">
            <w:pPr>
              <w:pStyle w:val="26"/>
            </w:pPr>
            <w:r>
              <w:rPr>
                <w:rFonts w:hint="eastAsia"/>
              </w:rPr>
              <w:t>系统生成</w:t>
            </w:r>
          </w:p>
        </w:tc>
      </w:tr>
      <w:tr w14:paraId="229D8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69B64C">
            <w:pPr>
              <w:pStyle w:val="26"/>
            </w:pPr>
            <w:r>
              <w:rPr>
                <w:rFonts w:hint="eastAsia"/>
              </w:rPr>
              <w:t>题目标题</w:t>
            </w:r>
          </w:p>
        </w:tc>
        <w:tc>
          <w:p w14:paraId="48E4DB81">
            <w:pPr>
              <w:pStyle w:val="26"/>
            </w:pPr>
            <w:r>
              <w:rPr>
                <w:rFonts w:hint="eastAsia"/>
              </w:rPr>
              <w:t>题目内容</w:t>
            </w:r>
          </w:p>
        </w:tc>
        <w:tc>
          <w:p w14:paraId="62F56805">
            <w:pPr>
              <w:pStyle w:val="26"/>
            </w:pPr>
            <w:r>
              <w:rPr>
                <w:rFonts w:hint="eastAsia"/>
              </w:rPr>
              <w:t>输入框</w:t>
            </w:r>
          </w:p>
        </w:tc>
        <w:tc>
          <w:p w14:paraId="3B1B65B3">
            <w:pPr>
              <w:pStyle w:val="26"/>
            </w:pPr>
            <w:r>
              <w:rPr>
                <w:rFonts w:hint="eastAsia"/>
              </w:rPr>
              <w:t>支持编辑</w:t>
            </w:r>
          </w:p>
        </w:tc>
      </w:tr>
      <w:tr w14:paraId="12DDB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534C18">
            <w:pPr>
              <w:pStyle w:val="26"/>
            </w:pPr>
            <w:r>
              <w:rPr>
                <w:rFonts w:hint="eastAsia"/>
              </w:rPr>
              <w:t>题目类型</w:t>
            </w:r>
          </w:p>
        </w:tc>
        <w:tc>
          <w:p w14:paraId="17F7DA52">
            <w:pPr>
              <w:pStyle w:val="26"/>
            </w:pPr>
            <w:r>
              <w:rPr>
                <w:rFonts w:hint="eastAsia"/>
              </w:rPr>
              <w:t>题目类型</w:t>
            </w:r>
          </w:p>
        </w:tc>
        <w:tc>
          <w:p w14:paraId="0F836C79">
            <w:pPr>
              <w:pStyle w:val="26"/>
            </w:pPr>
            <w:r>
              <w:rPr>
                <w:rFonts w:hint="eastAsia"/>
              </w:rPr>
              <w:t>下拉单选</w:t>
            </w:r>
          </w:p>
        </w:tc>
        <w:tc>
          <w:p w14:paraId="0BF7A30E">
            <w:pPr>
              <w:pStyle w:val="26"/>
            </w:pPr>
            <w:r>
              <w:rPr>
                <w:rStyle w:val="50"/>
              </w:rPr>
              <w:t>SINGLE</w:t>
            </w:r>
            <w:r>
              <w:t xml:space="preserve"> / </w:t>
            </w:r>
            <w:r>
              <w:rPr>
                <w:rStyle w:val="50"/>
              </w:rPr>
              <w:t>MULTIPLE</w:t>
            </w:r>
            <w:r>
              <w:t xml:space="preserve"> / </w:t>
            </w:r>
            <w:r>
              <w:rPr>
                <w:rStyle w:val="50"/>
              </w:rPr>
              <w:t>TEXT</w:t>
            </w:r>
            <w:r>
              <w:t xml:space="preserve"> / </w:t>
            </w:r>
            <w:r>
              <w:rPr>
                <w:rStyle w:val="50"/>
              </w:rPr>
              <w:t>SCORE</w:t>
            </w:r>
          </w:p>
        </w:tc>
      </w:tr>
      <w:tr w14:paraId="64C6A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67F8BB">
            <w:pPr>
              <w:pStyle w:val="26"/>
            </w:pPr>
            <w:r>
              <w:rPr>
                <w:rFonts w:hint="eastAsia"/>
              </w:rPr>
              <w:t>是否必答</w:t>
            </w:r>
          </w:p>
        </w:tc>
        <w:tc>
          <w:p w14:paraId="01CCFE14">
            <w:pPr>
              <w:pStyle w:val="26"/>
            </w:pPr>
            <w:r>
              <w:rPr>
                <w:rFonts w:hint="eastAsia"/>
              </w:rPr>
              <w:t>是否必填</w:t>
            </w:r>
          </w:p>
        </w:tc>
        <w:tc>
          <w:p w14:paraId="51D93448">
            <w:pPr>
              <w:pStyle w:val="26"/>
            </w:pPr>
            <w:r>
              <w:rPr>
                <w:rFonts w:hint="eastAsia"/>
              </w:rPr>
              <w:t>开关</w:t>
            </w:r>
          </w:p>
        </w:tc>
        <w:tc>
          <w:p w14:paraId="69E8C862">
            <w:pPr>
              <w:pStyle w:val="26"/>
            </w:pPr>
            <w:r>
              <w:rPr>
                <w:rFonts w:hint="eastAsia"/>
              </w:rPr>
              <w:t>显示“是</w:t>
            </w:r>
            <w:r>
              <w:t xml:space="preserve"> / </w:t>
            </w:r>
            <w:r>
              <w:rPr>
                <w:rFonts w:hint="eastAsia"/>
              </w:rPr>
              <w:t>否”</w:t>
            </w:r>
          </w:p>
        </w:tc>
      </w:tr>
      <w:tr w14:paraId="6C01A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37E14F">
            <w:pPr>
              <w:pStyle w:val="26"/>
            </w:pPr>
            <w:r>
              <w:rPr>
                <w:rFonts w:hint="eastAsia"/>
              </w:rPr>
              <w:t>选项配置</w:t>
            </w:r>
          </w:p>
        </w:tc>
        <w:tc>
          <w:p w14:paraId="703AF23D">
            <w:pPr>
              <w:pStyle w:val="26"/>
            </w:pPr>
            <w:r>
              <w:rPr>
                <w:rFonts w:hint="eastAsia"/>
              </w:rPr>
              <w:t>题目选项列表</w:t>
            </w:r>
          </w:p>
        </w:tc>
        <w:tc>
          <w:p w14:paraId="52E4CE6D">
            <w:pPr>
              <w:pStyle w:val="26"/>
            </w:pPr>
            <w:r>
              <w:rPr>
                <w:rFonts w:hint="eastAsia"/>
              </w:rPr>
              <w:t>子表格/展开区</w:t>
            </w:r>
          </w:p>
        </w:tc>
        <w:tc>
          <w:p w14:paraId="0A2ABD12">
            <w:pPr>
              <w:pStyle w:val="26"/>
            </w:pPr>
            <w:r>
              <w:rPr>
                <w:rFonts w:hint="eastAsia"/>
              </w:rPr>
              <w:t>单选、多选题显示；文本题、评分题不显示</w:t>
            </w:r>
          </w:p>
        </w:tc>
      </w:tr>
      <w:tr w14:paraId="12D9B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126B13">
            <w:pPr>
              <w:pStyle w:val="26"/>
            </w:pPr>
            <w:r>
              <w:rPr>
                <w:rFonts w:hint="eastAsia"/>
              </w:rPr>
              <w:t>操作</w:t>
            </w:r>
          </w:p>
        </w:tc>
        <w:tc>
          <w:p w14:paraId="1CD99B6A">
            <w:pPr>
              <w:pStyle w:val="26"/>
            </w:pPr>
            <w:r>
              <w:rPr>
                <w:rFonts w:hint="eastAsia"/>
              </w:rPr>
              <w:t>新增、删除</w:t>
            </w:r>
          </w:p>
        </w:tc>
        <w:tc>
          <w:p w14:paraId="579FF072">
            <w:pPr>
              <w:pStyle w:val="26"/>
            </w:pPr>
            <w:r>
              <w:rPr>
                <w:rFonts w:hint="eastAsia"/>
              </w:rPr>
              <w:t>按钮</w:t>
            </w:r>
          </w:p>
        </w:tc>
        <w:tc>
          <w:p w14:paraId="6157EE76">
            <w:pPr>
              <w:pStyle w:val="26"/>
            </w:pPr>
            <w:r>
              <w:rPr>
                <w:rFonts w:hint="eastAsia"/>
              </w:rPr>
              <w:t>支持新增题目、删除题目</w:t>
            </w:r>
          </w:p>
        </w:tc>
      </w:tr>
    </w:tbl>
    <w:p w14:paraId="3E252841">
      <w:pPr>
        <w:pStyle w:val="3"/>
      </w:pPr>
      <w:r>
        <w:rPr>
          <w:rFonts w:hint="eastAsia"/>
          <w:b/>
          <w:bCs/>
        </w:rPr>
        <w:t>选项配置</w:t>
      </w:r>
    </w:p>
    <w:p w14:paraId="2E0F631B">
      <w:pPr>
        <w:pStyle w:val="3"/>
      </w:pPr>
      <w:r>
        <w:rPr>
          <w:rFonts w:hint="eastAsia"/>
        </w:rPr>
        <w:t>当题目类型为单选或多选时，展示选项配置子表格。</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7962A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05736372">
            <w:pPr>
              <w:pStyle w:val="26"/>
            </w:pPr>
            <w:r>
              <w:rPr>
                <w:rFonts w:hint="eastAsia"/>
              </w:rPr>
              <w:t>字段名称</w:t>
            </w:r>
          </w:p>
        </w:tc>
        <w:tc>
          <w:tcPr>
            <w:shd w:val="clear" w:color="auto" w:fill="EDEDED"/>
          </w:tcPr>
          <w:p w14:paraId="28DB2821">
            <w:pPr>
              <w:pStyle w:val="26"/>
            </w:pPr>
            <w:r>
              <w:rPr>
                <w:rFonts w:hint="eastAsia"/>
              </w:rPr>
              <w:t>说明</w:t>
            </w:r>
          </w:p>
        </w:tc>
        <w:tc>
          <w:tcPr>
            <w:shd w:val="clear" w:color="auto" w:fill="EDEDED"/>
          </w:tcPr>
          <w:p w14:paraId="501E5C40">
            <w:pPr>
              <w:pStyle w:val="26"/>
            </w:pPr>
            <w:r>
              <w:rPr>
                <w:rFonts w:hint="eastAsia"/>
              </w:rPr>
              <w:t>展示方式</w:t>
            </w:r>
          </w:p>
        </w:tc>
        <w:tc>
          <w:tcPr>
            <w:shd w:val="clear" w:color="auto" w:fill="EDEDED"/>
          </w:tcPr>
          <w:p w14:paraId="4183EFBE">
            <w:pPr>
              <w:pStyle w:val="26"/>
            </w:pPr>
            <w:r>
              <w:rPr>
                <w:rFonts w:hint="eastAsia"/>
              </w:rPr>
              <w:t>备注</w:t>
            </w:r>
          </w:p>
        </w:tc>
      </w:tr>
      <w:tr w14:paraId="125D4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FDCAA1F">
            <w:pPr>
              <w:pStyle w:val="26"/>
            </w:pPr>
            <w:r>
              <w:rPr>
                <w:rFonts w:hint="eastAsia"/>
              </w:rPr>
              <w:t>选项排序号</w:t>
            </w:r>
          </w:p>
        </w:tc>
        <w:tc>
          <w:p w14:paraId="5EB3627D">
            <w:pPr>
              <w:pStyle w:val="26"/>
            </w:pPr>
            <w:r>
              <w:rPr>
                <w:rFonts w:hint="eastAsia"/>
              </w:rPr>
              <w:t>选项展示顺序</w:t>
            </w:r>
          </w:p>
        </w:tc>
        <w:tc>
          <w:p w14:paraId="0D624D6B">
            <w:pPr>
              <w:pStyle w:val="26"/>
            </w:pPr>
            <w:r>
              <w:rPr>
                <w:rFonts w:hint="eastAsia"/>
              </w:rPr>
              <w:t>数字输入框</w:t>
            </w:r>
          </w:p>
        </w:tc>
        <w:tc>
          <w:p w14:paraId="0F501314">
            <w:pPr>
              <w:pStyle w:val="26"/>
            </w:pPr>
            <w:r>
              <w:rPr>
                <w:rFonts w:hint="eastAsia"/>
              </w:rPr>
              <w:t>支持调整排序</w:t>
            </w:r>
          </w:p>
        </w:tc>
      </w:tr>
      <w:tr w14:paraId="02944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FE61CC8">
            <w:pPr>
              <w:pStyle w:val="26"/>
            </w:pPr>
            <w:r>
              <w:rPr>
                <w:rFonts w:hint="eastAsia"/>
              </w:rPr>
              <w:t>选项编号</w:t>
            </w:r>
          </w:p>
        </w:tc>
        <w:tc>
          <w:p w14:paraId="04F995D7">
            <w:pPr>
              <w:pStyle w:val="26"/>
            </w:pPr>
            <w:r>
              <w:rPr>
                <w:rFonts w:hint="eastAsia"/>
              </w:rPr>
              <w:t>选项唯一编号</w:t>
            </w:r>
          </w:p>
        </w:tc>
        <w:tc>
          <w:p w14:paraId="4EBD335C">
            <w:pPr>
              <w:pStyle w:val="26"/>
            </w:pPr>
            <w:r>
              <w:rPr>
                <w:rFonts w:hint="eastAsia"/>
              </w:rPr>
              <w:t>只读文本</w:t>
            </w:r>
          </w:p>
        </w:tc>
        <w:tc>
          <w:p w14:paraId="34F27936">
            <w:pPr>
              <w:pStyle w:val="26"/>
            </w:pPr>
            <w:r>
              <w:rPr>
                <w:rFonts w:hint="eastAsia"/>
              </w:rPr>
              <w:t>系统生成</w:t>
            </w:r>
          </w:p>
        </w:tc>
      </w:tr>
      <w:tr w14:paraId="2346E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8D0A624">
            <w:pPr>
              <w:pStyle w:val="26"/>
            </w:pPr>
            <w:r>
              <w:rPr>
                <w:rFonts w:hint="eastAsia"/>
              </w:rPr>
              <w:t>选项内容</w:t>
            </w:r>
          </w:p>
        </w:tc>
        <w:tc>
          <w:p w14:paraId="6F2876E1">
            <w:pPr>
              <w:pStyle w:val="26"/>
            </w:pPr>
            <w:r>
              <w:rPr>
                <w:rFonts w:hint="eastAsia"/>
              </w:rPr>
              <w:t>选项显示内容</w:t>
            </w:r>
          </w:p>
        </w:tc>
        <w:tc>
          <w:p w14:paraId="5A6ADD63">
            <w:pPr>
              <w:pStyle w:val="26"/>
            </w:pPr>
            <w:r>
              <w:rPr>
                <w:rFonts w:hint="eastAsia"/>
              </w:rPr>
              <w:t>输入框</w:t>
            </w:r>
          </w:p>
        </w:tc>
        <w:tc>
          <w:p w14:paraId="0DC2B090">
            <w:pPr>
              <w:pStyle w:val="26"/>
            </w:pPr>
            <w:r>
              <w:rPr>
                <w:rFonts w:hint="eastAsia"/>
              </w:rPr>
              <w:t>支持编辑</w:t>
            </w:r>
          </w:p>
        </w:tc>
      </w:tr>
      <w:tr w14:paraId="00A1C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B6F3E9">
            <w:pPr>
              <w:pStyle w:val="26"/>
            </w:pPr>
            <w:r>
              <w:rPr>
                <w:rFonts w:hint="eastAsia"/>
              </w:rPr>
              <w:t>操作</w:t>
            </w:r>
          </w:p>
        </w:tc>
        <w:tc>
          <w:p w14:paraId="443E00F8">
            <w:pPr>
              <w:pStyle w:val="26"/>
            </w:pPr>
            <w:r>
              <w:rPr>
                <w:rFonts w:hint="eastAsia"/>
              </w:rPr>
              <w:t>新增、删除</w:t>
            </w:r>
          </w:p>
        </w:tc>
        <w:tc>
          <w:p w14:paraId="4A2EF365">
            <w:pPr>
              <w:pStyle w:val="26"/>
            </w:pPr>
            <w:r>
              <w:rPr>
                <w:rFonts w:hint="eastAsia"/>
              </w:rPr>
              <w:t>按钮</w:t>
            </w:r>
          </w:p>
        </w:tc>
        <w:tc>
          <w:p w14:paraId="38582EE5">
            <w:pPr>
              <w:pStyle w:val="26"/>
            </w:pPr>
            <w:r>
              <w:rPr>
                <w:rFonts w:hint="eastAsia"/>
              </w:rPr>
              <w:t>支持新增、删除选项</w:t>
            </w:r>
          </w:p>
        </w:tc>
      </w:tr>
      <w:bookmarkEnd w:id="139"/>
      <w:bookmarkEnd w:id="143"/>
    </w:tbl>
    <w:p w14:paraId="70528C95">
      <w:pPr>
        <w:pStyle w:val="4"/>
      </w:pPr>
      <w:bookmarkStart w:id="144" w:name="咨询管理"/>
      <w:r>
        <w:t xml:space="preserve">5.7 </w:t>
      </w:r>
      <w:r>
        <w:rPr>
          <w:rFonts w:hint="eastAsia"/>
        </w:rPr>
        <w:t>咨询管理</w:t>
      </w:r>
    </w:p>
    <w:p w14:paraId="75FF24E1">
      <w:pPr>
        <w:pStyle w:val="25"/>
      </w:pPr>
      <w:r>
        <w:rPr>
          <w:rFonts w:hint="eastAsia"/>
        </w:rPr>
        <w:t>咨询管理用于统一记录售后过程中的咨询事项与客户确认事项，支持事项发起、内容维护、处理跟踪及结果留痕。</w:t>
      </w:r>
    </w:p>
    <w:p w14:paraId="6464C062">
      <w:pPr>
        <w:pStyle w:val="3"/>
      </w:pPr>
      <w:r>
        <w:rPr>
          <w:rFonts w:hint="eastAsia"/>
        </w:rPr>
        <w:t>其中，一般咨询事项以后台记录和人工跟进为主，可按业务需要同步客户查看，但不要求客户在小程序执行操作；客户确认事项属于需客户在线处理的事项类型，必须下发至小程序，由客户完成确认、拒绝或反馈。</w:t>
      </w:r>
    </w:p>
    <w:p w14:paraId="32364737">
      <w:pPr>
        <w:pStyle w:val="26"/>
        <w:numPr>
          <w:ilvl w:val="0"/>
          <w:numId w:val="2"/>
        </w:numPr>
      </w:pPr>
      <w:r>
        <w:rPr>
          <w:rFonts w:hint="eastAsia"/>
        </w:rPr>
        <w:t>支持按事项类型区分查看咨询事项与客户确认事项</w:t>
      </w:r>
      <w:r>
        <w:br w:type="textWrapping"/>
      </w:r>
    </w:p>
    <w:p w14:paraId="3A216891">
      <w:pPr>
        <w:pStyle w:val="26"/>
        <w:numPr>
          <w:ilvl w:val="0"/>
          <w:numId w:val="2"/>
        </w:numPr>
      </w:pPr>
      <w:r>
        <w:rPr>
          <w:rFonts w:hint="eastAsia"/>
        </w:rPr>
        <w:t>支持按事项状态查询待处理、处理中、待客户确认、已完成、已关闭等记录</w:t>
      </w:r>
      <w:r>
        <w:br w:type="textWrapping"/>
      </w:r>
    </w:p>
    <w:p w14:paraId="07D37ADF">
      <w:pPr>
        <w:pStyle w:val="26"/>
        <w:numPr>
          <w:ilvl w:val="0"/>
          <w:numId w:val="2"/>
        </w:numPr>
      </w:pPr>
      <w:r>
        <w:rPr>
          <w:rFonts w:hint="eastAsia"/>
        </w:rPr>
        <w:t>支持客户确认结果回写后生成后台待办提醒或消息提醒</w:t>
      </w:r>
      <w:r>
        <w:br w:type="textWrapping"/>
      </w:r>
    </w:p>
    <w:p w14:paraId="6A7CEB23">
      <w:pPr>
        <w:pStyle w:val="26"/>
        <w:numPr>
          <w:ilvl w:val="0"/>
          <w:numId w:val="2"/>
        </w:numPr>
      </w:pPr>
      <w:r>
        <w:rPr>
          <w:rFonts w:hint="eastAsia"/>
        </w:rPr>
        <w:t>支持按负责人查看本人待跟进事项</w:t>
      </w:r>
      <w:r>
        <w:br w:type="textWrapping"/>
      </w:r>
    </w:p>
    <w:p w14:paraId="65D35A87">
      <w:pPr>
        <w:pStyle w:val="26"/>
        <w:numPr>
          <w:ilvl w:val="0"/>
          <w:numId w:val="2"/>
        </w:numPr>
      </w:pPr>
      <w:r>
        <w:rPr>
          <w:rFonts w:hint="eastAsia"/>
        </w:rPr>
        <w:t>支持对电话、线下等沟通结果进行人工补录</w:t>
      </w:r>
    </w:p>
    <w:p w14:paraId="415E31B8">
      <w:pPr>
        <w:pStyle w:val="5"/>
      </w:pPr>
      <w:bookmarkStart w:id="145" w:name="咨询列表"/>
      <w:r>
        <w:t xml:space="preserve">5.7.1 </w:t>
      </w:r>
      <w:r>
        <w:rPr>
          <w:rFonts w:hint="eastAsia"/>
        </w:rPr>
        <w:t>咨询列表</w:t>
      </w:r>
    </w:p>
    <w:p w14:paraId="471F2A50">
      <w:pPr>
        <w:pStyle w:val="25"/>
      </w:pPr>
      <w:r>
        <w:rPr>
          <w:rFonts w:hint="eastAsia"/>
          <w:b/>
          <w:bCs/>
        </w:rPr>
        <w:t>列表支持</w:t>
      </w:r>
    </w:p>
    <w:p w14:paraId="7F09CE75">
      <w:pPr>
        <w:pStyle w:val="26"/>
        <w:numPr>
          <w:ilvl w:val="0"/>
          <w:numId w:val="2"/>
        </w:numPr>
      </w:pPr>
      <w:r>
        <w:rPr>
          <w:rFonts w:hint="eastAsia"/>
          <w:b/>
          <w:bCs/>
        </w:rPr>
        <w:t>新增：</w:t>
      </w:r>
      <w:r>
        <w:t xml:space="preserve"> </w:t>
      </w:r>
      <w:r>
        <w:rPr>
          <w:rFonts w:hint="eastAsia"/>
        </w:rPr>
        <w:t>新增事项</w:t>
      </w:r>
      <w:r>
        <w:br w:type="textWrapping"/>
      </w:r>
    </w:p>
    <w:p w14:paraId="5CDF8705">
      <w:pPr>
        <w:pStyle w:val="26"/>
        <w:numPr>
          <w:ilvl w:val="0"/>
          <w:numId w:val="2"/>
        </w:numPr>
      </w:pPr>
      <w:r>
        <w:rPr>
          <w:rFonts w:hint="eastAsia"/>
          <w:b/>
          <w:bCs/>
        </w:rPr>
        <w:t>搜索：</w:t>
      </w:r>
      <w:r>
        <w:t xml:space="preserve"> </w:t>
      </w:r>
      <w:r>
        <w:rPr>
          <w:rFonts w:hint="eastAsia"/>
        </w:rPr>
        <w:t>支持按事项类型、事项状态、负责人等条件查询</w:t>
      </w:r>
      <w:r>
        <w:br w:type="textWrapping"/>
      </w:r>
    </w:p>
    <w:p w14:paraId="0759157E">
      <w:pPr>
        <w:pStyle w:val="26"/>
        <w:numPr>
          <w:ilvl w:val="0"/>
          <w:numId w:val="2"/>
        </w:numPr>
      </w:pPr>
      <w:r>
        <w:rPr>
          <w:rFonts w:hint="eastAsia"/>
          <w:b/>
          <w:bCs/>
        </w:rPr>
        <w:t>导出：</w:t>
      </w:r>
      <w:r>
        <w:t xml:space="preserve"> </w:t>
      </w:r>
      <w:r>
        <w:rPr>
          <w:rFonts w:hint="eastAsia"/>
        </w:rPr>
        <w:t>导出Excel</w:t>
      </w:r>
    </w:p>
    <w:p w14:paraId="58998E9D">
      <w:pPr>
        <w:pStyle w:val="26"/>
        <w:numPr>
          <w:ilvl w:val="0"/>
          <w:numId w:val="2"/>
        </w:numPr>
      </w:pPr>
      <w:r>
        <w:rPr>
          <w:rFonts w:hint="eastAsia"/>
          <w:b/>
          <w:bCs/>
        </w:rPr>
        <w:t>跳转：</w:t>
      </w:r>
      <w:r>
        <w:t xml:space="preserve"> </w:t>
      </w:r>
      <w:r>
        <w:rPr>
          <w:rFonts w:hint="eastAsia"/>
        </w:rPr>
        <w:t>工单编号支持跳转至对应工单页面</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62417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1F6148A0">
            <w:pPr>
              <w:pStyle w:val="26"/>
            </w:pPr>
            <w:r>
              <w:rPr>
                <w:rFonts w:hint="eastAsia"/>
              </w:rPr>
              <w:t>字段名称</w:t>
            </w:r>
          </w:p>
        </w:tc>
        <w:tc>
          <w:tcPr>
            <w:shd w:val="clear" w:color="auto" w:fill="EDEDED"/>
          </w:tcPr>
          <w:p w14:paraId="3E703B7E">
            <w:pPr>
              <w:pStyle w:val="26"/>
            </w:pPr>
            <w:r>
              <w:rPr>
                <w:rFonts w:hint="eastAsia"/>
              </w:rPr>
              <w:t>说明</w:t>
            </w:r>
          </w:p>
        </w:tc>
        <w:tc>
          <w:tcPr>
            <w:shd w:val="clear" w:color="auto" w:fill="EDEDED"/>
          </w:tcPr>
          <w:p w14:paraId="45DEF2A5">
            <w:pPr>
              <w:pStyle w:val="26"/>
            </w:pPr>
            <w:r>
              <w:rPr>
                <w:rFonts w:hint="eastAsia"/>
              </w:rPr>
              <w:t>展示方式</w:t>
            </w:r>
          </w:p>
        </w:tc>
        <w:tc>
          <w:tcPr>
            <w:shd w:val="clear" w:color="auto" w:fill="EDEDED"/>
          </w:tcPr>
          <w:p w14:paraId="3C7EBB26">
            <w:pPr>
              <w:pStyle w:val="26"/>
            </w:pPr>
            <w:r>
              <w:rPr>
                <w:rFonts w:hint="eastAsia"/>
              </w:rPr>
              <w:t>备注</w:t>
            </w:r>
          </w:p>
        </w:tc>
      </w:tr>
      <w:tr w14:paraId="4A030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D05765">
            <w:pPr>
              <w:pStyle w:val="26"/>
            </w:pPr>
            <w:r>
              <w:rPr>
                <w:rFonts w:hint="eastAsia"/>
              </w:rPr>
              <w:t>工单编号</w:t>
            </w:r>
          </w:p>
        </w:tc>
        <w:tc>
          <w:p w14:paraId="3128D479">
            <w:pPr>
              <w:pStyle w:val="26"/>
            </w:pPr>
            <w:r>
              <w:rPr>
                <w:rFonts w:hint="eastAsia"/>
              </w:rPr>
              <w:t>关联的售后工单编号</w:t>
            </w:r>
          </w:p>
        </w:tc>
        <w:tc>
          <w:p w14:paraId="375EBB12">
            <w:pPr>
              <w:pStyle w:val="26"/>
            </w:pPr>
            <w:r>
              <w:rPr>
                <w:rFonts w:hint="eastAsia"/>
              </w:rPr>
              <w:t>文本/链接</w:t>
            </w:r>
          </w:p>
        </w:tc>
        <w:tc>
          <w:p w14:paraId="4133317E">
            <w:pPr>
              <w:pStyle w:val="26"/>
            </w:pPr>
            <w:r>
              <w:rPr>
                <w:rFonts w:hint="eastAsia"/>
              </w:rPr>
              <w:t>跳转至对应工单页面</w:t>
            </w:r>
          </w:p>
        </w:tc>
      </w:tr>
      <w:tr w14:paraId="28022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97EA94">
            <w:pPr>
              <w:pStyle w:val="26"/>
            </w:pPr>
            <w:r>
              <w:rPr>
                <w:rFonts w:hint="eastAsia"/>
              </w:rPr>
              <w:t>事项编号</w:t>
            </w:r>
          </w:p>
        </w:tc>
        <w:tc>
          <w:p w14:paraId="17BFDCD0">
            <w:pPr>
              <w:pStyle w:val="26"/>
            </w:pPr>
            <w:r>
              <w:rPr>
                <w:rFonts w:hint="eastAsia"/>
              </w:rPr>
              <w:t>咨询事项或客户确认事项编号</w:t>
            </w:r>
          </w:p>
        </w:tc>
        <w:tc>
          <w:p w14:paraId="6A992FD1">
            <w:pPr>
              <w:pStyle w:val="26"/>
            </w:pPr>
            <w:r>
              <w:rPr>
                <w:rFonts w:hint="eastAsia"/>
              </w:rPr>
              <w:t>文本/链接</w:t>
            </w:r>
          </w:p>
        </w:tc>
        <w:tc>
          <w:p w14:paraId="566EC370">
            <w:pPr>
              <w:pStyle w:val="26"/>
            </w:pPr>
            <w:r>
              <w:rPr>
                <w:rFonts w:hint="eastAsia"/>
              </w:rPr>
              <w:t>点击进入详情页</w:t>
            </w:r>
          </w:p>
        </w:tc>
      </w:tr>
      <w:tr w14:paraId="5009B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A2F2F9">
            <w:pPr>
              <w:pStyle w:val="26"/>
            </w:pPr>
            <w:r>
              <w:rPr>
                <w:rFonts w:hint="eastAsia"/>
              </w:rPr>
              <w:t>事项类型</w:t>
            </w:r>
          </w:p>
        </w:tc>
        <w:tc>
          <w:p w14:paraId="13E1C29B">
            <w:pPr>
              <w:pStyle w:val="26"/>
            </w:pPr>
            <w:r>
              <w:rPr>
                <w:rFonts w:hint="eastAsia"/>
              </w:rPr>
              <w:t>一般咨询</w:t>
            </w:r>
            <w:r>
              <w:t xml:space="preserve"> / </w:t>
            </w:r>
            <w:r>
              <w:rPr>
                <w:rFonts w:hint="eastAsia"/>
              </w:rPr>
              <w:t>客户确认</w:t>
            </w:r>
          </w:p>
        </w:tc>
        <w:tc>
          <w:p w14:paraId="3C399B37">
            <w:pPr>
              <w:pStyle w:val="26"/>
            </w:pPr>
            <w:r>
              <w:rPr>
                <w:rFonts w:hint="eastAsia"/>
              </w:rPr>
              <w:t>文本/状态标签</w:t>
            </w:r>
          </w:p>
        </w:tc>
        <w:tc>
          <w:p w14:paraId="3357EBF3">
            <w:pPr>
              <w:pStyle w:val="26"/>
            </w:pPr>
          </w:p>
        </w:tc>
      </w:tr>
      <w:tr w14:paraId="59DFB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CAE361">
            <w:pPr>
              <w:pStyle w:val="26"/>
            </w:pPr>
            <w:r>
              <w:rPr>
                <w:rFonts w:hint="eastAsia"/>
              </w:rPr>
              <w:t>事项主题</w:t>
            </w:r>
          </w:p>
        </w:tc>
        <w:tc>
          <w:p w14:paraId="67D94FAF">
            <w:pPr>
              <w:pStyle w:val="26"/>
            </w:pPr>
            <w:r>
              <w:rPr>
                <w:rFonts w:hint="eastAsia"/>
              </w:rPr>
              <w:t>事项标题或摘要</w:t>
            </w:r>
          </w:p>
        </w:tc>
        <w:tc>
          <w:p w14:paraId="17380FCB">
            <w:pPr>
              <w:pStyle w:val="26"/>
            </w:pPr>
            <w:r>
              <w:rPr>
                <w:rFonts w:hint="eastAsia"/>
              </w:rPr>
              <w:t>文本</w:t>
            </w:r>
          </w:p>
        </w:tc>
        <w:tc>
          <w:p w14:paraId="2EA496E5">
            <w:pPr>
              <w:pStyle w:val="26"/>
            </w:pPr>
          </w:p>
        </w:tc>
      </w:tr>
      <w:tr w14:paraId="0E283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1D1455">
            <w:pPr>
              <w:pStyle w:val="26"/>
            </w:pPr>
            <w:r>
              <w:rPr>
                <w:rFonts w:hint="eastAsia"/>
              </w:rPr>
              <w:t>咨询渠道</w:t>
            </w:r>
          </w:p>
        </w:tc>
        <w:tc>
          <w:p w14:paraId="23A3676E">
            <w:pPr>
              <w:pStyle w:val="26"/>
            </w:pPr>
            <w:r>
              <w:rPr>
                <w:rFonts w:hint="eastAsia"/>
              </w:rPr>
              <w:t>电话、线下、E-mail、Inside、小程序等</w:t>
            </w:r>
          </w:p>
        </w:tc>
        <w:tc>
          <w:p w14:paraId="717EC12D">
            <w:pPr>
              <w:pStyle w:val="26"/>
            </w:pPr>
            <w:r>
              <w:rPr>
                <w:rFonts w:hint="eastAsia"/>
              </w:rPr>
              <w:t>文本</w:t>
            </w:r>
          </w:p>
        </w:tc>
        <w:tc>
          <w:p w14:paraId="43BB3515">
            <w:pPr>
              <w:pStyle w:val="26"/>
            </w:pPr>
          </w:p>
        </w:tc>
      </w:tr>
      <w:tr w14:paraId="2385A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0931C44">
            <w:pPr>
              <w:pStyle w:val="26"/>
            </w:pPr>
            <w:r>
              <w:rPr>
                <w:rFonts w:hint="eastAsia"/>
              </w:rPr>
              <w:t>发起时间</w:t>
            </w:r>
          </w:p>
        </w:tc>
        <w:tc>
          <w:p w14:paraId="72566731">
            <w:pPr>
              <w:pStyle w:val="26"/>
            </w:pPr>
            <w:r>
              <w:rPr>
                <w:rFonts w:hint="eastAsia"/>
              </w:rPr>
              <w:t>事项发起时间</w:t>
            </w:r>
          </w:p>
        </w:tc>
        <w:tc>
          <w:p w14:paraId="4EF1CB8E">
            <w:pPr>
              <w:pStyle w:val="26"/>
            </w:pPr>
            <w:r>
              <w:rPr>
                <w:rFonts w:hint="eastAsia"/>
              </w:rPr>
              <w:t>日期时间</w:t>
            </w:r>
          </w:p>
        </w:tc>
        <w:tc>
          <w:p w14:paraId="2D4F63F0">
            <w:pPr>
              <w:pStyle w:val="26"/>
            </w:pPr>
          </w:p>
        </w:tc>
      </w:tr>
      <w:tr w14:paraId="05803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512D89">
            <w:pPr>
              <w:pStyle w:val="26"/>
            </w:pPr>
            <w:r>
              <w:rPr>
                <w:rFonts w:hint="eastAsia"/>
              </w:rPr>
              <w:t>负责人</w:t>
            </w:r>
          </w:p>
        </w:tc>
        <w:tc>
          <w:p w14:paraId="77BF6E3C">
            <w:pPr>
              <w:pStyle w:val="26"/>
            </w:pPr>
            <w:r>
              <w:rPr>
                <w:rFonts w:hint="eastAsia"/>
              </w:rPr>
              <w:t>当前跟进人员</w:t>
            </w:r>
          </w:p>
        </w:tc>
        <w:tc>
          <w:p w14:paraId="1636B20A">
            <w:pPr>
              <w:pStyle w:val="26"/>
            </w:pPr>
            <w:r>
              <w:rPr>
                <w:rFonts w:hint="eastAsia"/>
              </w:rPr>
              <w:t>文本</w:t>
            </w:r>
          </w:p>
        </w:tc>
        <w:tc>
          <w:p w14:paraId="1083CA9D">
            <w:pPr>
              <w:pStyle w:val="26"/>
            </w:pPr>
          </w:p>
        </w:tc>
      </w:tr>
      <w:tr w14:paraId="5CBE0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D19D03">
            <w:pPr>
              <w:pStyle w:val="26"/>
            </w:pPr>
            <w:r>
              <w:rPr>
                <w:rFonts w:hint="eastAsia"/>
              </w:rPr>
              <w:t>状态</w:t>
            </w:r>
          </w:p>
        </w:tc>
        <w:tc>
          <w:p w14:paraId="2A1FB12C">
            <w:pPr>
              <w:pStyle w:val="26"/>
            </w:pPr>
            <w:r>
              <w:rPr>
                <w:rFonts w:hint="eastAsia"/>
              </w:rPr>
              <w:t>事项处理状态</w:t>
            </w:r>
          </w:p>
        </w:tc>
        <w:tc>
          <w:p w14:paraId="28B4945B">
            <w:pPr>
              <w:pStyle w:val="26"/>
            </w:pPr>
            <w:r>
              <w:rPr>
                <w:rFonts w:hint="eastAsia"/>
              </w:rPr>
              <w:t>状态标签</w:t>
            </w:r>
          </w:p>
        </w:tc>
        <w:tc>
          <w:p w14:paraId="24707E0F">
            <w:pPr>
              <w:pStyle w:val="26"/>
            </w:pPr>
            <w:r>
              <w:rPr>
                <w:rFonts w:hint="eastAsia"/>
              </w:rPr>
              <w:t>如待处理、处理中、待客户确认、已完成、已关闭</w:t>
            </w:r>
          </w:p>
        </w:tc>
      </w:tr>
      <w:tr w14:paraId="21B46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53439ED">
            <w:pPr>
              <w:pStyle w:val="26"/>
            </w:pPr>
            <w:r>
              <w:rPr>
                <w:rFonts w:hint="eastAsia"/>
              </w:rPr>
              <w:t>客户确认结果</w:t>
            </w:r>
          </w:p>
        </w:tc>
        <w:tc>
          <w:p w14:paraId="7003CE2B">
            <w:pPr>
              <w:pStyle w:val="26"/>
            </w:pPr>
            <w:r>
              <w:rPr>
                <w:rFonts w:hint="eastAsia"/>
              </w:rPr>
              <w:t>客户确认事项处理结果</w:t>
            </w:r>
          </w:p>
        </w:tc>
        <w:tc>
          <w:p w14:paraId="2DFC3C18">
            <w:pPr>
              <w:pStyle w:val="26"/>
            </w:pPr>
            <w:r>
              <w:rPr>
                <w:rFonts w:hint="eastAsia"/>
              </w:rPr>
              <w:t>状态标签</w:t>
            </w:r>
          </w:p>
        </w:tc>
        <w:tc>
          <w:p w14:paraId="22FBA11B">
            <w:pPr>
              <w:pStyle w:val="26"/>
            </w:pPr>
            <w:r>
              <w:rPr>
                <w:rFonts w:hint="eastAsia"/>
              </w:rPr>
              <w:t>仅客户确认事项展示；如待确认、已确认、已拒绝</w:t>
            </w:r>
          </w:p>
        </w:tc>
      </w:tr>
      <w:tr w14:paraId="0AAA0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520508A">
            <w:pPr>
              <w:pStyle w:val="26"/>
            </w:pPr>
            <w:r>
              <w:rPr>
                <w:rFonts w:hint="eastAsia"/>
              </w:rPr>
              <w:t>操作</w:t>
            </w:r>
          </w:p>
        </w:tc>
        <w:tc>
          <w:p w14:paraId="029AD4C8">
            <w:pPr>
              <w:pStyle w:val="26"/>
            </w:pPr>
            <w:r>
              <w:rPr>
                <w:rFonts w:hint="eastAsia"/>
              </w:rPr>
              <w:t>查看</w:t>
            </w:r>
            <w:r>
              <w:t xml:space="preserve"> / </w:t>
            </w:r>
            <w:r>
              <w:rPr>
                <w:rFonts w:hint="eastAsia"/>
              </w:rPr>
              <w:t>编辑</w:t>
            </w:r>
          </w:p>
        </w:tc>
        <w:tc>
          <w:p w14:paraId="0F24A4BC">
            <w:pPr>
              <w:pStyle w:val="26"/>
            </w:pPr>
            <w:r>
              <w:rPr>
                <w:rFonts w:hint="eastAsia"/>
              </w:rPr>
              <w:t>操作按钮</w:t>
            </w:r>
          </w:p>
        </w:tc>
        <w:tc>
          <w:p w14:paraId="6A39E671">
            <w:pPr>
              <w:pStyle w:val="26"/>
            </w:pPr>
          </w:p>
        </w:tc>
      </w:tr>
      <w:bookmarkEnd w:id="145"/>
    </w:tbl>
    <w:p w14:paraId="14A7C9EE">
      <w:pPr>
        <w:pStyle w:val="5"/>
      </w:pPr>
      <w:bookmarkStart w:id="146" w:name="咨询详情"/>
      <w:r>
        <w:t xml:space="preserve">5.7.2 </w:t>
      </w:r>
      <w:r>
        <w:rPr>
          <w:rFonts w:hint="eastAsia"/>
        </w:rPr>
        <w:t>咨询详情</w:t>
      </w:r>
    </w:p>
    <w:p w14:paraId="7C122B56">
      <w:pPr>
        <w:pStyle w:val="25"/>
      </w:pPr>
      <w:r>
        <w:rPr>
          <w:rFonts w:hint="eastAsia"/>
        </w:rPr>
        <w:t>用于展示并维护单条事项记录的基础信息、分类信息及处理信息。详情页统一承接咨询事项与客户确认事项，但不同事项类型展示内容有所区别。</w:t>
      </w:r>
    </w:p>
    <w:p w14:paraId="5945123C">
      <w:pPr>
        <w:pStyle w:val="3"/>
      </w:pPr>
      <w:r>
        <w:rPr>
          <w:rFonts w:hint="eastAsia"/>
          <w:b/>
          <w:bCs/>
        </w:rPr>
        <w:t>交互规则</w:t>
      </w:r>
    </w:p>
    <w:p w14:paraId="49AEB988">
      <w:pPr>
        <w:pStyle w:val="26"/>
        <w:numPr>
          <w:ilvl w:val="0"/>
          <w:numId w:val="31"/>
        </w:numPr>
      </w:pPr>
      <w:r>
        <w:rPr>
          <w:rFonts w:hint="eastAsia"/>
        </w:rPr>
        <w:t>事项类型支持区分一般咨询事项与客户确认事项。</w:t>
      </w:r>
      <w:r>
        <w:br w:type="textWrapping"/>
      </w:r>
    </w:p>
    <w:p w14:paraId="359E9D8F">
      <w:pPr>
        <w:pStyle w:val="26"/>
        <w:numPr>
          <w:ilvl w:val="0"/>
          <w:numId w:val="31"/>
        </w:numPr>
      </w:pPr>
      <w:r>
        <w:rPr>
          <w:rFonts w:hint="eastAsia"/>
        </w:rPr>
        <w:t>一般咨询事项以后台记录和人工补录沟通结果为主，不要求客户在小程序处理。</w:t>
      </w:r>
      <w:r>
        <w:br w:type="textWrapping"/>
      </w:r>
    </w:p>
    <w:p w14:paraId="6ED12596">
      <w:pPr>
        <w:pStyle w:val="26"/>
        <w:numPr>
          <w:ilvl w:val="0"/>
          <w:numId w:val="31"/>
        </w:numPr>
      </w:pPr>
      <w:r>
        <w:rPr>
          <w:rFonts w:hint="eastAsia"/>
        </w:rPr>
        <w:t>客户确认事项支持维护需下发小程序的说明、图片及确认内容。</w:t>
      </w:r>
      <w:r>
        <w:br w:type="textWrapping"/>
      </w:r>
    </w:p>
    <w:p w14:paraId="1969AF36">
      <w:pPr>
        <w:pStyle w:val="26"/>
        <w:numPr>
          <w:ilvl w:val="0"/>
          <w:numId w:val="31"/>
        </w:numPr>
      </w:pPr>
      <w:r>
        <w:rPr>
          <w:rFonts w:hint="eastAsia"/>
        </w:rPr>
        <w:t>事项负责人支持手工选择。</w:t>
      </w:r>
      <w:r>
        <w:br w:type="textWrapping"/>
      </w:r>
    </w:p>
    <w:p w14:paraId="7F01EA92">
      <w:pPr>
        <w:pStyle w:val="26"/>
        <w:numPr>
          <w:ilvl w:val="0"/>
          <w:numId w:val="31"/>
        </w:numPr>
      </w:pPr>
      <w:r>
        <w:rPr>
          <w:rFonts w:hint="eastAsia"/>
        </w:rPr>
        <w:t>事项分类、例外处理分类采用标准枚举下拉。</w:t>
      </w:r>
      <w:r>
        <w:br w:type="textWrapping"/>
      </w:r>
    </w:p>
    <w:p w14:paraId="569FBBFC">
      <w:pPr>
        <w:pStyle w:val="26"/>
        <w:numPr>
          <w:ilvl w:val="0"/>
          <w:numId w:val="31"/>
        </w:numPr>
      </w:pPr>
      <w:r>
        <w:rPr>
          <w:rFonts w:hint="eastAsia"/>
        </w:rPr>
        <w:t>发起时间支持手工维护。</w:t>
      </w:r>
      <w:r>
        <w:br w:type="textWrapping"/>
      </w:r>
    </w:p>
    <w:p w14:paraId="453AD406">
      <w:pPr>
        <w:pStyle w:val="26"/>
        <w:numPr>
          <w:ilvl w:val="0"/>
          <w:numId w:val="31"/>
        </w:numPr>
      </w:pPr>
      <w:r>
        <w:rPr>
          <w:rFonts w:hint="eastAsia"/>
        </w:rPr>
        <w:t>工单关联信息支持跳转查看原工单。</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13FC2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26555052">
            <w:pPr>
              <w:pStyle w:val="26"/>
            </w:pPr>
            <w:r>
              <w:rPr>
                <w:rFonts w:hint="eastAsia"/>
              </w:rPr>
              <w:t>字段名称</w:t>
            </w:r>
          </w:p>
        </w:tc>
        <w:tc>
          <w:tcPr>
            <w:shd w:val="clear" w:color="auto" w:fill="EDEDED"/>
          </w:tcPr>
          <w:p w14:paraId="35067985">
            <w:pPr>
              <w:pStyle w:val="26"/>
            </w:pPr>
            <w:r>
              <w:rPr>
                <w:rFonts w:hint="eastAsia"/>
              </w:rPr>
              <w:t>说明</w:t>
            </w:r>
          </w:p>
        </w:tc>
        <w:tc>
          <w:tcPr>
            <w:shd w:val="clear" w:color="auto" w:fill="EDEDED"/>
          </w:tcPr>
          <w:p w14:paraId="6D4CE17E">
            <w:pPr>
              <w:pStyle w:val="26"/>
            </w:pPr>
            <w:r>
              <w:rPr>
                <w:rFonts w:hint="eastAsia"/>
              </w:rPr>
              <w:t>组件类型</w:t>
            </w:r>
          </w:p>
        </w:tc>
        <w:tc>
          <w:tcPr>
            <w:shd w:val="clear" w:color="auto" w:fill="EDEDED"/>
          </w:tcPr>
          <w:p w14:paraId="0A0CA182">
            <w:pPr>
              <w:pStyle w:val="26"/>
            </w:pPr>
            <w:r>
              <w:rPr>
                <w:rFonts w:hint="eastAsia"/>
              </w:rPr>
              <w:t>是否可编辑</w:t>
            </w:r>
          </w:p>
        </w:tc>
        <w:tc>
          <w:tcPr>
            <w:shd w:val="clear" w:color="auto" w:fill="EDEDED"/>
          </w:tcPr>
          <w:p w14:paraId="163E0397">
            <w:pPr>
              <w:pStyle w:val="26"/>
            </w:pPr>
            <w:r>
              <w:rPr>
                <w:rFonts w:hint="eastAsia"/>
              </w:rPr>
              <w:t>备注</w:t>
            </w:r>
          </w:p>
        </w:tc>
      </w:tr>
      <w:tr w14:paraId="07345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91A619">
            <w:pPr>
              <w:pStyle w:val="26"/>
            </w:pPr>
            <w:r>
              <w:rPr>
                <w:rFonts w:hint="eastAsia"/>
              </w:rPr>
              <w:t>事项编号</w:t>
            </w:r>
          </w:p>
        </w:tc>
        <w:tc>
          <w:p w14:paraId="71B780DE">
            <w:pPr>
              <w:pStyle w:val="26"/>
            </w:pPr>
            <w:r>
              <w:rPr>
                <w:rFonts w:hint="eastAsia"/>
              </w:rPr>
              <w:t>事项唯一编号</w:t>
            </w:r>
          </w:p>
        </w:tc>
        <w:tc>
          <w:p w14:paraId="376710DF">
            <w:pPr>
              <w:pStyle w:val="26"/>
            </w:pPr>
            <w:r>
              <w:rPr>
                <w:rFonts w:hint="eastAsia"/>
              </w:rPr>
              <w:t>只读文本/链接</w:t>
            </w:r>
          </w:p>
        </w:tc>
        <w:tc>
          <w:p w14:paraId="602F3533">
            <w:pPr>
              <w:pStyle w:val="26"/>
            </w:pPr>
            <w:r>
              <w:rPr>
                <w:rFonts w:hint="eastAsia"/>
              </w:rPr>
              <w:t>否</w:t>
            </w:r>
          </w:p>
        </w:tc>
        <w:tc>
          <w:p w14:paraId="18C60BEC">
            <w:pPr>
              <w:pStyle w:val="26"/>
            </w:pPr>
            <w:r>
              <w:rPr>
                <w:rFonts w:hint="eastAsia"/>
              </w:rPr>
              <w:t>系统自动生成</w:t>
            </w:r>
          </w:p>
        </w:tc>
      </w:tr>
      <w:tr w14:paraId="37C4E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B8C7FA">
            <w:pPr>
              <w:pStyle w:val="26"/>
            </w:pPr>
            <w:r>
              <w:rPr>
                <w:rFonts w:hint="eastAsia"/>
              </w:rPr>
              <w:t>工单编号</w:t>
            </w:r>
          </w:p>
        </w:tc>
        <w:tc>
          <w:p w14:paraId="39562E61">
            <w:pPr>
              <w:pStyle w:val="26"/>
            </w:pPr>
            <w:r>
              <w:rPr>
                <w:rFonts w:hint="eastAsia"/>
              </w:rPr>
              <w:t>关联售后工单编号</w:t>
            </w:r>
          </w:p>
        </w:tc>
        <w:tc>
          <w:p w14:paraId="233D54F0">
            <w:pPr>
              <w:pStyle w:val="26"/>
            </w:pPr>
            <w:r>
              <w:rPr>
                <w:rFonts w:hint="eastAsia"/>
              </w:rPr>
              <w:t>只读文本/链接</w:t>
            </w:r>
          </w:p>
        </w:tc>
        <w:tc>
          <w:p w14:paraId="4B630CCC">
            <w:pPr>
              <w:pStyle w:val="26"/>
            </w:pPr>
            <w:r>
              <w:rPr>
                <w:rFonts w:hint="eastAsia"/>
              </w:rPr>
              <w:t>否</w:t>
            </w:r>
          </w:p>
        </w:tc>
        <w:tc>
          <w:p w14:paraId="6CFFC6F3">
            <w:pPr>
              <w:pStyle w:val="26"/>
            </w:pPr>
          </w:p>
        </w:tc>
      </w:tr>
      <w:tr w14:paraId="6783A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68F3DE">
            <w:pPr>
              <w:pStyle w:val="26"/>
            </w:pPr>
            <w:r>
              <w:rPr>
                <w:rFonts w:hint="eastAsia"/>
              </w:rPr>
              <w:t>事项类型</w:t>
            </w:r>
          </w:p>
        </w:tc>
        <w:tc>
          <w:p w14:paraId="5FE6E98D">
            <w:pPr>
              <w:pStyle w:val="26"/>
            </w:pPr>
            <w:r>
              <w:rPr>
                <w:rFonts w:hint="eastAsia"/>
              </w:rPr>
              <w:t>一般咨询</w:t>
            </w:r>
            <w:r>
              <w:t xml:space="preserve"> / </w:t>
            </w:r>
            <w:r>
              <w:rPr>
                <w:rFonts w:hint="eastAsia"/>
              </w:rPr>
              <w:t>客户确认</w:t>
            </w:r>
          </w:p>
        </w:tc>
        <w:tc>
          <w:p w14:paraId="0DDF0558">
            <w:pPr>
              <w:pStyle w:val="26"/>
            </w:pPr>
            <w:r>
              <w:rPr>
                <w:rFonts w:hint="eastAsia"/>
              </w:rPr>
              <w:t>下拉单选</w:t>
            </w:r>
          </w:p>
        </w:tc>
        <w:tc>
          <w:p w14:paraId="6E46E988">
            <w:pPr>
              <w:pStyle w:val="26"/>
            </w:pPr>
            <w:r>
              <w:rPr>
                <w:rFonts w:hint="eastAsia"/>
              </w:rPr>
              <w:t>是</w:t>
            </w:r>
          </w:p>
        </w:tc>
        <w:tc>
          <w:p w14:paraId="26207E1F">
            <w:pPr>
              <w:pStyle w:val="26"/>
            </w:pPr>
          </w:p>
        </w:tc>
      </w:tr>
      <w:tr w14:paraId="4EF4C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8558D7">
            <w:pPr>
              <w:pStyle w:val="26"/>
            </w:pPr>
            <w:r>
              <w:rPr>
                <w:rFonts w:hint="eastAsia"/>
              </w:rPr>
              <w:t>事项主题</w:t>
            </w:r>
          </w:p>
        </w:tc>
        <w:tc>
          <w:p w14:paraId="6988470D">
            <w:pPr>
              <w:pStyle w:val="26"/>
            </w:pPr>
            <w:r>
              <w:rPr>
                <w:rFonts w:hint="eastAsia"/>
              </w:rPr>
              <w:t>事项标题或摘要</w:t>
            </w:r>
          </w:p>
        </w:tc>
        <w:tc>
          <w:p w14:paraId="3A189077">
            <w:pPr>
              <w:pStyle w:val="26"/>
            </w:pPr>
            <w:r>
              <w:rPr>
                <w:rFonts w:hint="eastAsia"/>
              </w:rPr>
              <w:t>输入框</w:t>
            </w:r>
          </w:p>
        </w:tc>
        <w:tc>
          <w:p w14:paraId="37047658">
            <w:pPr>
              <w:pStyle w:val="26"/>
            </w:pPr>
            <w:r>
              <w:rPr>
                <w:rFonts w:hint="eastAsia"/>
              </w:rPr>
              <w:t>是</w:t>
            </w:r>
          </w:p>
        </w:tc>
        <w:tc>
          <w:p w14:paraId="76B1E179">
            <w:pPr>
              <w:pStyle w:val="26"/>
            </w:pPr>
          </w:p>
        </w:tc>
      </w:tr>
      <w:tr w14:paraId="1BFC6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FEAE224">
            <w:pPr>
              <w:pStyle w:val="26"/>
            </w:pPr>
            <w:r>
              <w:rPr>
                <w:rFonts w:hint="eastAsia"/>
              </w:rPr>
              <w:t>咨询渠道</w:t>
            </w:r>
          </w:p>
        </w:tc>
        <w:tc>
          <w:p w14:paraId="27C4D4A9">
            <w:pPr>
              <w:pStyle w:val="26"/>
            </w:pPr>
            <w:r>
              <w:rPr>
                <w:rFonts w:hint="eastAsia"/>
              </w:rPr>
              <w:t>电话、线下、E-mail、Inside、小程序等</w:t>
            </w:r>
          </w:p>
        </w:tc>
        <w:tc>
          <w:p w14:paraId="5FB96D18">
            <w:pPr>
              <w:pStyle w:val="26"/>
            </w:pPr>
            <w:r>
              <w:rPr>
                <w:rFonts w:hint="eastAsia"/>
              </w:rPr>
              <w:t>下拉</w:t>
            </w:r>
          </w:p>
        </w:tc>
        <w:tc>
          <w:p w14:paraId="23354B27">
            <w:pPr>
              <w:pStyle w:val="26"/>
            </w:pPr>
            <w:r>
              <w:rPr>
                <w:rFonts w:hint="eastAsia"/>
              </w:rPr>
              <w:t>是</w:t>
            </w:r>
          </w:p>
        </w:tc>
        <w:tc>
          <w:p w14:paraId="5FB60E5E">
            <w:pPr>
              <w:pStyle w:val="26"/>
            </w:pPr>
          </w:p>
        </w:tc>
      </w:tr>
      <w:tr w14:paraId="660CA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1712F93">
            <w:pPr>
              <w:pStyle w:val="26"/>
            </w:pPr>
            <w:r>
              <w:rPr>
                <w:rFonts w:hint="eastAsia"/>
              </w:rPr>
              <w:t>客户名称</w:t>
            </w:r>
          </w:p>
        </w:tc>
        <w:tc>
          <w:p w14:paraId="417CFAB0">
            <w:pPr>
              <w:pStyle w:val="26"/>
            </w:pPr>
            <w:r>
              <w:rPr>
                <w:rFonts w:hint="eastAsia"/>
              </w:rPr>
              <w:t>客户姓名</w:t>
            </w:r>
          </w:p>
        </w:tc>
        <w:tc>
          <w:p w14:paraId="4FBFC938">
            <w:pPr>
              <w:pStyle w:val="26"/>
            </w:pPr>
            <w:r>
              <w:rPr>
                <w:rFonts w:hint="eastAsia"/>
              </w:rPr>
              <w:t>输入框/只读文本</w:t>
            </w:r>
          </w:p>
        </w:tc>
        <w:tc>
          <w:p w14:paraId="012DA070">
            <w:pPr>
              <w:pStyle w:val="26"/>
            </w:pPr>
            <w:r>
              <w:rPr>
                <w:rFonts w:hint="eastAsia"/>
              </w:rPr>
              <w:t>视场景而定</w:t>
            </w:r>
          </w:p>
        </w:tc>
        <w:tc>
          <w:p w14:paraId="166F193A">
            <w:pPr>
              <w:pStyle w:val="26"/>
            </w:pPr>
          </w:p>
        </w:tc>
      </w:tr>
      <w:tr w14:paraId="1A7A9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B76EE0A">
            <w:pPr>
              <w:pStyle w:val="26"/>
            </w:pPr>
            <w:r>
              <w:rPr>
                <w:rFonts w:hint="eastAsia"/>
              </w:rPr>
              <w:t>咨询分类</w:t>
            </w:r>
          </w:p>
        </w:tc>
        <w:tc>
          <w:p w14:paraId="5C74AB10">
            <w:pPr>
              <w:pStyle w:val="26"/>
            </w:pPr>
            <w:r>
              <w:rPr>
                <w:rFonts w:hint="eastAsia"/>
              </w:rPr>
              <w:t>事项分类</w:t>
            </w:r>
          </w:p>
        </w:tc>
        <w:tc>
          <w:p w14:paraId="66C441B4">
            <w:pPr>
              <w:pStyle w:val="26"/>
            </w:pPr>
            <w:r>
              <w:rPr>
                <w:rFonts w:hint="eastAsia"/>
              </w:rPr>
              <w:t>下拉</w:t>
            </w:r>
          </w:p>
        </w:tc>
        <w:tc>
          <w:p w14:paraId="09B5878E">
            <w:pPr>
              <w:pStyle w:val="26"/>
            </w:pPr>
            <w:r>
              <w:rPr>
                <w:rFonts w:hint="eastAsia"/>
              </w:rPr>
              <w:t>是</w:t>
            </w:r>
          </w:p>
        </w:tc>
        <w:tc>
          <w:p w14:paraId="2FCE5270">
            <w:pPr>
              <w:pStyle w:val="26"/>
            </w:pPr>
            <w:r>
              <w:rPr>
                <w:rFonts w:hint="eastAsia"/>
              </w:rPr>
              <w:t>枚举</w:t>
            </w:r>
          </w:p>
        </w:tc>
      </w:tr>
      <w:tr w14:paraId="7B926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941B1A">
            <w:pPr>
              <w:pStyle w:val="26"/>
            </w:pPr>
            <w:r>
              <w:rPr>
                <w:rFonts w:hint="eastAsia"/>
              </w:rPr>
              <w:t>例外处理分类</w:t>
            </w:r>
          </w:p>
        </w:tc>
        <w:tc>
          <w:p w14:paraId="1259C744">
            <w:pPr>
              <w:pStyle w:val="26"/>
            </w:pPr>
            <w:r>
              <w:rPr>
                <w:rFonts w:hint="eastAsia"/>
              </w:rPr>
              <w:t>异常或特殊处理类型</w:t>
            </w:r>
          </w:p>
        </w:tc>
        <w:tc>
          <w:p w14:paraId="491CDE0E">
            <w:pPr>
              <w:pStyle w:val="26"/>
            </w:pPr>
            <w:r>
              <w:rPr>
                <w:rFonts w:hint="eastAsia"/>
              </w:rPr>
              <w:t>下拉</w:t>
            </w:r>
          </w:p>
        </w:tc>
        <w:tc>
          <w:p w14:paraId="70EBB4CB">
            <w:pPr>
              <w:pStyle w:val="26"/>
            </w:pPr>
            <w:r>
              <w:rPr>
                <w:rFonts w:hint="eastAsia"/>
              </w:rPr>
              <w:t>是</w:t>
            </w:r>
          </w:p>
        </w:tc>
        <w:tc>
          <w:p w14:paraId="61AF1A26">
            <w:pPr>
              <w:pStyle w:val="26"/>
            </w:pPr>
            <w:r>
              <w:rPr>
                <w:rFonts w:hint="eastAsia"/>
              </w:rPr>
              <w:t>维修费用/配送周期/同款产品更换/更换其他产品/镜片补偿/折旧/产品退款/其他</w:t>
            </w:r>
          </w:p>
        </w:tc>
      </w:tr>
      <w:tr w14:paraId="2EBCF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DFA2325">
            <w:pPr>
              <w:pStyle w:val="26"/>
            </w:pPr>
            <w:r>
              <w:rPr>
                <w:rFonts w:hint="eastAsia"/>
              </w:rPr>
              <w:t>事项内容</w:t>
            </w:r>
          </w:p>
        </w:tc>
        <w:tc>
          <w:p w14:paraId="228222BD">
            <w:pPr>
              <w:pStyle w:val="26"/>
            </w:pPr>
            <w:r>
              <w:rPr>
                <w:rFonts w:hint="eastAsia"/>
              </w:rPr>
              <w:t>事项说明或沟通内容</w:t>
            </w:r>
          </w:p>
        </w:tc>
        <w:tc>
          <w:p w14:paraId="74F1FB9B">
            <w:pPr>
              <w:pStyle w:val="26"/>
            </w:pPr>
            <w:r>
              <w:rPr>
                <w:rFonts w:hint="eastAsia"/>
              </w:rPr>
              <w:t>文本域</w:t>
            </w:r>
          </w:p>
        </w:tc>
        <w:tc>
          <w:p w14:paraId="0172AC97">
            <w:pPr>
              <w:pStyle w:val="26"/>
            </w:pPr>
            <w:r>
              <w:rPr>
                <w:rFonts w:hint="eastAsia"/>
              </w:rPr>
              <w:t>是</w:t>
            </w:r>
          </w:p>
        </w:tc>
        <w:tc>
          <w:p w14:paraId="7ACABEBC">
            <w:pPr>
              <w:pStyle w:val="26"/>
            </w:pPr>
          </w:p>
        </w:tc>
      </w:tr>
      <w:tr w14:paraId="3B5C3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D53450B">
            <w:pPr>
              <w:pStyle w:val="26"/>
            </w:pPr>
            <w:r>
              <w:rPr>
                <w:rFonts w:hint="eastAsia"/>
              </w:rPr>
              <w:t>确认图片</w:t>
            </w:r>
          </w:p>
        </w:tc>
        <w:tc>
          <w:p w14:paraId="0DFD1AD4">
            <w:pPr>
              <w:pStyle w:val="26"/>
            </w:pPr>
            <w:r>
              <w:rPr>
                <w:rFonts w:hint="eastAsia"/>
              </w:rPr>
              <w:t>客户确认事项相关图片</w:t>
            </w:r>
          </w:p>
        </w:tc>
        <w:tc>
          <w:p w14:paraId="0E47CB85">
            <w:pPr>
              <w:pStyle w:val="26"/>
            </w:pPr>
            <w:r>
              <w:rPr>
                <w:rFonts w:hint="eastAsia"/>
              </w:rPr>
              <w:t>图片上传/图片展示</w:t>
            </w:r>
          </w:p>
        </w:tc>
        <w:tc>
          <w:p w14:paraId="05ACBF88">
            <w:pPr>
              <w:pStyle w:val="26"/>
            </w:pPr>
            <w:r>
              <w:rPr>
                <w:rFonts w:hint="eastAsia"/>
              </w:rPr>
              <w:t>是</w:t>
            </w:r>
          </w:p>
        </w:tc>
        <w:tc>
          <w:p w14:paraId="5BD71454">
            <w:pPr>
              <w:pStyle w:val="26"/>
            </w:pPr>
            <w:r>
              <w:rPr>
                <w:rFonts w:hint="eastAsia"/>
              </w:rPr>
              <w:t>仅客户确认事项展示</w:t>
            </w:r>
          </w:p>
        </w:tc>
      </w:tr>
      <w:tr w14:paraId="3B1DC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3A4E87E">
            <w:pPr>
              <w:pStyle w:val="26"/>
            </w:pPr>
            <w:r>
              <w:rPr>
                <w:rFonts w:hint="eastAsia"/>
              </w:rPr>
              <w:t>确认说明</w:t>
            </w:r>
          </w:p>
        </w:tc>
        <w:tc>
          <w:p w14:paraId="75B5F225">
            <w:pPr>
              <w:pStyle w:val="26"/>
            </w:pPr>
            <w:r>
              <w:rPr>
                <w:rFonts w:hint="eastAsia"/>
              </w:rPr>
              <w:t>客户确认说明文字</w:t>
            </w:r>
          </w:p>
        </w:tc>
        <w:tc>
          <w:p w14:paraId="06FB6379">
            <w:pPr>
              <w:pStyle w:val="26"/>
            </w:pPr>
            <w:r>
              <w:rPr>
                <w:rFonts w:hint="eastAsia"/>
              </w:rPr>
              <w:t>文本域</w:t>
            </w:r>
          </w:p>
        </w:tc>
        <w:tc>
          <w:p w14:paraId="4502D988">
            <w:pPr>
              <w:pStyle w:val="26"/>
            </w:pPr>
            <w:r>
              <w:rPr>
                <w:rFonts w:hint="eastAsia"/>
              </w:rPr>
              <w:t>是</w:t>
            </w:r>
          </w:p>
        </w:tc>
        <w:tc>
          <w:p w14:paraId="48D84701">
            <w:pPr>
              <w:pStyle w:val="26"/>
            </w:pPr>
            <w:r>
              <w:rPr>
                <w:rFonts w:hint="eastAsia"/>
              </w:rPr>
              <w:t>仅客户确认事项展示</w:t>
            </w:r>
          </w:p>
        </w:tc>
      </w:tr>
      <w:tr w14:paraId="6737A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F030143">
            <w:pPr>
              <w:pStyle w:val="26"/>
            </w:pPr>
            <w:r>
              <w:rPr>
                <w:rFonts w:hint="eastAsia"/>
              </w:rPr>
              <w:t>负责人</w:t>
            </w:r>
          </w:p>
        </w:tc>
        <w:tc>
          <w:p w14:paraId="71E45255">
            <w:pPr>
              <w:pStyle w:val="26"/>
            </w:pPr>
            <w:r>
              <w:rPr>
                <w:rFonts w:hint="eastAsia"/>
              </w:rPr>
              <w:t>负责处理人员</w:t>
            </w:r>
          </w:p>
        </w:tc>
        <w:tc>
          <w:p w14:paraId="1D733EBA">
            <w:pPr>
              <w:pStyle w:val="26"/>
            </w:pPr>
            <w:r>
              <w:rPr>
                <w:rFonts w:hint="eastAsia"/>
              </w:rPr>
              <w:t>选择器/下拉</w:t>
            </w:r>
          </w:p>
        </w:tc>
        <w:tc>
          <w:p w14:paraId="34B1DD73">
            <w:pPr>
              <w:pStyle w:val="26"/>
            </w:pPr>
            <w:r>
              <w:rPr>
                <w:rFonts w:hint="eastAsia"/>
              </w:rPr>
              <w:t>是</w:t>
            </w:r>
          </w:p>
        </w:tc>
        <w:tc>
          <w:p w14:paraId="0928DD6A">
            <w:pPr>
              <w:pStyle w:val="26"/>
            </w:pPr>
          </w:p>
        </w:tc>
      </w:tr>
      <w:tr w14:paraId="6C88F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D225CD">
            <w:pPr>
              <w:pStyle w:val="26"/>
            </w:pPr>
            <w:r>
              <w:rPr>
                <w:rFonts w:hint="eastAsia"/>
              </w:rPr>
              <w:t>发起时间</w:t>
            </w:r>
          </w:p>
        </w:tc>
        <w:tc>
          <w:p w14:paraId="759F4CA3">
            <w:pPr>
              <w:pStyle w:val="26"/>
            </w:pPr>
            <w:r>
              <w:rPr>
                <w:rFonts w:hint="eastAsia"/>
              </w:rPr>
              <w:t>事项发起时间</w:t>
            </w:r>
          </w:p>
        </w:tc>
        <w:tc>
          <w:p w14:paraId="07BDA130">
            <w:pPr>
              <w:pStyle w:val="26"/>
            </w:pPr>
            <w:r>
              <w:rPr>
                <w:rFonts w:hint="eastAsia"/>
              </w:rPr>
              <w:t>日期时间</w:t>
            </w:r>
          </w:p>
        </w:tc>
        <w:tc>
          <w:p w14:paraId="7D98949D">
            <w:pPr>
              <w:pStyle w:val="26"/>
            </w:pPr>
            <w:r>
              <w:rPr>
                <w:rFonts w:hint="eastAsia"/>
              </w:rPr>
              <w:t>是</w:t>
            </w:r>
          </w:p>
        </w:tc>
        <w:tc>
          <w:p w14:paraId="09FB47E2">
            <w:pPr>
              <w:pStyle w:val="26"/>
            </w:pPr>
          </w:p>
        </w:tc>
      </w:tr>
      <w:tr w14:paraId="68DEE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7F3652">
            <w:pPr>
              <w:pStyle w:val="26"/>
            </w:pPr>
            <w:r>
              <w:rPr>
                <w:rFonts w:hint="eastAsia"/>
              </w:rPr>
              <w:t>状态</w:t>
            </w:r>
          </w:p>
        </w:tc>
        <w:tc>
          <w:p w14:paraId="69EC646F">
            <w:pPr>
              <w:pStyle w:val="26"/>
            </w:pPr>
            <w:r>
              <w:rPr>
                <w:rFonts w:hint="eastAsia"/>
              </w:rPr>
              <w:t>事项处理状态</w:t>
            </w:r>
          </w:p>
        </w:tc>
        <w:tc>
          <w:p w14:paraId="426DCC7E">
            <w:pPr>
              <w:pStyle w:val="26"/>
            </w:pPr>
            <w:r>
              <w:rPr>
                <w:rFonts w:hint="eastAsia"/>
              </w:rPr>
              <w:t>下拉/状态标签</w:t>
            </w:r>
          </w:p>
        </w:tc>
        <w:tc>
          <w:p w14:paraId="73D2BBA8">
            <w:pPr>
              <w:pStyle w:val="26"/>
            </w:pPr>
            <w:r>
              <w:rPr>
                <w:rFonts w:hint="eastAsia"/>
              </w:rPr>
              <w:t>是</w:t>
            </w:r>
          </w:p>
        </w:tc>
        <w:tc>
          <w:p w14:paraId="326E1F1B">
            <w:pPr>
              <w:pStyle w:val="26"/>
            </w:pPr>
            <w:r>
              <w:rPr>
                <w:rFonts w:hint="eastAsia"/>
              </w:rPr>
              <w:t>待处理、处理中、待客户确认、已完成、已关闭</w:t>
            </w:r>
          </w:p>
        </w:tc>
      </w:tr>
      <w:tr w14:paraId="6A334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5F07F0">
            <w:pPr>
              <w:pStyle w:val="26"/>
            </w:pPr>
            <w:r>
              <w:rPr>
                <w:rFonts w:hint="eastAsia"/>
              </w:rPr>
              <w:t>客户确认结果</w:t>
            </w:r>
          </w:p>
        </w:tc>
        <w:tc>
          <w:p w14:paraId="789EE7AD">
            <w:pPr>
              <w:pStyle w:val="26"/>
            </w:pPr>
            <w:r>
              <w:rPr>
                <w:rFonts w:hint="eastAsia"/>
              </w:rPr>
              <w:t>客户处理结果</w:t>
            </w:r>
          </w:p>
        </w:tc>
        <w:tc>
          <w:p w14:paraId="2CE5864E">
            <w:pPr>
              <w:pStyle w:val="26"/>
            </w:pPr>
            <w:r>
              <w:rPr>
                <w:rFonts w:hint="eastAsia"/>
              </w:rPr>
              <w:t>状态标签/只读文本</w:t>
            </w:r>
          </w:p>
        </w:tc>
        <w:tc>
          <w:p w14:paraId="2D809DC5">
            <w:pPr>
              <w:pStyle w:val="26"/>
            </w:pPr>
            <w:r>
              <w:rPr>
                <w:rFonts w:hint="eastAsia"/>
              </w:rPr>
              <w:t>否</w:t>
            </w:r>
          </w:p>
        </w:tc>
        <w:tc>
          <w:p w14:paraId="4AE18D85">
            <w:pPr>
              <w:pStyle w:val="26"/>
            </w:pPr>
            <w:r>
              <w:rPr>
                <w:rFonts w:hint="eastAsia"/>
              </w:rPr>
              <w:t>仅客户确认事项展示</w:t>
            </w:r>
          </w:p>
        </w:tc>
      </w:tr>
      <w:tr w14:paraId="6AECD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FDD4724">
            <w:pPr>
              <w:pStyle w:val="26"/>
            </w:pPr>
            <w:r>
              <w:rPr>
                <w:rFonts w:hint="eastAsia"/>
              </w:rPr>
              <w:t>确认时间</w:t>
            </w:r>
          </w:p>
        </w:tc>
        <w:tc>
          <w:p w14:paraId="543225C4">
            <w:pPr>
              <w:pStyle w:val="26"/>
            </w:pPr>
            <w:r>
              <w:rPr>
                <w:rFonts w:hint="eastAsia"/>
              </w:rPr>
              <w:t>客户确认时间</w:t>
            </w:r>
          </w:p>
        </w:tc>
        <w:tc>
          <w:p w14:paraId="4C488B6A">
            <w:pPr>
              <w:pStyle w:val="26"/>
            </w:pPr>
            <w:r>
              <w:rPr>
                <w:rFonts w:hint="eastAsia"/>
              </w:rPr>
              <w:t>日期时间</w:t>
            </w:r>
          </w:p>
        </w:tc>
        <w:tc>
          <w:p w14:paraId="5FBC52E1">
            <w:pPr>
              <w:pStyle w:val="26"/>
            </w:pPr>
            <w:r>
              <w:rPr>
                <w:rFonts w:hint="eastAsia"/>
              </w:rPr>
              <w:t>否</w:t>
            </w:r>
          </w:p>
        </w:tc>
        <w:tc>
          <w:p w14:paraId="5A9E4CC4">
            <w:pPr>
              <w:pStyle w:val="26"/>
            </w:pPr>
            <w:r>
              <w:rPr>
                <w:rFonts w:hint="eastAsia"/>
              </w:rPr>
              <w:t>仅客户确认事项展示</w:t>
            </w:r>
          </w:p>
        </w:tc>
      </w:tr>
      <w:tr w14:paraId="78758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5D6C615">
            <w:pPr>
              <w:pStyle w:val="26"/>
            </w:pPr>
            <w:r>
              <w:rPr>
                <w:rFonts w:hint="eastAsia"/>
              </w:rPr>
              <w:t>处理结果</w:t>
            </w:r>
          </w:p>
        </w:tc>
        <w:tc>
          <w:p w14:paraId="0BAB1B30">
            <w:pPr>
              <w:pStyle w:val="26"/>
            </w:pPr>
            <w:r>
              <w:rPr>
                <w:rFonts w:hint="eastAsia"/>
              </w:rPr>
              <w:t>最终处理结果说明</w:t>
            </w:r>
          </w:p>
        </w:tc>
        <w:tc>
          <w:p w14:paraId="2BA67B21">
            <w:pPr>
              <w:pStyle w:val="26"/>
            </w:pPr>
            <w:r>
              <w:rPr>
                <w:rFonts w:hint="eastAsia"/>
              </w:rPr>
              <w:t>文本域</w:t>
            </w:r>
          </w:p>
        </w:tc>
        <w:tc>
          <w:p w14:paraId="68BDA4AB">
            <w:pPr>
              <w:pStyle w:val="26"/>
            </w:pPr>
            <w:r>
              <w:rPr>
                <w:rFonts w:hint="eastAsia"/>
              </w:rPr>
              <w:t>是</w:t>
            </w:r>
          </w:p>
        </w:tc>
        <w:tc>
          <w:p w14:paraId="71EE5BB9">
            <w:pPr>
              <w:pStyle w:val="26"/>
            </w:pPr>
          </w:p>
        </w:tc>
      </w:tr>
      <w:bookmarkEnd w:id="144"/>
      <w:bookmarkEnd w:id="146"/>
    </w:tbl>
    <w:p w14:paraId="2FFFA69E">
      <w:pPr>
        <w:pStyle w:val="4"/>
      </w:pPr>
      <w:bookmarkStart w:id="147" w:name="用户权限"/>
      <w:r>
        <w:t xml:space="preserve">5.8 </w:t>
      </w:r>
      <w:r>
        <w:rPr>
          <w:rFonts w:hint="eastAsia"/>
        </w:rPr>
        <w:t>用户权限</w:t>
      </w:r>
    </w:p>
    <w:p w14:paraId="702BA183">
      <w:pPr>
        <w:pStyle w:val="25"/>
      </w:pPr>
      <w:r>
        <w:rPr>
          <w:rFonts w:hint="eastAsia"/>
        </w:rPr>
        <w:t>用户权限模块用于维护系统内部用户、角色及权限关系，支撑页面可见范围、功能可用范围及操作控制规则。</w:t>
      </w:r>
    </w:p>
    <w:p w14:paraId="37596D46">
      <w:pPr>
        <w:pStyle w:val="5"/>
      </w:pPr>
      <w:bookmarkStart w:id="148" w:name="用户管理"/>
      <w:r>
        <w:t xml:space="preserve">5.8.1 </w:t>
      </w:r>
      <w:r>
        <w:rPr>
          <w:rFonts w:hint="eastAsia"/>
        </w:rPr>
        <w:t>用户管理</w:t>
      </w:r>
    </w:p>
    <w:p w14:paraId="1B59EC6D">
      <w:pPr>
        <w:pStyle w:val="25"/>
      </w:pPr>
      <w:r>
        <w:rPr>
          <w:rFonts w:hint="eastAsia"/>
        </w:rPr>
        <w:t>用于维护用户基础信息、角色归属及账号生效范围。</w:t>
      </w:r>
    </w:p>
    <w:p w14:paraId="5208186F">
      <w:pPr>
        <w:pStyle w:val="6"/>
      </w:pPr>
      <w:bookmarkStart w:id="149" w:name="用户列表"/>
      <w:r>
        <w:t xml:space="preserve">5.8.1.1 </w:t>
      </w:r>
      <w:r>
        <w:rPr>
          <w:rFonts w:hint="eastAsia"/>
        </w:rPr>
        <w:t>用户列表</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400C1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1309B588">
            <w:pPr>
              <w:pStyle w:val="26"/>
            </w:pPr>
            <w:r>
              <w:rPr>
                <w:rFonts w:hint="eastAsia"/>
              </w:rPr>
              <w:t>字段名称</w:t>
            </w:r>
          </w:p>
        </w:tc>
        <w:tc>
          <w:tcPr>
            <w:shd w:val="clear" w:color="auto" w:fill="EDEDED"/>
          </w:tcPr>
          <w:p w14:paraId="252F34ED">
            <w:pPr>
              <w:pStyle w:val="26"/>
            </w:pPr>
            <w:r>
              <w:rPr>
                <w:rFonts w:hint="eastAsia"/>
              </w:rPr>
              <w:t>说明</w:t>
            </w:r>
          </w:p>
        </w:tc>
        <w:tc>
          <w:tcPr>
            <w:shd w:val="clear" w:color="auto" w:fill="EDEDED"/>
          </w:tcPr>
          <w:p w14:paraId="27FF5F6D">
            <w:pPr>
              <w:pStyle w:val="26"/>
            </w:pPr>
            <w:r>
              <w:rPr>
                <w:rFonts w:hint="eastAsia"/>
              </w:rPr>
              <w:t>展示方式</w:t>
            </w:r>
          </w:p>
        </w:tc>
        <w:tc>
          <w:tcPr>
            <w:shd w:val="clear" w:color="auto" w:fill="EDEDED"/>
          </w:tcPr>
          <w:p w14:paraId="2D3DCE6A">
            <w:pPr>
              <w:pStyle w:val="26"/>
            </w:pPr>
            <w:r>
              <w:rPr>
                <w:rFonts w:hint="eastAsia"/>
              </w:rPr>
              <w:t>备注</w:t>
            </w:r>
          </w:p>
        </w:tc>
      </w:tr>
      <w:tr w14:paraId="4727F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F2717F">
            <w:pPr>
              <w:pStyle w:val="26"/>
            </w:pPr>
            <w:r>
              <w:rPr>
                <w:rFonts w:hint="eastAsia"/>
              </w:rPr>
              <w:t>用户ID</w:t>
            </w:r>
          </w:p>
        </w:tc>
        <w:tc>
          <w:p w14:paraId="26087F82">
            <w:pPr>
              <w:pStyle w:val="26"/>
            </w:pPr>
            <w:r>
              <w:rPr>
                <w:rFonts w:hint="eastAsia"/>
              </w:rPr>
              <w:t>用户唯一标识，用于区分账号</w:t>
            </w:r>
          </w:p>
        </w:tc>
        <w:tc>
          <w:p w14:paraId="73A07916">
            <w:pPr>
              <w:pStyle w:val="26"/>
            </w:pPr>
            <w:r>
              <w:rPr>
                <w:rFonts w:hint="eastAsia"/>
              </w:rPr>
              <w:t>文本</w:t>
            </w:r>
          </w:p>
        </w:tc>
        <w:tc>
          <w:p w14:paraId="68204AA1">
            <w:pPr>
              <w:pStyle w:val="26"/>
            </w:pPr>
            <w:r>
              <w:rPr>
                <w:rFonts w:hint="eastAsia"/>
              </w:rPr>
              <w:t>系统内唯一</w:t>
            </w:r>
          </w:p>
        </w:tc>
      </w:tr>
      <w:tr w14:paraId="3B40DC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B0687AF">
            <w:pPr>
              <w:pStyle w:val="26"/>
            </w:pPr>
            <w:r>
              <w:rPr>
                <w:rFonts w:hint="eastAsia"/>
              </w:rPr>
              <w:t>用户名</w:t>
            </w:r>
          </w:p>
        </w:tc>
        <w:tc>
          <w:p w14:paraId="3CA91909">
            <w:pPr>
              <w:pStyle w:val="26"/>
            </w:pPr>
            <w:r>
              <w:rPr>
                <w:rFonts w:hint="eastAsia"/>
              </w:rPr>
              <w:t>用户姓名或登录名称</w:t>
            </w:r>
          </w:p>
        </w:tc>
        <w:tc>
          <w:p w14:paraId="49DFDA32">
            <w:pPr>
              <w:pStyle w:val="26"/>
            </w:pPr>
            <w:r>
              <w:rPr>
                <w:rFonts w:hint="eastAsia"/>
              </w:rPr>
              <w:t>文本</w:t>
            </w:r>
          </w:p>
        </w:tc>
        <w:tc>
          <w:p w14:paraId="729E31D8">
            <w:pPr>
              <w:pStyle w:val="26"/>
            </w:pPr>
            <w:r>
              <w:rPr>
                <w:rFonts w:hint="eastAsia"/>
              </w:rPr>
              <w:t>根据实际展示规则确定</w:t>
            </w:r>
          </w:p>
        </w:tc>
      </w:tr>
      <w:tr w14:paraId="59438F5E">
        <w:tblPrEx>
          <w:tblCellMar>
            <w:top w:w="0" w:type="dxa"/>
            <w:left w:w="108" w:type="dxa"/>
            <w:bottom w:w="0" w:type="dxa"/>
            <w:right w:w="108" w:type="dxa"/>
          </w:tblCellMar>
        </w:tblPrEx>
        <w:tc>
          <w:p w14:paraId="67F733A3">
            <w:pPr>
              <w:pStyle w:val="26"/>
            </w:pPr>
            <w:r>
              <w:rPr>
                <w:rFonts w:hint="eastAsia"/>
              </w:rPr>
              <w:t>职位</w:t>
            </w:r>
          </w:p>
        </w:tc>
        <w:tc>
          <w:p w14:paraId="5793F790">
            <w:pPr>
              <w:pStyle w:val="26"/>
            </w:pPr>
            <w:r>
              <w:rPr>
                <w:rFonts w:hint="eastAsia"/>
              </w:rPr>
              <w:t>用户岗位或职务</w:t>
            </w:r>
          </w:p>
        </w:tc>
        <w:tc>
          <w:p w14:paraId="1B899AC9">
            <w:pPr>
              <w:pStyle w:val="26"/>
            </w:pPr>
            <w:r>
              <w:rPr>
                <w:rFonts w:hint="eastAsia"/>
              </w:rPr>
              <w:t>文本</w:t>
            </w:r>
          </w:p>
        </w:tc>
        <w:tc>
          <w:p w14:paraId="41FDA986">
            <w:pPr>
              <w:pStyle w:val="26"/>
            </w:pPr>
          </w:p>
        </w:tc>
      </w:tr>
      <w:tr w14:paraId="3D5C8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485741">
            <w:pPr>
              <w:pStyle w:val="26"/>
            </w:pPr>
            <w:r>
              <w:rPr>
                <w:rFonts w:hint="eastAsia"/>
              </w:rPr>
              <w:t>部门</w:t>
            </w:r>
          </w:p>
        </w:tc>
        <w:tc>
          <w:p w14:paraId="1EC43B09">
            <w:pPr>
              <w:pStyle w:val="26"/>
            </w:pPr>
            <w:r>
              <w:rPr>
                <w:rFonts w:hint="eastAsia"/>
              </w:rPr>
              <w:t>用户所属部门</w:t>
            </w:r>
          </w:p>
        </w:tc>
        <w:tc>
          <w:p w14:paraId="3DE5D582">
            <w:pPr>
              <w:pStyle w:val="26"/>
            </w:pPr>
            <w:r>
              <w:rPr>
                <w:rFonts w:hint="eastAsia"/>
              </w:rPr>
              <w:t>文本</w:t>
            </w:r>
          </w:p>
        </w:tc>
        <w:tc>
          <w:p w14:paraId="2F2EFDB1">
            <w:pPr>
              <w:pStyle w:val="26"/>
            </w:pPr>
          </w:p>
        </w:tc>
      </w:tr>
      <w:tr w14:paraId="75E96D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EB7E14C">
            <w:pPr>
              <w:pStyle w:val="26"/>
            </w:pPr>
            <w:r>
              <w:rPr>
                <w:rFonts w:hint="eastAsia"/>
              </w:rPr>
              <w:t>角色</w:t>
            </w:r>
          </w:p>
        </w:tc>
        <w:tc>
          <w:p w14:paraId="37194CFC">
            <w:pPr>
              <w:pStyle w:val="26"/>
            </w:pPr>
            <w:r>
              <w:rPr>
                <w:rFonts w:hint="eastAsia"/>
              </w:rPr>
              <w:t>用户当前所属角色</w:t>
            </w:r>
          </w:p>
        </w:tc>
        <w:tc>
          <w:p w14:paraId="27220AC8">
            <w:pPr>
              <w:pStyle w:val="26"/>
            </w:pPr>
            <w:r>
              <w:rPr>
                <w:rFonts w:hint="eastAsia"/>
              </w:rPr>
              <w:t>文本</w:t>
            </w:r>
          </w:p>
        </w:tc>
        <w:tc>
          <w:p w14:paraId="57DA92F8">
            <w:pPr>
              <w:pStyle w:val="26"/>
            </w:pPr>
            <w:r>
              <w:rPr>
                <w:rFonts w:hint="eastAsia"/>
              </w:rPr>
              <w:t>由角色配置决定</w:t>
            </w:r>
          </w:p>
        </w:tc>
      </w:tr>
      <w:tr w14:paraId="58ABA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7C7491">
            <w:pPr>
              <w:pStyle w:val="26"/>
            </w:pPr>
            <w:r>
              <w:rPr>
                <w:rFonts w:hint="eastAsia"/>
              </w:rPr>
              <w:t>编号</w:t>
            </w:r>
          </w:p>
        </w:tc>
        <w:tc>
          <w:p w14:paraId="6ED7C5B5">
            <w:pPr>
              <w:pStyle w:val="26"/>
            </w:pPr>
            <w:r>
              <w:rPr>
                <w:rFonts w:hint="eastAsia"/>
              </w:rPr>
              <w:t>用户主键ID或业务编号</w:t>
            </w:r>
          </w:p>
        </w:tc>
        <w:tc>
          <w:p w14:paraId="5FE8F883">
            <w:pPr>
              <w:pStyle w:val="26"/>
            </w:pPr>
            <w:r>
              <w:rPr>
                <w:rFonts w:hint="eastAsia"/>
              </w:rPr>
              <w:t>文本</w:t>
            </w:r>
          </w:p>
        </w:tc>
        <w:tc>
          <w:p w14:paraId="16FF872D">
            <w:pPr>
              <w:pStyle w:val="26"/>
            </w:pPr>
            <w:r>
              <w:rPr>
                <w:rFonts w:hint="eastAsia"/>
              </w:rPr>
              <w:t>用于系统内部唯一标识</w:t>
            </w:r>
          </w:p>
        </w:tc>
      </w:tr>
      <w:bookmarkEnd w:id="149"/>
    </w:tbl>
    <w:p w14:paraId="6F6524A0">
      <w:pPr>
        <w:pStyle w:val="6"/>
      </w:pPr>
      <w:bookmarkStart w:id="150" w:name="用户详情"/>
      <w:r>
        <w:t xml:space="preserve">5.8.1.2 </w:t>
      </w:r>
      <w:r>
        <w:rPr>
          <w:rFonts w:hint="eastAsia"/>
        </w:rPr>
        <w:t>用户详情</w:t>
      </w:r>
    </w:p>
    <w:p w14:paraId="6F71C6AD">
      <w:pPr>
        <w:pStyle w:val="25"/>
      </w:pPr>
      <w:r>
        <w:rPr>
          <w:rFonts w:hint="eastAsia"/>
          <w:b/>
          <w:bCs/>
        </w:rPr>
        <w:t>交互规则</w:t>
      </w:r>
    </w:p>
    <w:p w14:paraId="4609C377">
      <w:pPr>
        <w:numPr>
          <w:ilvl w:val="0"/>
          <w:numId w:val="32"/>
        </w:numPr>
      </w:pPr>
      <w:r>
        <w:rPr>
          <w:rFonts w:hint="eastAsia"/>
        </w:rPr>
        <w:t>用户ID为系统内唯一标识，不可修改。</w:t>
      </w:r>
    </w:p>
    <w:p w14:paraId="4412BE72">
      <w:pPr>
        <w:numPr>
          <w:ilvl w:val="0"/>
          <w:numId w:val="32"/>
        </w:numPr>
      </w:pPr>
      <w:r>
        <w:rPr>
          <w:rFonts w:hint="eastAsia"/>
        </w:rPr>
        <w:t>角色支持多选。</w:t>
      </w:r>
    </w:p>
    <w:p w14:paraId="240F0DC9">
      <w:pPr>
        <w:numPr>
          <w:ilvl w:val="0"/>
          <w:numId w:val="32"/>
        </w:numPr>
      </w:pPr>
      <w:r>
        <w:rPr>
          <w:rFonts w:hint="eastAsia"/>
        </w:rPr>
        <w:t>当启用</w:t>
      </w:r>
      <w:r>
        <w:t xml:space="preserve"> IP </w:t>
      </w:r>
      <w:r>
        <w:rPr>
          <w:rFonts w:hint="eastAsia"/>
        </w:rPr>
        <w:t>匹配时，允许IP字段可编辑并生效。</w:t>
      </w:r>
    </w:p>
    <w:p w14:paraId="7DC953F7">
      <w:pPr>
        <w:numPr>
          <w:ilvl w:val="0"/>
          <w:numId w:val="32"/>
        </w:numPr>
      </w:pPr>
      <w:r>
        <w:rPr>
          <w:rFonts w:hint="eastAsia"/>
        </w:rPr>
        <w:t>生效日期、到期日期用于控制账号可用范围。</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4AF87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5BD42EC0">
            <w:pPr>
              <w:pStyle w:val="26"/>
            </w:pPr>
            <w:r>
              <w:rPr>
                <w:rFonts w:hint="eastAsia"/>
              </w:rPr>
              <w:t>字段名称</w:t>
            </w:r>
          </w:p>
        </w:tc>
        <w:tc>
          <w:tcPr>
            <w:shd w:val="clear" w:color="auto" w:fill="EDEDED"/>
          </w:tcPr>
          <w:p w14:paraId="54CE9A16">
            <w:pPr>
              <w:pStyle w:val="26"/>
            </w:pPr>
            <w:r>
              <w:rPr>
                <w:rFonts w:hint="eastAsia"/>
              </w:rPr>
              <w:t>说明</w:t>
            </w:r>
          </w:p>
        </w:tc>
        <w:tc>
          <w:tcPr>
            <w:shd w:val="clear" w:color="auto" w:fill="EDEDED"/>
          </w:tcPr>
          <w:p w14:paraId="3918CB7E">
            <w:pPr>
              <w:pStyle w:val="26"/>
            </w:pPr>
            <w:r>
              <w:rPr>
                <w:rFonts w:hint="eastAsia"/>
              </w:rPr>
              <w:t>组件类型</w:t>
            </w:r>
          </w:p>
        </w:tc>
        <w:tc>
          <w:tcPr>
            <w:shd w:val="clear" w:color="auto" w:fill="EDEDED"/>
          </w:tcPr>
          <w:p w14:paraId="31453AA4">
            <w:pPr>
              <w:pStyle w:val="26"/>
            </w:pPr>
            <w:r>
              <w:rPr>
                <w:rFonts w:hint="eastAsia"/>
              </w:rPr>
              <w:t>是否可编辑</w:t>
            </w:r>
          </w:p>
        </w:tc>
        <w:tc>
          <w:tcPr>
            <w:shd w:val="clear" w:color="auto" w:fill="EDEDED"/>
          </w:tcPr>
          <w:p w14:paraId="3ACA37F2">
            <w:pPr>
              <w:pStyle w:val="26"/>
            </w:pPr>
            <w:r>
              <w:rPr>
                <w:rFonts w:hint="eastAsia"/>
              </w:rPr>
              <w:t>备注</w:t>
            </w:r>
          </w:p>
        </w:tc>
      </w:tr>
      <w:tr w14:paraId="10CB9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E4AD7B">
            <w:pPr>
              <w:pStyle w:val="26"/>
            </w:pPr>
            <w:r>
              <w:rPr>
                <w:rFonts w:hint="eastAsia"/>
              </w:rPr>
              <w:t>用户ID</w:t>
            </w:r>
          </w:p>
        </w:tc>
        <w:tc>
          <w:p w14:paraId="727FD760">
            <w:pPr>
              <w:pStyle w:val="26"/>
            </w:pPr>
            <w:r>
              <w:rPr>
                <w:rFonts w:hint="eastAsia"/>
              </w:rPr>
              <w:t>用户唯一标识，用于区分账号</w:t>
            </w:r>
          </w:p>
        </w:tc>
        <w:tc>
          <w:p w14:paraId="5A411AE0">
            <w:pPr>
              <w:pStyle w:val="26"/>
            </w:pPr>
            <w:r>
              <w:rPr>
                <w:rFonts w:hint="eastAsia"/>
              </w:rPr>
              <w:t>只读文本</w:t>
            </w:r>
          </w:p>
        </w:tc>
        <w:tc>
          <w:p w14:paraId="5A6575C3">
            <w:pPr>
              <w:pStyle w:val="26"/>
            </w:pPr>
            <w:r>
              <w:rPr>
                <w:rFonts w:hint="eastAsia"/>
              </w:rPr>
              <w:t>否</w:t>
            </w:r>
          </w:p>
        </w:tc>
        <w:tc>
          <w:p w14:paraId="55CF570A">
            <w:pPr>
              <w:pStyle w:val="26"/>
            </w:pPr>
            <w:r>
              <w:rPr>
                <w:rFonts w:hint="eastAsia"/>
              </w:rPr>
              <w:t>系统内唯一</w:t>
            </w:r>
          </w:p>
        </w:tc>
      </w:tr>
      <w:tr w14:paraId="5C364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CA312B">
            <w:pPr>
              <w:pStyle w:val="26"/>
            </w:pPr>
            <w:r>
              <w:rPr>
                <w:rFonts w:hint="eastAsia"/>
              </w:rPr>
              <w:t>姓名</w:t>
            </w:r>
          </w:p>
        </w:tc>
        <w:tc>
          <w:p w14:paraId="35967E3B">
            <w:pPr>
              <w:pStyle w:val="26"/>
            </w:pPr>
            <w:r>
              <w:rPr>
                <w:rFonts w:hint="eastAsia"/>
              </w:rPr>
              <w:t>用户姓名</w:t>
            </w:r>
          </w:p>
        </w:tc>
        <w:tc>
          <w:p w14:paraId="688845CB">
            <w:pPr>
              <w:pStyle w:val="26"/>
            </w:pPr>
            <w:r>
              <w:rPr>
                <w:rFonts w:hint="eastAsia"/>
              </w:rPr>
              <w:t>输入框</w:t>
            </w:r>
          </w:p>
        </w:tc>
        <w:tc>
          <w:p w14:paraId="323CDB97">
            <w:pPr>
              <w:pStyle w:val="26"/>
            </w:pPr>
            <w:r>
              <w:rPr>
                <w:rFonts w:hint="eastAsia"/>
              </w:rPr>
              <w:t>是</w:t>
            </w:r>
          </w:p>
        </w:tc>
        <w:tc>
          <w:p w14:paraId="5D39B1D7">
            <w:pPr>
              <w:pStyle w:val="26"/>
            </w:pPr>
          </w:p>
        </w:tc>
      </w:tr>
      <w:tr w14:paraId="72C20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DA62E3">
            <w:pPr>
              <w:pStyle w:val="26"/>
            </w:pPr>
            <w:r>
              <w:rPr>
                <w:rFonts w:hint="eastAsia"/>
              </w:rPr>
              <w:t>生效日期</w:t>
            </w:r>
          </w:p>
        </w:tc>
        <w:tc>
          <w:p w14:paraId="05860DF9">
            <w:pPr>
              <w:pStyle w:val="26"/>
            </w:pPr>
            <w:r>
              <w:rPr>
                <w:rFonts w:hint="eastAsia"/>
              </w:rPr>
              <w:t>账号开始生效日期</w:t>
            </w:r>
          </w:p>
        </w:tc>
        <w:tc>
          <w:p w14:paraId="7A092767">
            <w:pPr>
              <w:pStyle w:val="26"/>
            </w:pPr>
            <w:r>
              <w:rPr>
                <w:rFonts w:hint="eastAsia"/>
              </w:rPr>
              <w:t>日期</w:t>
            </w:r>
          </w:p>
        </w:tc>
        <w:tc>
          <w:p w14:paraId="7A8EA2A0">
            <w:pPr>
              <w:pStyle w:val="26"/>
            </w:pPr>
            <w:r>
              <w:rPr>
                <w:rFonts w:hint="eastAsia"/>
              </w:rPr>
              <w:t>是</w:t>
            </w:r>
          </w:p>
        </w:tc>
        <w:tc>
          <w:p w14:paraId="77F26F7E">
            <w:pPr>
              <w:pStyle w:val="26"/>
            </w:pPr>
          </w:p>
        </w:tc>
      </w:tr>
      <w:tr w14:paraId="5DE57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F53E44A">
            <w:pPr>
              <w:pStyle w:val="26"/>
            </w:pPr>
            <w:r>
              <w:rPr>
                <w:rFonts w:hint="eastAsia"/>
              </w:rPr>
              <w:t>到期日期</w:t>
            </w:r>
          </w:p>
        </w:tc>
        <w:tc>
          <w:p w14:paraId="2CDDC864">
            <w:pPr>
              <w:pStyle w:val="26"/>
            </w:pPr>
            <w:r>
              <w:rPr>
                <w:rFonts w:hint="eastAsia"/>
              </w:rPr>
              <w:t>账号失效日期</w:t>
            </w:r>
          </w:p>
        </w:tc>
        <w:tc>
          <w:p w14:paraId="1C63F3B6">
            <w:pPr>
              <w:pStyle w:val="26"/>
            </w:pPr>
            <w:r>
              <w:rPr>
                <w:rFonts w:hint="eastAsia"/>
              </w:rPr>
              <w:t>日期</w:t>
            </w:r>
          </w:p>
        </w:tc>
        <w:tc>
          <w:p w14:paraId="58D374F4">
            <w:pPr>
              <w:pStyle w:val="26"/>
            </w:pPr>
            <w:r>
              <w:rPr>
                <w:rFonts w:hint="eastAsia"/>
              </w:rPr>
              <w:t>是</w:t>
            </w:r>
          </w:p>
        </w:tc>
        <w:tc>
          <w:p w14:paraId="2AA946AF">
            <w:pPr>
              <w:pStyle w:val="26"/>
            </w:pPr>
          </w:p>
        </w:tc>
      </w:tr>
      <w:tr w14:paraId="6EBB8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A4B094">
            <w:pPr>
              <w:pStyle w:val="26"/>
            </w:pPr>
            <w:r>
              <w:rPr>
                <w:rFonts w:hint="eastAsia"/>
              </w:rPr>
              <w:t>部门</w:t>
            </w:r>
          </w:p>
        </w:tc>
        <w:tc>
          <w:p w14:paraId="65FF51DD">
            <w:pPr>
              <w:pStyle w:val="26"/>
            </w:pPr>
            <w:r>
              <w:rPr>
                <w:rFonts w:hint="eastAsia"/>
              </w:rPr>
              <w:t>用户所属部门</w:t>
            </w:r>
          </w:p>
        </w:tc>
        <w:tc>
          <w:p w14:paraId="2F3CCD74">
            <w:pPr>
              <w:pStyle w:val="26"/>
            </w:pPr>
            <w:r>
              <w:rPr>
                <w:rFonts w:hint="eastAsia"/>
              </w:rPr>
              <w:t>下拉/选择器</w:t>
            </w:r>
          </w:p>
        </w:tc>
        <w:tc>
          <w:p w14:paraId="70566C63">
            <w:pPr>
              <w:pStyle w:val="26"/>
            </w:pPr>
            <w:r>
              <w:rPr>
                <w:rFonts w:hint="eastAsia"/>
              </w:rPr>
              <w:t>是</w:t>
            </w:r>
          </w:p>
        </w:tc>
        <w:tc>
          <w:p w14:paraId="5326ADE4">
            <w:pPr>
              <w:pStyle w:val="26"/>
            </w:pPr>
          </w:p>
        </w:tc>
      </w:tr>
      <w:tr w14:paraId="4698B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94BD43">
            <w:pPr>
              <w:pStyle w:val="26"/>
            </w:pPr>
            <w:r>
              <w:rPr>
                <w:rFonts w:hint="eastAsia"/>
              </w:rPr>
              <w:t>职务</w:t>
            </w:r>
          </w:p>
        </w:tc>
        <w:tc>
          <w:p w14:paraId="03D4F06D">
            <w:pPr>
              <w:pStyle w:val="26"/>
            </w:pPr>
            <w:r>
              <w:rPr>
                <w:rFonts w:hint="eastAsia"/>
              </w:rPr>
              <w:t>用户岗位或职务</w:t>
            </w:r>
          </w:p>
        </w:tc>
        <w:tc>
          <w:p w14:paraId="781EE75F">
            <w:pPr>
              <w:pStyle w:val="26"/>
            </w:pPr>
            <w:r>
              <w:rPr>
                <w:rFonts w:hint="eastAsia"/>
              </w:rPr>
              <w:t>输入框/下拉</w:t>
            </w:r>
          </w:p>
        </w:tc>
        <w:tc>
          <w:p w14:paraId="58895F35">
            <w:pPr>
              <w:pStyle w:val="26"/>
            </w:pPr>
            <w:r>
              <w:rPr>
                <w:rFonts w:hint="eastAsia"/>
              </w:rPr>
              <w:t>是</w:t>
            </w:r>
          </w:p>
        </w:tc>
        <w:tc>
          <w:p w14:paraId="62BAE2FC">
            <w:pPr>
              <w:pStyle w:val="26"/>
            </w:pPr>
            <w:r>
              <w:rPr>
                <w:rFonts w:hint="eastAsia"/>
              </w:rPr>
              <w:t>可为空</w:t>
            </w:r>
          </w:p>
        </w:tc>
      </w:tr>
      <w:tr w14:paraId="498F1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9DCC4F">
            <w:pPr>
              <w:pStyle w:val="26"/>
            </w:pPr>
            <w:r>
              <w:rPr>
                <w:rFonts w:hint="eastAsia"/>
              </w:rPr>
              <w:t>角色</w:t>
            </w:r>
          </w:p>
        </w:tc>
        <w:tc>
          <w:p w14:paraId="3BFBE423">
            <w:pPr>
              <w:pStyle w:val="26"/>
            </w:pPr>
            <w:r>
              <w:rPr>
                <w:rFonts w:hint="eastAsia"/>
              </w:rPr>
              <w:t>用户所属角色</w:t>
            </w:r>
          </w:p>
        </w:tc>
        <w:tc>
          <w:p w14:paraId="7345E62E">
            <w:pPr>
              <w:pStyle w:val="26"/>
            </w:pPr>
            <w:r>
              <w:rPr>
                <w:rFonts w:hint="eastAsia"/>
              </w:rPr>
              <w:t>下拉/多选</w:t>
            </w:r>
          </w:p>
        </w:tc>
        <w:tc>
          <w:p w14:paraId="2E918B44">
            <w:pPr>
              <w:pStyle w:val="26"/>
            </w:pPr>
            <w:r>
              <w:rPr>
                <w:rFonts w:hint="eastAsia"/>
              </w:rPr>
              <w:t>是</w:t>
            </w:r>
          </w:p>
        </w:tc>
        <w:tc>
          <w:p w14:paraId="2095B368">
            <w:pPr>
              <w:pStyle w:val="26"/>
            </w:pPr>
            <w:r>
              <w:rPr>
                <w:rFonts w:hint="eastAsia"/>
              </w:rPr>
              <w:t>实际展示时通常显示角色名称</w:t>
            </w:r>
          </w:p>
        </w:tc>
      </w:tr>
      <w:tr w14:paraId="5C5B7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563BAA">
            <w:pPr>
              <w:pStyle w:val="26"/>
            </w:pPr>
            <w:r>
              <w:rPr>
                <w:rFonts w:hint="eastAsia"/>
              </w:rPr>
              <w:t>联系电话</w:t>
            </w:r>
          </w:p>
        </w:tc>
        <w:tc>
          <w:p w14:paraId="59D07665">
            <w:pPr>
              <w:pStyle w:val="26"/>
            </w:pPr>
            <w:r>
              <w:rPr>
                <w:rFonts w:hint="eastAsia"/>
              </w:rPr>
              <w:t>用户联系电话</w:t>
            </w:r>
          </w:p>
        </w:tc>
        <w:tc>
          <w:p w14:paraId="716D9CFD">
            <w:pPr>
              <w:pStyle w:val="26"/>
            </w:pPr>
            <w:r>
              <w:rPr>
                <w:rFonts w:hint="eastAsia"/>
              </w:rPr>
              <w:t>输入框</w:t>
            </w:r>
          </w:p>
        </w:tc>
        <w:tc>
          <w:p w14:paraId="6C6AE095">
            <w:pPr>
              <w:pStyle w:val="26"/>
            </w:pPr>
            <w:r>
              <w:rPr>
                <w:rFonts w:hint="eastAsia"/>
              </w:rPr>
              <w:t>是</w:t>
            </w:r>
          </w:p>
        </w:tc>
        <w:tc>
          <w:p w14:paraId="058F4CBC">
            <w:pPr>
              <w:pStyle w:val="26"/>
            </w:pPr>
            <w:r>
              <w:rPr>
                <w:rFonts w:hint="eastAsia"/>
              </w:rPr>
              <w:t>用于内部沟通</w:t>
            </w:r>
          </w:p>
        </w:tc>
      </w:tr>
      <w:tr w14:paraId="06068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3470E1">
            <w:pPr>
              <w:pStyle w:val="26"/>
            </w:pPr>
            <w:r>
              <w:rPr>
                <w:rFonts w:hint="eastAsia"/>
              </w:rPr>
              <w:t>邮箱</w:t>
            </w:r>
          </w:p>
        </w:tc>
        <w:tc>
          <w:p w14:paraId="608F7A27">
            <w:pPr>
              <w:pStyle w:val="26"/>
            </w:pPr>
            <w:r>
              <w:rPr>
                <w:rFonts w:hint="eastAsia"/>
              </w:rPr>
              <w:t>用户邮箱</w:t>
            </w:r>
          </w:p>
        </w:tc>
        <w:tc>
          <w:p w14:paraId="2DB341F4">
            <w:pPr>
              <w:pStyle w:val="26"/>
            </w:pPr>
            <w:r>
              <w:rPr>
                <w:rFonts w:hint="eastAsia"/>
              </w:rPr>
              <w:t>输入框</w:t>
            </w:r>
          </w:p>
        </w:tc>
        <w:tc>
          <w:p w14:paraId="593FDAB9">
            <w:pPr>
              <w:pStyle w:val="26"/>
            </w:pPr>
            <w:r>
              <w:rPr>
                <w:rFonts w:hint="eastAsia"/>
              </w:rPr>
              <w:t>是</w:t>
            </w:r>
          </w:p>
        </w:tc>
        <w:tc>
          <w:p w14:paraId="4584350B">
            <w:pPr>
              <w:pStyle w:val="26"/>
            </w:pPr>
            <w:r>
              <w:rPr>
                <w:rFonts w:hint="eastAsia"/>
              </w:rPr>
              <w:t>可用于登录或通知</w:t>
            </w:r>
          </w:p>
        </w:tc>
      </w:tr>
      <w:tr w14:paraId="260AE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CD28F7">
            <w:pPr>
              <w:pStyle w:val="26"/>
            </w:pPr>
            <w:r>
              <w:rPr>
                <w:rFonts w:hint="eastAsia"/>
              </w:rPr>
              <w:t>国家</w:t>
            </w:r>
          </w:p>
        </w:tc>
        <w:tc>
          <w:p w14:paraId="196BEC37">
            <w:pPr>
              <w:pStyle w:val="26"/>
            </w:pPr>
            <w:r>
              <w:rPr>
                <w:rFonts w:hint="eastAsia"/>
              </w:rPr>
              <w:t>国家或区域信息</w:t>
            </w:r>
          </w:p>
        </w:tc>
        <w:tc>
          <w:p w14:paraId="64F84E7E">
            <w:pPr>
              <w:pStyle w:val="26"/>
            </w:pPr>
            <w:r>
              <w:rPr>
                <w:rFonts w:hint="eastAsia"/>
              </w:rPr>
              <w:t>下拉/输入框</w:t>
            </w:r>
          </w:p>
        </w:tc>
        <w:tc>
          <w:p w14:paraId="3E4AFC2F">
            <w:pPr>
              <w:pStyle w:val="26"/>
            </w:pPr>
            <w:r>
              <w:rPr>
                <w:rFonts w:hint="eastAsia"/>
              </w:rPr>
              <w:t>是</w:t>
            </w:r>
          </w:p>
        </w:tc>
        <w:tc>
          <w:p w14:paraId="0FA8EF02">
            <w:pPr>
              <w:pStyle w:val="26"/>
            </w:pPr>
          </w:p>
        </w:tc>
      </w:tr>
      <w:tr w14:paraId="1B13B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BD42F25">
            <w:pPr>
              <w:pStyle w:val="26"/>
            </w:pPr>
            <w:r>
              <w:rPr>
                <w:rFonts w:hint="eastAsia"/>
              </w:rPr>
              <w:t>内部地址</w:t>
            </w:r>
          </w:p>
        </w:tc>
        <w:tc>
          <w:p w14:paraId="69628372">
            <w:pPr>
              <w:pStyle w:val="26"/>
            </w:pPr>
            <w:r>
              <w:rPr>
                <w:rFonts w:hint="eastAsia"/>
              </w:rPr>
              <w:t>内部办公地址或办公地点</w:t>
            </w:r>
          </w:p>
        </w:tc>
        <w:tc>
          <w:p w14:paraId="1A089652">
            <w:pPr>
              <w:pStyle w:val="26"/>
            </w:pPr>
            <w:r>
              <w:rPr>
                <w:rFonts w:hint="eastAsia"/>
              </w:rPr>
              <w:t>输入框</w:t>
            </w:r>
          </w:p>
        </w:tc>
        <w:tc>
          <w:p w14:paraId="667C180B">
            <w:pPr>
              <w:pStyle w:val="26"/>
            </w:pPr>
            <w:r>
              <w:rPr>
                <w:rFonts w:hint="eastAsia"/>
              </w:rPr>
              <w:t>是</w:t>
            </w:r>
          </w:p>
        </w:tc>
        <w:tc>
          <w:p w14:paraId="6F9B3091">
            <w:pPr>
              <w:pStyle w:val="26"/>
            </w:pPr>
          </w:p>
        </w:tc>
      </w:tr>
      <w:tr w14:paraId="2EF40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1DDADEF">
            <w:pPr>
              <w:pStyle w:val="26"/>
            </w:pPr>
            <w:r>
              <w:rPr>
                <w:rFonts w:hint="eastAsia"/>
              </w:rPr>
              <w:t>IP匹配方式</w:t>
            </w:r>
          </w:p>
        </w:tc>
        <w:tc>
          <w:p w14:paraId="5C9B8F6F">
            <w:pPr>
              <w:pStyle w:val="26"/>
            </w:pPr>
            <w:r>
              <w:rPr>
                <w:rFonts w:hint="eastAsia"/>
              </w:rPr>
              <w:t>用户登录IP校验方式</w:t>
            </w:r>
          </w:p>
        </w:tc>
        <w:tc>
          <w:p w14:paraId="65B8ED0C">
            <w:pPr>
              <w:pStyle w:val="26"/>
            </w:pPr>
            <w:r>
              <w:rPr>
                <w:rFonts w:hint="eastAsia"/>
              </w:rPr>
              <w:t>下拉</w:t>
            </w:r>
          </w:p>
        </w:tc>
        <w:tc>
          <w:p w14:paraId="4AD532C8">
            <w:pPr>
              <w:pStyle w:val="26"/>
            </w:pPr>
            <w:r>
              <w:rPr>
                <w:rFonts w:hint="eastAsia"/>
              </w:rPr>
              <w:t>是</w:t>
            </w:r>
          </w:p>
        </w:tc>
        <w:tc>
          <w:p w14:paraId="31D3B114">
            <w:pPr>
              <w:pStyle w:val="26"/>
            </w:pPr>
            <w:r>
              <w:rPr>
                <w:rFonts w:hint="eastAsia"/>
              </w:rPr>
              <w:t>N=未使用，Y=完全匹配，L=部分匹配</w:t>
            </w:r>
          </w:p>
        </w:tc>
      </w:tr>
      <w:tr w14:paraId="62E68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6C066F">
            <w:pPr>
              <w:pStyle w:val="26"/>
            </w:pPr>
            <w:r>
              <w:rPr>
                <w:rFonts w:hint="eastAsia"/>
              </w:rPr>
              <w:t>允许IP</w:t>
            </w:r>
          </w:p>
        </w:tc>
        <w:tc>
          <w:p w14:paraId="1CBA536B">
            <w:pPr>
              <w:pStyle w:val="26"/>
            </w:pPr>
            <w:r>
              <w:rPr>
                <w:rFonts w:hint="eastAsia"/>
              </w:rPr>
              <w:t>用户可登录的IP范围</w:t>
            </w:r>
          </w:p>
        </w:tc>
        <w:tc>
          <w:p w14:paraId="567D1CF9">
            <w:pPr>
              <w:pStyle w:val="26"/>
            </w:pPr>
            <w:r>
              <w:rPr>
                <w:rFonts w:hint="eastAsia"/>
              </w:rPr>
              <w:t>输入框</w:t>
            </w:r>
          </w:p>
        </w:tc>
        <w:tc>
          <w:p w14:paraId="077526E1">
            <w:pPr>
              <w:pStyle w:val="26"/>
            </w:pPr>
            <w:r>
              <w:rPr>
                <w:rFonts w:hint="eastAsia"/>
              </w:rPr>
              <w:t>是</w:t>
            </w:r>
          </w:p>
        </w:tc>
        <w:tc>
          <w:p w14:paraId="28D1F1F5">
            <w:pPr>
              <w:pStyle w:val="26"/>
            </w:pPr>
            <w:r>
              <w:rPr>
                <w:rFonts w:hint="eastAsia"/>
              </w:rPr>
              <w:t>当启用IP匹配时展示</w:t>
            </w:r>
          </w:p>
        </w:tc>
      </w:tr>
      <w:bookmarkEnd w:id="148"/>
      <w:bookmarkEnd w:id="150"/>
    </w:tbl>
    <w:p w14:paraId="0220F54A">
      <w:pPr>
        <w:pStyle w:val="5"/>
      </w:pPr>
      <w:bookmarkStart w:id="151" w:name="角色管理"/>
      <w:r>
        <w:t xml:space="preserve">5.8.2 </w:t>
      </w:r>
      <w:r>
        <w:rPr>
          <w:rFonts w:hint="eastAsia"/>
        </w:rPr>
        <w:t>角色管理</w:t>
      </w:r>
    </w:p>
    <w:p w14:paraId="4326E883">
      <w:pPr>
        <w:pStyle w:val="25"/>
      </w:pPr>
      <w:r>
        <w:rPr>
          <w:rFonts w:hint="eastAsia"/>
        </w:rPr>
        <w:t>用于维护系统角色及其分类信息，支撑用户权限配置。</w:t>
      </w:r>
    </w:p>
    <w:p w14:paraId="003EADC8">
      <w:pPr>
        <w:pStyle w:val="6"/>
      </w:pPr>
      <w:bookmarkStart w:id="152" w:name="角色列表"/>
      <w:r>
        <w:t xml:space="preserve">5.8.2.1 </w:t>
      </w:r>
      <w:r>
        <w:rPr>
          <w:rFonts w:hint="eastAsia"/>
        </w:rPr>
        <w:t>角色列表</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3F0D5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23D1ACED">
            <w:pPr>
              <w:pStyle w:val="26"/>
            </w:pPr>
            <w:r>
              <w:rPr>
                <w:rFonts w:hint="eastAsia"/>
              </w:rPr>
              <w:t>字段名称</w:t>
            </w:r>
          </w:p>
        </w:tc>
        <w:tc>
          <w:tcPr>
            <w:shd w:val="clear" w:color="auto" w:fill="EDEDED"/>
          </w:tcPr>
          <w:p w14:paraId="2961E9FB">
            <w:pPr>
              <w:pStyle w:val="26"/>
            </w:pPr>
            <w:r>
              <w:rPr>
                <w:rFonts w:hint="eastAsia"/>
              </w:rPr>
              <w:t>说明</w:t>
            </w:r>
          </w:p>
        </w:tc>
        <w:tc>
          <w:tcPr>
            <w:shd w:val="clear" w:color="auto" w:fill="EDEDED"/>
          </w:tcPr>
          <w:p w14:paraId="6362B681">
            <w:pPr>
              <w:pStyle w:val="26"/>
            </w:pPr>
            <w:r>
              <w:rPr>
                <w:rFonts w:hint="eastAsia"/>
              </w:rPr>
              <w:t>展示方式</w:t>
            </w:r>
          </w:p>
        </w:tc>
        <w:tc>
          <w:tcPr>
            <w:shd w:val="clear" w:color="auto" w:fill="EDEDED"/>
          </w:tcPr>
          <w:p w14:paraId="298EA382">
            <w:pPr>
              <w:pStyle w:val="26"/>
            </w:pPr>
            <w:r>
              <w:rPr>
                <w:rFonts w:hint="eastAsia"/>
              </w:rPr>
              <w:t>备注</w:t>
            </w:r>
          </w:p>
        </w:tc>
      </w:tr>
      <w:tr w14:paraId="526A4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11DB3EC">
            <w:pPr>
              <w:pStyle w:val="26"/>
            </w:pPr>
            <w:r>
              <w:rPr>
                <w:rFonts w:hint="eastAsia"/>
              </w:rPr>
              <w:t>角色编码</w:t>
            </w:r>
          </w:p>
        </w:tc>
        <w:tc>
          <w:p w14:paraId="2E8D946F">
            <w:pPr>
              <w:pStyle w:val="26"/>
            </w:pPr>
            <w:r>
              <w:rPr>
                <w:rFonts w:hint="eastAsia"/>
              </w:rPr>
              <w:t>角色唯一编码</w:t>
            </w:r>
          </w:p>
        </w:tc>
        <w:tc>
          <w:p w14:paraId="5D98DDA6">
            <w:pPr>
              <w:pStyle w:val="26"/>
            </w:pPr>
            <w:r>
              <w:rPr>
                <w:rFonts w:hint="eastAsia"/>
              </w:rPr>
              <w:t>文本</w:t>
            </w:r>
          </w:p>
        </w:tc>
        <w:tc>
          <w:p w14:paraId="1BDF925F">
            <w:pPr>
              <w:pStyle w:val="26"/>
            </w:pPr>
            <w:r>
              <w:rPr>
                <w:rFonts w:hint="eastAsia"/>
              </w:rPr>
              <w:t>用于系统识别，如</w:t>
            </w:r>
            <w:r>
              <w:t xml:space="preserve"> PS admin、Service、Repair、Inventory、Store</w:t>
            </w:r>
          </w:p>
        </w:tc>
      </w:tr>
      <w:tr w14:paraId="7FF3B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7A101B">
            <w:pPr>
              <w:pStyle w:val="26"/>
            </w:pPr>
            <w:r>
              <w:rPr>
                <w:rFonts w:hint="eastAsia"/>
              </w:rPr>
              <w:t>角色名称</w:t>
            </w:r>
          </w:p>
        </w:tc>
        <w:tc>
          <w:p w14:paraId="36841F88">
            <w:pPr>
              <w:pStyle w:val="26"/>
            </w:pPr>
            <w:r>
              <w:rPr>
                <w:rFonts w:hint="eastAsia"/>
              </w:rPr>
              <w:t>角色显示名称</w:t>
            </w:r>
          </w:p>
        </w:tc>
        <w:tc>
          <w:p w14:paraId="409D6BEA">
            <w:pPr>
              <w:pStyle w:val="26"/>
            </w:pPr>
            <w:r>
              <w:rPr>
                <w:rFonts w:hint="eastAsia"/>
              </w:rPr>
              <w:t>文本</w:t>
            </w:r>
          </w:p>
        </w:tc>
        <w:tc>
          <w:p w14:paraId="206C3A85">
            <w:pPr>
              <w:pStyle w:val="26"/>
            </w:pPr>
            <w:r>
              <w:rPr>
                <w:rFonts w:hint="eastAsia"/>
              </w:rPr>
              <w:t>如管理员、售后专员、维修负责人、库存管理员、门店</w:t>
            </w:r>
          </w:p>
        </w:tc>
      </w:tr>
      <w:tr w14:paraId="7471C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CA83FB">
            <w:pPr>
              <w:pStyle w:val="26"/>
            </w:pPr>
            <w:r>
              <w:rPr>
                <w:rFonts w:hint="eastAsia"/>
              </w:rPr>
              <w:t>角色类型</w:t>
            </w:r>
          </w:p>
        </w:tc>
        <w:tc>
          <w:p w14:paraId="089317ED">
            <w:pPr>
              <w:pStyle w:val="26"/>
            </w:pPr>
            <w:r>
              <w:rPr>
                <w:rFonts w:hint="eastAsia"/>
              </w:rPr>
              <w:t>角色分类</w:t>
            </w:r>
          </w:p>
        </w:tc>
        <w:tc>
          <w:p w14:paraId="08BD0715">
            <w:pPr>
              <w:pStyle w:val="26"/>
            </w:pPr>
            <w:r>
              <w:rPr>
                <w:rFonts w:hint="eastAsia"/>
              </w:rPr>
              <w:t>文本</w:t>
            </w:r>
          </w:p>
        </w:tc>
        <w:tc>
          <w:p w14:paraId="2BBBC935">
            <w:pPr>
              <w:pStyle w:val="26"/>
            </w:pPr>
            <w:r>
              <w:rPr>
                <w:rFonts w:hint="eastAsia"/>
              </w:rPr>
              <w:t>如系统角色、业务角色</w:t>
            </w:r>
          </w:p>
        </w:tc>
      </w:tr>
      <w:bookmarkEnd w:id="152"/>
    </w:tbl>
    <w:p w14:paraId="17909670">
      <w:pPr>
        <w:pStyle w:val="6"/>
      </w:pPr>
      <w:bookmarkStart w:id="153" w:name="角色详情"/>
      <w:r>
        <w:t xml:space="preserve">5.8.2.2 </w:t>
      </w:r>
      <w:r>
        <w:rPr>
          <w:rFonts w:hint="eastAsia"/>
        </w:rPr>
        <w:t>角色详情</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35C34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79D96681">
            <w:pPr>
              <w:pStyle w:val="26"/>
            </w:pPr>
            <w:r>
              <w:rPr>
                <w:rFonts w:hint="eastAsia"/>
              </w:rPr>
              <w:t>字段名称</w:t>
            </w:r>
          </w:p>
        </w:tc>
        <w:tc>
          <w:tcPr>
            <w:shd w:val="clear" w:color="auto" w:fill="EDEDED"/>
          </w:tcPr>
          <w:p w14:paraId="1C31F6BA">
            <w:pPr>
              <w:pStyle w:val="26"/>
            </w:pPr>
            <w:r>
              <w:rPr>
                <w:rFonts w:hint="eastAsia"/>
              </w:rPr>
              <w:t>说明</w:t>
            </w:r>
          </w:p>
        </w:tc>
        <w:tc>
          <w:tcPr>
            <w:shd w:val="clear" w:color="auto" w:fill="EDEDED"/>
          </w:tcPr>
          <w:p w14:paraId="1E063C98">
            <w:pPr>
              <w:pStyle w:val="26"/>
            </w:pPr>
            <w:r>
              <w:rPr>
                <w:rFonts w:hint="eastAsia"/>
              </w:rPr>
              <w:t>组件类型</w:t>
            </w:r>
          </w:p>
        </w:tc>
        <w:tc>
          <w:tcPr>
            <w:shd w:val="clear" w:color="auto" w:fill="EDEDED"/>
          </w:tcPr>
          <w:p w14:paraId="1265D5F9">
            <w:pPr>
              <w:pStyle w:val="26"/>
            </w:pPr>
            <w:r>
              <w:rPr>
                <w:rFonts w:hint="eastAsia"/>
              </w:rPr>
              <w:t>是否可编辑</w:t>
            </w:r>
          </w:p>
        </w:tc>
        <w:tc>
          <w:tcPr>
            <w:shd w:val="clear" w:color="auto" w:fill="EDEDED"/>
          </w:tcPr>
          <w:p w14:paraId="0920FA98">
            <w:pPr>
              <w:pStyle w:val="26"/>
            </w:pPr>
            <w:r>
              <w:rPr>
                <w:rFonts w:hint="eastAsia"/>
              </w:rPr>
              <w:t>备注</w:t>
            </w:r>
          </w:p>
        </w:tc>
      </w:tr>
      <w:tr w14:paraId="113C7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D6BF20">
            <w:pPr>
              <w:pStyle w:val="26"/>
            </w:pPr>
            <w:r>
              <w:rPr>
                <w:rFonts w:hint="eastAsia"/>
              </w:rPr>
              <w:t>角色编码</w:t>
            </w:r>
          </w:p>
        </w:tc>
        <w:tc>
          <w:p w14:paraId="666989CB">
            <w:pPr>
              <w:pStyle w:val="26"/>
            </w:pPr>
            <w:r>
              <w:rPr>
                <w:rFonts w:hint="eastAsia"/>
              </w:rPr>
              <w:t>角色唯一编码</w:t>
            </w:r>
          </w:p>
        </w:tc>
        <w:tc>
          <w:p w14:paraId="7EE2780A">
            <w:pPr>
              <w:pStyle w:val="26"/>
            </w:pPr>
            <w:r>
              <w:rPr>
                <w:rFonts w:hint="eastAsia"/>
              </w:rPr>
              <w:t>输入框/只读文本</w:t>
            </w:r>
          </w:p>
        </w:tc>
        <w:tc>
          <w:p w14:paraId="43E1E93E">
            <w:pPr>
              <w:pStyle w:val="26"/>
            </w:pPr>
            <w:r>
              <w:rPr>
                <w:rFonts w:hint="eastAsia"/>
              </w:rPr>
              <w:t>视场景而定</w:t>
            </w:r>
          </w:p>
        </w:tc>
        <w:tc>
          <w:p w14:paraId="2751AFF5">
            <w:pPr>
              <w:pStyle w:val="26"/>
            </w:pPr>
            <w:r>
              <w:rPr>
                <w:rFonts w:hint="eastAsia"/>
              </w:rPr>
              <w:t>系统内唯一</w:t>
            </w:r>
          </w:p>
        </w:tc>
      </w:tr>
      <w:tr w14:paraId="76AAB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39838A8">
            <w:pPr>
              <w:pStyle w:val="26"/>
            </w:pPr>
            <w:r>
              <w:rPr>
                <w:rFonts w:hint="eastAsia"/>
              </w:rPr>
              <w:t>角色名称</w:t>
            </w:r>
          </w:p>
        </w:tc>
        <w:tc>
          <w:p w14:paraId="32CBEDD0">
            <w:pPr>
              <w:pStyle w:val="26"/>
            </w:pPr>
            <w:r>
              <w:rPr>
                <w:rFonts w:hint="eastAsia"/>
              </w:rPr>
              <w:t>角色显示名称</w:t>
            </w:r>
          </w:p>
        </w:tc>
        <w:tc>
          <w:p w14:paraId="39EE6934">
            <w:pPr>
              <w:pStyle w:val="26"/>
            </w:pPr>
            <w:r>
              <w:rPr>
                <w:rFonts w:hint="eastAsia"/>
              </w:rPr>
              <w:t>输入框</w:t>
            </w:r>
          </w:p>
        </w:tc>
        <w:tc>
          <w:p w14:paraId="493D5B82">
            <w:pPr>
              <w:pStyle w:val="26"/>
            </w:pPr>
            <w:r>
              <w:rPr>
                <w:rFonts w:hint="eastAsia"/>
              </w:rPr>
              <w:t>是</w:t>
            </w:r>
          </w:p>
        </w:tc>
        <w:tc>
          <w:p w14:paraId="1DBD793B">
            <w:pPr>
              <w:pStyle w:val="26"/>
            </w:pPr>
            <w:r>
              <w:rPr>
                <w:rFonts w:hint="eastAsia"/>
              </w:rPr>
              <w:t>用于页面展示</w:t>
            </w:r>
          </w:p>
        </w:tc>
      </w:tr>
      <w:tr w14:paraId="4EC74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268907">
            <w:pPr>
              <w:pStyle w:val="26"/>
            </w:pPr>
            <w:r>
              <w:rPr>
                <w:rFonts w:hint="eastAsia"/>
              </w:rPr>
              <w:t>角色类型</w:t>
            </w:r>
          </w:p>
        </w:tc>
        <w:tc>
          <w:p w14:paraId="21E0C7D7">
            <w:pPr>
              <w:pStyle w:val="26"/>
            </w:pPr>
            <w:r>
              <w:rPr>
                <w:rFonts w:hint="eastAsia"/>
              </w:rPr>
              <w:t>角色分类</w:t>
            </w:r>
          </w:p>
        </w:tc>
        <w:tc>
          <w:p w14:paraId="6F61E0A4">
            <w:pPr>
              <w:pStyle w:val="26"/>
            </w:pPr>
            <w:r>
              <w:rPr>
                <w:rFonts w:hint="eastAsia"/>
              </w:rPr>
              <w:t>下拉</w:t>
            </w:r>
          </w:p>
        </w:tc>
        <w:tc>
          <w:p w14:paraId="06C93E84">
            <w:pPr>
              <w:pStyle w:val="26"/>
            </w:pPr>
            <w:r>
              <w:rPr>
                <w:rFonts w:hint="eastAsia"/>
              </w:rPr>
              <w:t>是</w:t>
            </w:r>
          </w:p>
        </w:tc>
        <w:tc>
          <w:p w14:paraId="3AC354A1">
            <w:pPr>
              <w:pStyle w:val="26"/>
            </w:pPr>
            <w:r>
              <w:rPr>
                <w:rFonts w:hint="eastAsia"/>
              </w:rPr>
              <w:t>如系统角色、业务角色</w:t>
            </w:r>
          </w:p>
        </w:tc>
      </w:tr>
      <w:tr w14:paraId="54D72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A96513E">
            <w:pPr>
              <w:pStyle w:val="26"/>
            </w:pPr>
            <w:r>
              <w:rPr>
                <w:rFonts w:hint="eastAsia"/>
              </w:rPr>
              <w:t>角色说明</w:t>
            </w:r>
          </w:p>
        </w:tc>
        <w:tc>
          <w:p w14:paraId="1B060A02">
            <w:pPr>
              <w:pStyle w:val="26"/>
            </w:pPr>
            <w:r>
              <w:rPr>
                <w:rFonts w:hint="eastAsia"/>
              </w:rPr>
              <w:t>角色职责说明</w:t>
            </w:r>
          </w:p>
        </w:tc>
        <w:tc>
          <w:p w14:paraId="65ED3E17">
            <w:pPr>
              <w:pStyle w:val="26"/>
            </w:pPr>
            <w:r>
              <w:rPr>
                <w:rFonts w:hint="eastAsia"/>
              </w:rPr>
              <w:t>文本域</w:t>
            </w:r>
          </w:p>
        </w:tc>
        <w:tc>
          <w:p w14:paraId="67DDC22B">
            <w:pPr>
              <w:pStyle w:val="26"/>
            </w:pPr>
            <w:r>
              <w:rPr>
                <w:rFonts w:hint="eastAsia"/>
              </w:rPr>
              <w:t>是</w:t>
            </w:r>
          </w:p>
        </w:tc>
        <w:tc>
          <w:p w14:paraId="0C30E473">
            <w:pPr>
              <w:pStyle w:val="26"/>
            </w:pPr>
            <w:r>
              <w:rPr>
                <w:rFonts w:hint="eastAsia"/>
              </w:rPr>
              <w:t>用于描述角色适用范围</w:t>
            </w:r>
          </w:p>
        </w:tc>
      </w:tr>
      <w:tr w14:paraId="2C283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C497E18">
            <w:pPr>
              <w:pStyle w:val="26"/>
            </w:pPr>
            <w:r>
              <w:rPr>
                <w:rFonts w:hint="eastAsia"/>
              </w:rPr>
              <w:t>状态</w:t>
            </w:r>
          </w:p>
        </w:tc>
        <w:tc>
          <w:p w14:paraId="65680ED3">
            <w:pPr>
              <w:pStyle w:val="26"/>
            </w:pPr>
            <w:r>
              <w:rPr>
                <w:rFonts w:hint="eastAsia"/>
              </w:rPr>
              <w:t>角色启用状态</w:t>
            </w:r>
          </w:p>
        </w:tc>
        <w:tc>
          <w:p w14:paraId="655A1D85">
            <w:pPr>
              <w:pStyle w:val="26"/>
            </w:pPr>
            <w:r>
              <w:rPr>
                <w:rFonts w:hint="eastAsia"/>
              </w:rPr>
              <w:t>单选/下拉</w:t>
            </w:r>
          </w:p>
        </w:tc>
        <w:tc>
          <w:p w14:paraId="1821D03A">
            <w:pPr>
              <w:pStyle w:val="26"/>
            </w:pPr>
            <w:r>
              <w:rPr>
                <w:rFonts w:hint="eastAsia"/>
              </w:rPr>
              <w:t>是</w:t>
            </w:r>
          </w:p>
        </w:tc>
        <w:tc>
          <w:p w14:paraId="0AAD98C1">
            <w:pPr>
              <w:pStyle w:val="26"/>
            </w:pPr>
            <w:r>
              <w:rPr>
                <w:rFonts w:hint="eastAsia"/>
              </w:rPr>
              <w:t>启用</w:t>
            </w:r>
            <w:r>
              <w:t xml:space="preserve"> / </w:t>
            </w:r>
            <w:r>
              <w:rPr>
                <w:rFonts w:hint="eastAsia"/>
              </w:rPr>
              <w:t>停用</w:t>
            </w:r>
          </w:p>
        </w:tc>
      </w:tr>
      <w:bookmarkEnd w:id="151"/>
      <w:bookmarkEnd w:id="153"/>
    </w:tbl>
    <w:p w14:paraId="27152652">
      <w:pPr>
        <w:pStyle w:val="5"/>
      </w:pPr>
      <w:bookmarkStart w:id="154" w:name="权限管理"/>
      <w:r>
        <w:t xml:space="preserve">5.8.3 </w:t>
      </w:r>
      <w:r>
        <w:rPr>
          <w:rFonts w:hint="eastAsia"/>
        </w:rPr>
        <w:t>权限管理</w:t>
      </w:r>
    </w:p>
    <w:p w14:paraId="49A82DF7">
      <w:pPr>
        <w:pStyle w:val="25"/>
      </w:pPr>
      <w:r>
        <w:rPr>
          <w:rFonts w:hint="eastAsia"/>
        </w:rPr>
        <w:t>用于维护权限项及其层级关系，支撑菜单、按钮及接口访问控制。</w:t>
      </w:r>
    </w:p>
    <w:p w14:paraId="3AB513A9">
      <w:pPr>
        <w:pStyle w:val="6"/>
      </w:pPr>
      <w:bookmarkStart w:id="155" w:name="权限列表"/>
      <w:r>
        <w:t xml:space="preserve">5.8.3.1 </w:t>
      </w:r>
      <w:r>
        <w:rPr>
          <w:rFonts w:hint="eastAsia"/>
        </w:rPr>
        <w:t>权限列表</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708FA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476D01D6">
            <w:pPr>
              <w:pStyle w:val="26"/>
            </w:pPr>
            <w:r>
              <w:rPr>
                <w:rFonts w:hint="eastAsia"/>
              </w:rPr>
              <w:t>字段名称</w:t>
            </w:r>
          </w:p>
        </w:tc>
        <w:tc>
          <w:tcPr>
            <w:shd w:val="clear" w:color="auto" w:fill="EDEDED"/>
          </w:tcPr>
          <w:p w14:paraId="191E28BE">
            <w:pPr>
              <w:pStyle w:val="26"/>
            </w:pPr>
            <w:r>
              <w:rPr>
                <w:rFonts w:hint="eastAsia"/>
              </w:rPr>
              <w:t>说明</w:t>
            </w:r>
          </w:p>
        </w:tc>
        <w:tc>
          <w:tcPr>
            <w:shd w:val="clear" w:color="auto" w:fill="EDEDED"/>
          </w:tcPr>
          <w:p w14:paraId="312286D4">
            <w:pPr>
              <w:pStyle w:val="26"/>
            </w:pPr>
            <w:r>
              <w:rPr>
                <w:rFonts w:hint="eastAsia"/>
              </w:rPr>
              <w:t>展示方式</w:t>
            </w:r>
          </w:p>
        </w:tc>
        <w:tc>
          <w:tcPr>
            <w:shd w:val="clear" w:color="auto" w:fill="EDEDED"/>
          </w:tcPr>
          <w:p w14:paraId="65A94F82">
            <w:pPr>
              <w:pStyle w:val="26"/>
            </w:pPr>
            <w:r>
              <w:rPr>
                <w:rFonts w:hint="eastAsia"/>
              </w:rPr>
              <w:t>备注</w:t>
            </w:r>
          </w:p>
        </w:tc>
      </w:tr>
      <w:tr w14:paraId="0F5DF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F95846">
            <w:pPr>
              <w:pStyle w:val="26"/>
            </w:pPr>
            <w:r>
              <w:rPr>
                <w:rFonts w:hint="eastAsia"/>
              </w:rPr>
              <w:t>权限编码</w:t>
            </w:r>
          </w:p>
        </w:tc>
        <w:tc>
          <w:p w14:paraId="69698F20">
            <w:pPr>
              <w:pStyle w:val="26"/>
            </w:pPr>
            <w:r>
              <w:rPr>
                <w:rFonts w:hint="eastAsia"/>
              </w:rPr>
              <w:t>权限唯一编码</w:t>
            </w:r>
          </w:p>
        </w:tc>
        <w:tc>
          <w:p w14:paraId="76AA70A6">
            <w:pPr>
              <w:pStyle w:val="26"/>
            </w:pPr>
            <w:r>
              <w:rPr>
                <w:rFonts w:hint="eastAsia"/>
              </w:rPr>
              <w:t>文本</w:t>
            </w:r>
          </w:p>
        </w:tc>
        <w:tc>
          <w:p w14:paraId="19ED77EF">
            <w:pPr>
              <w:pStyle w:val="26"/>
            </w:pPr>
            <w:r>
              <w:rPr>
                <w:rFonts w:hint="eastAsia"/>
              </w:rPr>
              <w:t>用于系统识别权限项</w:t>
            </w:r>
          </w:p>
        </w:tc>
      </w:tr>
      <w:tr w14:paraId="262A7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A292668">
            <w:pPr>
              <w:pStyle w:val="26"/>
            </w:pPr>
            <w:r>
              <w:rPr>
                <w:rFonts w:hint="eastAsia"/>
              </w:rPr>
              <w:t>权限名称</w:t>
            </w:r>
          </w:p>
        </w:tc>
        <w:tc>
          <w:p w14:paraId="602440BA">
            <w:pPr>
              <w:pStyle w:val="26"/>
            </w:pPr>
            <w:r>
              <w:rPr>
                <w:rFonts w:hint="eastAsia"/>
              </w:rPr>
              <w:t>权限显示名称</w:t>
            </w:r>
          </w:p>
        </w:tc>
        <w:tc>
          <w:p w14:paraId="7FF68A81">
            <w:pPr>
              <w:pStyle w:val="26"/>
            </w:pPr>
            <w:r>
              <w:rPr>
                <w:rFonts w:hint="eastAsia"/>
              </w:rPr>
              <w:t>文本</w:t>
            </w:r>
          </w:p>
        </w:tc>
        <w:tc>
          <w:p w14:paraId="12C184BC">
            <w:pPr>
              <w:pStyle w:val="26"/>
            </w:pPr>
            <w:r>
              <w:rPr>
                <w:rFonts w:hint="eastAsia"/>
              </w:rPr>
              <w:t>如售后工单管理、咨询管理、配件申请管理等</w:t>
            </w:r>
          </w:p>
        </w:tc>
      </w:tr>
      <w:tr w14:paraId="516DE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DC14403">
            <w:pPr>
              <w:pStyle w:val="26"/>
            </w:pPr>
            <w:r>
              <w:rPr>
                <w:rFonts w:hint="eastAsia"/>
              </w:rPr>
              <w:t>权限类型</w:t>
            </w:r>
          </w:p>
        </w:tc>
        <w:tc>
          <w:p w14:paraId="1ECACC4D">
            <w:pPr>
              <w:pStyle w:val="26"/>
            </w:pPr>
            <w:r>
              <w:rPr>
                <w:rFonts w:hint="eastAsia"/>
              </w:rPr>
              <w:t>权限分类</w:t>
            </w:r>
          </w:p>
        </w:tc>
        <w:tc>
          <w:p w14:paraId="4BD5B1E0">
            <w:pPr>
              <w:pStyle w:val="26"/>
            </w:pPr>
            <w:r>
              <w:rPr>
                <w:rFonts w:hint="eastAsia"/>
              </w:rPr>
              <w:t>文本</w:t>
            </w:r>
          </w:p>
        </w:tc>
        <w:tc>
          <w:p w14:paraId="6CA2AEED">
            <w:pPr>
              <w:pStyle w:val="26"/>
            </w:pPr>
            <w:r>
              <w:rPr>
                <w:rFonts w:hint="eastAsia"/>
              </w:rPr>
              <w:t>如菜单权限、按钮权限、接口权限</w:t>
            </w:r>
          </w:p>
        </w:tc>
      </w:tr>
      <w:tr w14:paraId="63A47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8739F8">
            <w:pPr>
              <w:pStyle w:val="26"/>
            </w:pPr>
            <w:r>
              <w:rPr>
                <w:rFonts w:hint="eastAsia"/>
              </w:rPr>
              <w:t>父级权限</w:t>
            </w:r>
          </w:p>
        </w:tc>
        <w:tc>
          <w:p w14:paraId="061E8969">
            <w:pPr>
              <w:pStyle w:val="26"/>
            </w:pPr>
            <w:r>
              <w:rPr>
                <w:rFonts w:hint="eastAsia"/>
              </w:rPr>
              <w:t>上级权限名称</w:t>
            </w:r>
          </w:p>
        </w:tc>
        <w:tc>
          <w:p w14:paraId="7BB66A6C">
            <w:pPr>
              <w:pStyle w:val="26"/>
            </w:pPr>
            <w:r>
              <w:rPr>
                <w:rFonts w:hint="eastAsia"/>
              </w:rPr>
              <w:t>文本</w:t>
            </w:r>
          </w:p>
        </w:tc>
        <w:tc>
          <w:p w14:paraId="65A05EB3">
            <w:pPr>
              <w:pStyle w:val="26"/>
            </w:pPr>
            <w:r>
              <w:rPr>
                <w:rFonts w:hint="eastAsia"/>
              </w:rPr>
              <w:t>用于构建权限层级</w:t>
            </w:r>
          </w:p>
        </w:tc>
      </w:tr>
      <w:tr w14:paraId="507B9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47BB49">
            <w:pPr>
              <w:pStyle w:val="26"/>
            </w:pPr>
            <w:r>
              <w:rPr>
                <w:rFonts w:hint="eastAsia"/>
              </w:rPr>
              <w:t>权限路径</w:t>
            </w:r>
          </w:p>
        </w:tc>
        <w:tc>
          <w:p w14:paraId="3AD6B21B">
            <w:pPr>
              <w:pStyle w:val="26"/>
            </w:pPr>
            <w:r>
              <w:rPr>
                <w:rFonts w:hint="eastAsia"/>
              </w:rPr>
              <w:t>页面访问路径或接口路径</w:t>
            </w:r>
          </w:p>
        </w:tc>
        <w:tc>
          <w:p w14:paraId="3189D6A9">
            <w:pPr>
              <w:pStyle w:val="26"/>
            </w:pPr>
            <w:r>
              <w:rPr>
                <w:rFonts w:hint="eastAsia"/>
              </w:rPr>
              <w:t>文本</w:t>
            </w:r>
          </w:p>
        </w:tc>
        <w:tc>
          <w:p w14:paraId="5AF25F8F">
            <w:pPr>
              <w:pStyle w:val="26"/>
            </w:pPr>
            <w:r>
              <w:rPr>
                <w:rFonts w:hint="eastAsia"/>
              </w:rPr>
              <w:t>用于菜单跳转或接口访问</w:t>
            </w:r>
          </w:p>
        </w:tc>
      </w:tr>
      <w:tr w14:paraId="00627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A37C497">
            <w:pPr>
              <w:pStyle w:val="26"/>
            </w:pPr>
            <w:r>
              <w:rPr>
                <w:rFonts w:hint="eastAsia"/>
              </w:rPr>
              <w:t>组件路径</w:t>
            </w:r>
          </w:p>
        </w:tc>
        <w:tc>
          <w:p w14:paraId="3A8012E1">
            <w:pPr>
              <w:pStyle w:val="26"/>
            </w:pPr>
            <w:r>
              <w:rPr>
                <w:rFonts w:hint="eastAsia"/>
              </w:rPr>
              <w:t>页面组件地址</w:t>
            </w:r>
          </w:p>
        </w:tc>
        <w:tc>
          <w:p w14:paraId="37531A95">
            <w:pPr>
              <w:pStyle w:val="26"/>
            </w:pPr>
            <w:r>
              <w:rPr>
                <w:rFonts w:hint="eastAsia"/>
              </w:rPr>
              <w:t>文本</w:t>
            </w:r>
          </w:p>
        </w:tc>
        <w:tc>
          <w:p w14:paraId="604B5319">
            <w:pPr>
              <w:pStyle w:val="26"/>
            </w:pPr>
            <w:r>
              <w:rPr>
                <w:rFonts w:hint="eastAsia"/>
              </w:rPr>
              <w:t>用于前端页面加载</w:t>
            </w:r>
          </w:p>
        </w:tc>
      </w:tr>
      <w:tr w14:paraId="6273A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A0763B4">
            <w:pPr>
              <w:pStyle w:val="26"/>
            </w:pPr>
            <w:r>
              <w:rPr>
                <w:rFonts w:hint="eastAsia"/>
              </w:rPr>
              <w:t>排序号</w:t>
            </w:r>
          </w:p>
        </w:tc>
        <w:tc>
          <w:p w14:paraId="11B024E0">
            <w:pPr>
              <w:pStyle w:val="26"/>
            </w:pPr>
            <w:r>
              <w:rPr>
                <w:rFonts w:hint="eastAsia"/>
              </w:rPr>
              <w:t>展示顺序</w:t>
            </w:r>
          </w:p>
        </w:tc>
        <w:tc>
          <w:p w14:paraId="75425BE2">
            <w:pPr>
              <w:pStyle w:val="26"/>
            </w:pPr>
            <w:r>
              <w:rPr>
                <w:rFonts w:hint="eastAsia"/>
              </w:rPr>
              <w:t>数值</w:t>
            </w:r>
          </w:p>
        </w:tc>
        <w:tc>
          <w:p w14:paraId="4AC2A402">
            <w:pPr>
              <w:pStyle w:val="26"/>
            </w:pPr>
            <w:r>
              <w:rPr>
                <w:rFonts w:hint="eastAsia"/>
              </w:rPr>
              <w:t>用于前端菜单排序</w:t>
            </w:r>
          </w:p>
        </w:tc>
      </w:tr>
      <w:tr w14:paraId="7E46D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411880">
            <w:pPr>
              <w:pStyle w:val="26"/>
            </w:pPr>
            <w:r>
              <w:rPr>
                <w:rFonts w:hint="eastAsia"/>
              </w:rPr>
              <w:t>是否可见</w:t>
            </w:r>
          </w:p>
        </w:tc>
        <w:tc>
          <w:p w14:paraId="0FD6958A">
            <w:pPr>
              <w:pStyle w:val="26"/>
            </w:pPr>
            <w:r>
              <w:rPr>
                <w:rFonts w:hint="eastAsia"/>
              </w:rPr>
              <w:t>是否在页面显示</w:t>
            </w:r>
          </w:p>
        </w:tc>
        <w:tc>
          <w:p w14:paraId="128F9632">
            <w:pPr>
              <w:pStyle w:val="26"/>
            </w:pPr>
            <w:r>
              <w:rPr>
                <w:rFonts w:hint="eastAsia"/>
              </w:rPr>
              <w:t>文本/状态标签</w:t>
            </w:r>
          </w:p>
        </w:tc>
        <w:tc>
          <w:p w14:paraId="65408EA6">
            <w:pPr>
              <w:pStyle w:val="26"/>
            </w:pPr>
            <w:r>
              <w:rPr>
                <w:rFonts w:hint="eastAsia"/>
              </w:rPr>
              <w:t>是</w:t>
            </w:r>
            <w:r>
              <w:t xml:space="preserve"> / </w:t>
            </w:r>
            <w:r>
              <w:rPr>
                <w:rFonts w:hint="eastAsia"/>
              </w:rPr>
              <w:t>否</w:t>
            </w:r>
          </w:p>
        </w:tc>
      </w:tr>
      <w:tr w14:paraId="6EE97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3FDEB1">
            <w:pPr>
              <w:pStyle w:val="26"/>
            </w:pPr>
            <w:r>
              <w:rPr>
                <w:rFonts w:hint="eastAsia"/>
              </w:rPr>
              <w:t>状态</w:t>
            </w:r>
          </w:p>
        </w:tc>
        <w:tc>
          <w:p w14:paraId="0428380F">
            <w:pPr>
              <w:pStyle w:val="26"/>
            </w:pPr>
            <w:r>
              <w:rPr>
                <w:rFonts w:hint="eastAsia"/>
              </w:rPr>
              <w:t>权限启用状态</w:t>
            </w:r>
          </w:p>
        </w:tc>
        <w:tc>
          <w:p w14:paraId="66A57974">
            <w:pPr>
              <w:pStyle w:val="26"/>
            </w:pPr>
            <w:r>
              <w:rPr>
                <w:rFonts w:hint="eastAsia"/>
              </w:rPr>
              <w:t>状态标签</w:t>
            </w:r>
          </w:p>
        </w:tc>
        <w:tc>
          <w:p w14:paraId="4768FE99">
            <w:pPr>
              <w:pStyle w:val="26"/>
            </w:pPr>
            <w:r>
              <w:rPr>
                <w:rFonts w:hint="eastAsia"/>
              </w:rPr>
              <w:t>启用</w:t>
            </w:r>
            <w:r>
              <w:t xml:space="preserve"> / </w:t>
            </w:r>
            <w:r>
              <w:rPr>
                <w:rFonts w:hint="eastAsia"/>
              </w:rPr>
              <w:t>停用</w:t>
            </w:r>
          </w:p>
        </w:tc>
      </w:tr>
      <w:bookmarkEnd w:id="155"/>
    </w:tbl>
    <w:p w14:paraId="0505AE96">
      <w:pPr>
        <w:pStyle w:val="6"/>
      </w:pPr>
      <w:bookmarkStart w:id="156" w:name="权限详情"/>
      <w:r>
        <w:t xml:space="preserve">5.8.3.2 </w:t>
      </w:r>
      <w:r>
        <w:rPr>
          <w:rFonts w:hint="eastAsia"/>
        </w:rPr>
        <w:t>权限详情</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1D018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081C9E86">
            <w:pPr>
              <w:pStyle w:val="26"/>
            </w:pPr>
            <w:r>
              <w:rPr>
                <w:rFonts w:hint="eastAsia"/>
              </w:rPr>
              <w:t>字段名称</w:t>
            </w:r>
          </w:p>
        </w:tc>
        <w:tc>
          <w:tcPr>
            <w:shd w:val="clear" w:color="auto" w:fill="EDEDED"/>
          </w:tcPr>
          <w:p w14:paraId="18552683">
            <w:pPr>
              <w:pStyle w:val="26"/>
            </w:pPr>
            <w:r>
              <w:rPr>
                <w:rFonts w:hint="eastAsia"/>
              </w:rPr>
              <w:t>说明</w:t>
            </w:r>
          </w:p>
        </w:tc>
        <w:tc>
          <w:tcPr>
            <w:shd w:val="clear" w:color="auto" w:fill="EDEDED"/>
          </w:tcPr>
          <w:p w14:paraId="009FA215">
            <w:pPr>
              <w:pStyle w:val="26"/>
            </w:pPr>
            <w:r>
              <w:rPr>
                <w:rFonts w:hint="eastAsia"/>
              </w:rPr>
              <w:t>组件类型</w:t>
            </w:r>
          </w:p>
        </w:tc>
        <w:tc>
          <w:tcPr>
            <w:shd w:val="clear" w:color="auto" w:fill="EDEDED"/>
          </w:tcPr>
          <w:p w14:paraId="4E20605D">
            <w:pPr>
              <w:pStyle w:val="26"/>
            </w:pPr>
            <w:r>
              <w:rPr>
                <w:rFonts w:hint="eastAsia"/>
              </w:rPr>
              <w:t>是否可编辑</w:t>
            </w:r>
          </w:p>
        </w:tc>
        <w:tc>
          <w:tcPr>
            <w:shd w:val="clear" w:color="auto" w:fill="EDEDED"/>
          </w:tcPr>
          <w:p w14:paraId="5DCC549B">
            <w:pPr>
              <w:pStyle w:val="26"/>
            </w:pPr>
            <w:r>
              <w:rPr>
                <w:rFonts w:hint="eastAsia"/>
              </w:rPr>
              <w:t>备注</w:t>
            </w:r>
          </w:p>
        </w:tc>
      </w:tr>
      <w:tr w14:paraId="3B069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30A47F">
            <w:pPr>
              <w:pStyle w:val="26"/>
            </w:pPr>
            <w:r>
              <w:rPr>
                <w:rFonts w:hint="eastAsia"/>
              </w:rPr>
              <w:t>权限编码</w:t>
            </w:r>
          </w:p>
        </w:tc>
        <w:tc>
          <w:p w14:paraId="04C00EF7">
            <w:pPr>
              <w:pStyle w:val="26"/>
            </w:pPr>
            <w:r>
              <w:rPr>
                <w:rFonts w:hint="eastAsia"/>
              </w:rPr>
              <w:t>权限唯一编码</w:t>
            </w:r>
          </w:p>
        </w:tc>
        <w:tc>
          <w:p w14:paraId="3844F3B8">
            <w:pPr>
              <w:pStyle w:val="26"/>
            </w:pPr>
            <w:r>
              <w:rPr>
                <w:rFonts w:hint="eastAsia"/>
              </w:rPr>
              <w:t>输入框/只读文本</w:t>
            </w:r>
          </w:p>
        </w:tc>
        <w:tc>
          <w:p w14:paraId="271F4B70">
            <w:pPr>
              <w:pStyle w:val="26"/>
            </w:pPr>
            <w:r>
              <w:rPr>
                <w:rFonts w:hint="eastAsia"/>
              </w:rPr>
              <w:t>视场景而定</w:t>
            </w:r>
          </w:p>
        </w:tc>
        <w:tc>
          <w:p w14:paraId="163BE0E7">
            <w:pPr>
              <w:pStyle w:val="26"/>
            </w:pPr>
            <w:r>
              <w:rPr>
                <w:rFonts w:hint="eastAsia"/>
              </w:rPr>
              <w:t>系统内唯一</w:t>
            </w:r>
          </w:p>
        </w:tc>
      </w:tr>
      <w:tr w14:paraId="7A33C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0CACBBB">
            <w:pPr>
              <w:pStyle w:val="26"/>
            </w:pPr>
            <w:r>
              <w:rPr>
                <w:rFonts w:hint="eastAsia"/>
              </w:rPr>
              <w:t>权限名称</w:t>
            </w:r>
          </w:p>
        </w:tc>
        <w:tc>
          <w:p w14:paraId="0B4BBD68">
            <w:pPr>
              <w:pStyle w:val="26"/>
            </w:pPr>
            <w:r>
              <w:rPr>
                <w:rFonts w:hint="eastAsia"/>
              </w:rPr>
              <w:t>权限显示名称</w:t>
            </w:r>
          </w:p>
        </w:tc>
        <w:tc>
          <w:p w14:paraId="1A462020">
            <w:pPr>
              <w:pStyle w:val="26"/>
            </w:pPr>
            <w:r>
              <w:rPr>
                <w:rFonts w:hint="eastAsia"/>
              </w:rPr>
              <w:t>输入框</w:t>
            </w:r>
          </w:p>
        </w:tc>
        <w:tc>
          <w:p w14:paraId="27DC8EA3">
            <w:pPr>
              <w:pStyle w:val="26"/>
            </w:pPr>
            <w:r>
              <w:rPr>
                <w:rFonts w:hint="eastAsia"/>
              </w:rPr>
              <w:t>是</w:t>
            </w:r>
          </w:p>
        </w:tc>
        <w:tc>
          <w:p w14:paraId="697E77FD">
            <w:pPr>
              <w:pStyle w:val="26"/>
            </w:pPr>
            <w:r>
              <w:rPr>
                <w:rFonts w:hint="eastAsia"/>
              </w:rPr>
              <w:t>用于页面展示</w:t>
            </w:r>
          </w:p>
        </w:tc>
      </w:tr>
      <w:tr w14:paraId="25DAD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9A2B7B">
            <w:pPr>
              <w:pStyle w:val="26"/>
            </w:pPr>
            <w:r>
              <w:rPr>
                <w:rFonts w:hint="eastAsia"/>
              </w:rPr>
              <w:t>权限类型</w:t>
            </w:r>
          </w:p>
        </w:tc>
        <w:tc>
          <w:p w14:paraId="02490A39">
            <w:pPr>
              <w:pStyle w:val="26"/>
            </w:pPr>
            <w:r>
              <w:rPr>
                <w:rFonts w:hint="eastAsia"/>
              </w:rPr>
              <w:t>权限分类</w:t>
            </w:r>
          </w:p>
        </w:tc>
        <w:tc>
          <w:p w14:paraId="2C5D9AC7">
            <w:pPr>
              <w:pStyle w:val="26"/>
            </w:pPr>
            <w:r>
              <w:rPr>
                <w:rFonts w:hint="eastAsia"/>
              </w:rPr>
              <w:t>下拉</w:t>
            </w:r>
          </w:p>
        </w:tc>
        <w:tc>
          <w:p w14:paraId="5FB2DAD8">
            <w:pPr>
              <w:pStyle w:val="26"/>
            </w:pPr>
            <w:r>
              <w:rPr>
                <w:rFonts w:hint="eastAsia"/>
              </w:rPr>
              <w:t>是</w:t>
            </w:r>
          </w:p>
        </w:tc>
        <w:tc>
          <w:p w14:paraId="2A706845">
            <w:pPr>
              <w:pStyle w:val="26"/>
            </w:pPr>
            <w:r>
              <w:rPr>
                <w:rFonts w:hint="eastAsia"/>
              </w:rPr>
              <w:t>如菜单权限、按钮权限、接口权限</w:t>
            </w:r>
          </w:p>
        </w:tc>
      </w:tr>
      <w:tr w14:paraId="3B956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21CA0EF">
            <w:pPr>
              <w:pStyle w:val="26"/>
            </w:pPr>
            <w:r>
              <w:rPr>
                <w:rFonts w:hint="eastAsia"/>
              </w:rPr>
              <w:t>父级权限</w:t>
            </w:r>
          </w:p>
        </w:tc>
        <w:tc>
          <w:p w14:paraId="77B7EC11">
            <w:pPr>
              <w:pStyle w:val="26"/>
            </w:pPr>
            <w:r>
              <w:rPr>
                <w:rFonts w:hint="eastAsia"/>
              </w:rPr>
              <w:t>上级权限名称</w:t>
            </w:r>
          </w:p>
        </w:tc>
        <w:tc>
          <w:p w14:paraId="71139351">
            <w:pPr>
              <w:pStyle w:val="26"/>
            </w:pPr>
            <w:r>
              <w:rPr>
                <w:rFonts w:hint="eastAsia"/>
              </w:rPr>
              <w:t>选择器/下拉</w:t>
            </w:r>
          </w:p>
        </w:tc>
        <w:tc>
          <w:p w14:paraId="128A66A9">
            <w:pPr>
              <w:pStyle w:val="26"/>
            </w:pPr>
            <w:r>
              <w:rPr>
                <w:rFonts w:hint="eastAsia"/>
              </w:rPr>
              <w:t>是</w:t>
            </w:r>
          </w:p>
        </w:tc>
        <w:tc>
          <w:p w14:paraId="35678D9B">
            <w:pPr>
              <w:pStyle w:val="26"/>
            </w:pPr>
            <w:r>
              <w:rPr>
                <w:rFonts w:hint="eastAsia"/>
              </w:rPr>
              <w:t>用于构建权限层级</w:t>
            </w:r>
          </w:p>
        </w:tc>
      </w:tr>
      <w:tr w14:paraId="122E6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63FDAF">
            <w:pPr>
              <w:pStyle w:val="26"/>
            </w:pPr>
            <w:r>
              <w:rPr>
                <w:rFonts w:hint="eastAsia"/>
              </w:rPr>
              <w:t>权限路径</w:t>
            </w:r>
          </w:p>
        </w:tc>
        <w:tc>
          <w:p w14:paraId="19D90985">
            <w:pPr>
              <w:pStyle w:val="26"/>
            </w:pPr>
            <w:r>
              <w:rPr>
                <w:rFonts w:hint="eastAsia"/>
              </w:rPr>
              <w:t>页面访问路径或接口路径</w:t>
            </w:r>
          </w:p>
        </w:tc>
        <w:tc>
          <w:p w14:paraId="628D87FF">
            <w:pPr>
              <w:pStyle w:val="26"/>
            </w:pPr>
            <w:r>
              <w:rPr>
                <w:rFonts w:hint="eastAsia"/>
              </w:rPr>
              <w:t>输入框</w:t>
            </w:r>
          </w:p>
        </w:tc>
        <w:tc>
          <w:p w14:paraId="0AD651EB">
            <w:pPr>
              <w:pStyle w:val="26"/>
            </w:pPr>
            <w:r>
              <w:rPr>
                <w:rFonts w:hint="eastAsia"/>
              </w:rPr>
              <w:t>是</w:t>
            </w:r>
          </w:p>
        </w:tc>
        <w:tc>
          <w:p w14:paraId="79D9FE93">
            <w:pPr>
              <w:pStyle w:val="26"/>
            </w:pPr>
            <w:r>
              <w:rPr>
                <w:rFonts w:hint="eastAsia"/>
              </w:rPr>
              <w:t>用于菜单跳转或接口访问</w:t>
            </w:r>
          </w:p>
        </w:tc>
      </w:tr>
      <w:tr w14:paraId="4FD36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D9EBAB">
            <w:pPr>
              <w:pStyle w:val="26"/>
            </w:pPr>
            <w:r>
              <w:rPr>
                <w:rFonts w:hint="eastAsia"/>
              </w:rPr>
              <w:t>组件路径</w:t>
            </w:r>
          </w:p>
        </w:tc>
        <w:tc>
          <w:p w14:paraId="4E156AD7">
            <w:pPr>
              <w:pStyle w:val="26"/>
            </w:pPr>
            <w:r>
              <w:rPr>
                <w:rFonts w:hint="eastAsia"/>
              </w:rPr>
              <w:t>页面组件地址</w:t>
            </w:r>
          </w:p>
        </w:tc>
        <w:tc>
          <w:p w14:paraId="65411CB4">
            <w:pPr>
              <w:pStyle w:val="26"/>
            </w:pPr>
            <w:r>
              <w:rPr>
                <w:rFonts w:hint="eastAsia"/>
              </w:rPr>
              <w:t>输入框</w:t>
            </w:r>
          </w:p>
        </w:tc>
        <w:tc>
          <w:p w14:paraId="07E1A3FD">
            <w:pPr>
              <w:pStyle w:val="26"/>
            </w:pPr>
            <w:r>
              <w:rPr>
                <w:rFonts w:hint="eastAsia"/>
              </w:rPr>
              <w:t>是</w:t>
            </w:r>
          </w:p>
        </w:tc>
        <w:tc>
          <w:p w14:paraId="557F3CA8">
            <w:pPr>
              <w:pStyle w:val="26"/>
            </w:pPr>
            <w:r>
              <w:rPr>
                <w:rFonts w:hint="eastAsia"/>
              </w:rPr>
              <w:t>用于前端页面加载</w:t>
            </w:r>
          </w:p>
        </w:tc>
      </w:tr>
      <w:tr w14:paraId="282F6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B441ED">
            <w:pPr>
              <w:pStyle w:val="26"/>
            </w:pPr>
            <w:r>
              <w:rPr>
                <w:rFonts w:hint="eastAsia"/>
              </w:rPr>
              <w:t>排序号</w:t>
            </w:r>
          </w:p>
        </w:tc>
        <w:tc>
          <w:p w14:paraId="70F34A3E">
            <w:pPr>
              <w:pStyle w:val="26"/>
            </w:pPr>
            <w:r>
              <w:rPr>
                <w:rFonts w:hint="eastAsia"/>
              </w:rPr>
              <w:t>展示顺序</w:t>
            </w:r>
          </w:p>
        </w:tc>
        <w:tc>
          <w:p w14:paraId="7A17A581">
            <w:pPr>
              <w:pStyle w:val="26"/>
            </w:pPr>
            <w:r>
              <w:rPr>
                <w:rFonts w:hint="eastAsia"/>
              </w:rPr>
              <w:t>数值输入框</w:t>
            </w:r>
          </w:p>
        </w:tc>
        <w:tc>
          <w:p w14:paraId="13F35B9C">
            <w:pPr>
              <w:pStyle w:val="26"/>
            </w:pPr>
            <w:r>
              <w:rPr>
                <w:rFonts w:hint="eastAsia"/>
              </w:rPr>
              <w:t>是</w:t>
            </w:r>
          </w:p>
        </w:tc>
        <w:tc>
          <w:p w14:paraId="436D7ED0">
            <w:pPr>
              <w:pStyle w:val="26"/>
            </w:pPr>
            <w:r>
              <w:rPr>
                <w:rFonts w:hint="eastAsia"/>
              </w:rPr>
              <w:t>用于前端菜单排序</w:t>
            </w:r>
          </w:p>
        </w:tc>
      </w:tr>
      <w:tr w14:paraId="5A9B4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CE8096">
            <w:pPr>
              <w:pStyle w:val="26"/>
            </w:pPr>
            <w:r>
              <w:rPr>
                <w:rFonts w:hint="eastAsia"/>
              </w:rPr>
              <w:t>是否可见</w:t>
            </w:r>
          </w:p>
        </w:tc>
        <w:tc>
          <w:p w14:paraId="47C69B85">
            <w:pPr>
              <w:pStyle w:val="26"/>
            </w:pPr>
            <w:r>
              <w:rPr>
                <w:rFonts w:hint="eastAsia"/>
              </w:rPr>
              <w:t>是否在页面显示</w:t>
            </w:r>
          </w:p>
        </w:tc>
        <w:tc>
          <w:p w14:paraId="78DFD918">
            <w:pPr>
              <w:pStyle w:val="26"/>
            </w:pPr>
            <w:r>
              <w:rPr>
                <w:rFonts w:hint="eastAsia"/>
              </w:rPr>
              <w:t>单选/开关</w:t>
            </w:r>
          </w:p>
        </w:tc>
        <w:tc>
          <w:p w14:paraId="09B7A0F8">
            <w:pPr>
              <w:pStyle w:val="26"/>
            </w:pPr>
            <w:r>
              <w:rPr>
                <w:rFonts w:hint="eastAsia"/>
              </w:rPr>
              <w:t>是</w:t>
            </w:r>
          </w:p>
        </w:tc>
        <w:tc>
          <w:p w14:paraId="1DBF300E">
            <w:pPr>
              <w:pStyle w:val="26"/>
            </w:pPr>
            <w:r>
              <w:rPr>
                <w:rFonts w:hint="eastAsia"/>
              </w:rPr>
              <w:t>是</w:t>
            </w:r>
            <w:r>
              <w:t xml:space="preserve"> / </w:t>
            </w:r>
            <w:r>
              <w:rPr>
                <w:rFonts w:hint="eastAsia"/>
              </w:rPr>
              <w:t>否</w:t>
            </w:r>
          </w:p>
        </w:tc>
      </w:tr>
      <w:tr w14:paraId="38533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300A15C">
            <w:pPr>
              <w:pStyle w:val="26"/>
            </w:pPr>
            <w:r>
              <w:rPr>
                <w:rFonts w:hint="eastAsia"/>
              </w:rPr>
              <w:t>状态</w:t>
            </w:r>
          </w:p>
        </w:tc>
        <w:tc>
          <w:p w14:paraId="00CFA11D">
            <w:pPr>
              <w:pStyle w:val="26"/>
            </w:pPr>
            <w:r>
              <w:rPr>
                <w:rFonts w:hint="eastAsia"/>
              </w:rPr>
              <w:t>权限启用状态</w:t>
            </w:r>
          </w:p>
        </w:tc>
        <w:tc>
          <w:p w14:paraId="46D30A92">
            <w:pPr>
              <w:pStyle w:val="26"/>
            </w:pPr>
            <w:r>
              <w:rPr>
                <w:rFonts w:hint="eastAsia"/>
              </w:rPr>
              <w:t>单选/下拉</w:t>
            </w:r>
          </w:p>
        </w:tc>
        <w:tc>
          <w:p w14:paraId="3D6C1B4E">
            <w:pPr>
              <w:pStyle w:val="26"/>
            </w:pPr>
            <w:r>
              <w:rPr>
                <w:rFonts w:hint="eastAsia"/>
              </w:rPr>
              <w:t>是</w:t>
            </w:r>
          </w:p>
        </w:tc>
        <w:tc>
          <w:p w14:paraId="0EF0CD89">
            <w:pPr>
              <w:pStyle w:val="26"/>
            </w:pPr>
            <w:r>
              <w:rPr>
                <w:rFonts w:hint="eastAsia"/>
              </w:rPr>
              <w:t>启用</w:t>
            </w:r>
            <w:r>
              <w:t xml:space="preserve"> / </w:t>
            </w:r>
            <w:r>
              <w:rPr>
                <w:rFonts w:hint="eastAsia"/>
              </w:rPr>
              <w:t>停用</w:t>
            </w:r>
          </w:p>
        </w:tc>
      </w:tr>
      <w:tr w14:paraId="14DB5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A06B473">
            <w:pPr>
              <w:pStyle w:val="26"/>
            </w:pPr>
            <w:r>
              <w:rPr>
                <w:rFonts w:hint="eastAsia"/>
              </w:rPr>
              <w:t>权限说明</w:t>
            </w:r>
          </w:p>
        </w:tc>
        <w:tc>
          <w:p w14:paraId="432D6B9E">
            <w:pPr>
              <w:pStyle w:val="26"/>
            </w:pPr>
            <w:r>
              <w:rPr>
                <w:rFonts w:hint="eastAsia"/>
              </w:rPr>
              <w:t>权限补充说明</w:t>
            </w:r>
          </w:p>
        </w:tc>
        <w:tc>
          <w:p w14:paraId="7E7C5FA1">
            <w:pPr>
              <w:pStyle w:val="26"/>
            </w:pPr>
            <w:r>
              <w:rPr>
                <w:rFonts w:hint="eastAsia"/>
              </w:rPr>
              <w:t>文本域</w:t>
            </w:r>
          </w:p>
        </w:tc>
        <w:tc>
          <w:p w14:paraId="7AD32EA9">
            <w:pPr>
              <w:pStyle w:val="26"/>
            </w:pPr>
            <w:r>
              <w:rPr>
                <w:rFonts w:hint="eastAsia"/>
              </w:rPr>
              <w:t>是</w:t>
            </w:r>
          </w:p>
        </w:tc>
        <w:tc>
          <w:p w14:paraId="40941169">
            <w:pPr>
              <w:pStyle w:val="26"/>
            </w:pPr>
            <w:r>
              <w:rPr>
                <w:rFonts w:hint="eastAsia"/>
              </w:rPr>
              <w:t>用于说明权限适用范围</w:t>
            </w:r>
          </w:p>
        </w:tc>
      </w:tr>
      <w:bookmarkEnd w:id="154"/>
      <w:bookmarkEnd w:id="156"/>
    </w:tbl>
    <w:p w14:paraId="5861D620">
      <w:pPr>
        <w:pStyle w:val="5"/>
      </w:pPr>
      <w:bookmarkStart w:id="157" w:name="角色权限管理"/>
      <w:r>
        <w:t xml:space="preserve">5.8.4 </w:t>
      </w:r>
      <w:r>
        <w:rPr>
          <w:rFonts w:hint="eastAsia"/>
        </w:rPr>
        <w:t>角色权限管理</w:t>
      </w:r>
    </w:p>
    <w:p w14:paraId="5A153609">
      <w:pPr>
        <w:pStyle w:val="25"/>
      </w:pPr>
      <w:r>
        <w:rPr>
          <w:rFonts w:hint="eastAsia"/>
        </w:rPr>
        <w:t>用于维护角色与权限项之间的授权关系，支撑不同角色的菜单可见及操作权限控制。</w:t>
      </w:r>
    </w:p>
    <w:p w14:paraId="3FA30625">
      <w:pPr>
        <w:pStyle w:val="6"/>
      </w:pPr>
      <w:bookmarkStart w:id="158" w:name="列表页-4"/>
      <w:r>
        <w:t xml:space="preserve">5.8.4.1 </w:t>
      </w:r>
      <w:r>
        <w:rPr>
          <w:rFonts w:hint="eastAsia"/>
        </w:rPr>
        <w:t>列表页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12F02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087838EA">
            <w:pPr>
              <w:pStyle w:val="26"/>
            </w:pPr>
            <w:r>
              <w:rPr>
                <w:rFonts w:hint="eastAsia"/>
              </w:rPr>
              <w:t>字段名称</w:t>
            </w:r>
          </w:p>
        </w:tc>
        <w:tc>
          <w:tcPr>
            <w:shd w:val="clear" w:color="auto" w:fill="EDEDED"/>
          </w:tcPr>
          <w:p w14:paraId="39B9E0BC">
            <w:pPr>
              <w:pStyle w:val="26"/>
            </w:pPr>
            <w:r>
              <w:rPr>
                <w:rFonts w:hint="eastAsia"/>
              </w:rPr>
              <w:t>说明</w:t>
            </w:r>
          </w:p>
        </w:tc>
        <w:tc>
          <w:tcPr>
            <w:shd w:val="clear" w:color="auto" w:fill="EDEDED"/>
          </w:tcPr>
          <w:p w14:paraId="41D90CD0">
            <w:pPr>
              <w:pStyle w:val="26"/>
            </w:pPr>
            <w:r>
              <w:rPr>
                <w:rFonts w:hint="eastAsia"/>
              </w:rPr>
              <w:t>展示方式</w:t>
            </w:r>
          </w:p>
        </w:tc>
        <w:tc>
          <w:tcPr>
            <w:shd w:val="clear" w:color="auto" w:fill="EDEDED"/>
          </w:tcPr>
          <w:p w14:paraId="5856FB6D">
            <w:pPr>
              <w:pStyle w:val="26"/>
            </w:pPr>
            <w:r>
              <w:rPr>
                <w:rFonts w:hint="eastAsia"/>
              </w:rPr>
              <w:t>备注</w:t>
            </w:r>
          </w:p>
        </w:tc>
      </w:tr>
      <w:tr w14:paraId="33FDC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F6E4C4D">
            <w:pPr>
              <w:pStyle w:val="26"/>
            </w:pPr>
            <w:r>
              <w:rPr>
                <w:rFonts w:hint="eastAsia"/>
              </w:rPr>
              <w:t>角色名称</w:t>
            </w:r>
          </w:p>
        </w:tc>
        <w:tc>
          <w:p w14:paraId="234C82F5">
            <w:pPr>
              <w:pStyle w:val="26"/>
            </w:pPr>
            <w:r>
              <w:rPr>
                <w:rFonts w:hint="eastAsia"/>
              </w:rPr>
              <w:t>当前角色名称</w:t>
            </w:r>
          </w:p>
        </w:tc>
        <w:tc>
          <w:p w14:paraId="7110D2AB">
            <w:pPr>
              <w:pStyle w:val="26"/>
            </w:pPr>
            <w:r>
              <w:rPr>
                <w:rFonts w:hint="eastAsia"/>
              </w:rPr>
              <w:t>文本</w:t>
            </w:r>
          </w:p>
        </w:tc>
        <w:tc>
          <w:p w14:paraId="7CE10790">
            <w:pPr>
              <w:pStyle w:val="26"/>
            </w:pPr>
            <w:r>
              <w:rPr>
                <w:rFonts w:hint="eastAsia"/>
              </w:rPr>
              <w:t>如管理员、售后专员、维修负责人等</w:t>
            </w:r>
          </w:p>
        </w:tc>
      </w:tr>
      <w:tr w14:paraId="75179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36E13C8">
            <w:pPr>
              <w:pStyle w:val="26"/>
            </w:pPr>
            <w:r>
              <w:rPr>
                <w:rFonts w:hint="eastAsia"/>
              </w:rPr>
              <w:t>角色类型</w:t>
            </w:r>
          </w:p>
        </w:tc>
        <w:tc>
          <w:p w14:paraId="32150C49">
            <w:pPr>
              <w:pStyle w:val="26"/>
            </w:pPr>
            <w:r>
              <w:rPr>
                <w:rFonts w:hint="eastAsia"/>
              </w:rPr>
              <w:t>当前角色所属分类</w:t>
            </w:r>
          </w:p>
        </w:tc>
        <w:tc>
          <w:p w14:paraId="0B7D97DA">
            <w:pPr>
              <w:pStyle w:val="26"/>
            </w:pPr>
            <w:r>
              <w:rPr>
                <w:rFonts w:hint="eastAsia"/>
              </w:rPr>
              <w:t>文本</w:t>
            </w:r>
          </w:p>
        </w:tc>
        <w:tc>
          <w:p w14:paraId="79035924">
            <w:pPr>
              <w:pStyle w:val="26"/>
            </w:pPr>
            <w:r>
              <w:rPr>
                <w:rFonts w:hint="eastAsia"/>
              </w:rPr>
              <w:t>如系统角色、业务角色</w:t>
            </w:r>
          </w:p>
        </w:tc>
      </w:tr>
      <w:tr w14:paraId="1F8E6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7A7C09">
            <w:pPr>
              <w:pStyle w:val="26"/>
            </w:pPr>
            <w:r>
              <w:rPr>
                <w:rFonts w:hint="eastAsia"/>
              </w:rPr>
              <w:t>已分配权限数</w:t>
            </w:r>
          </w:p>
        </w:tc>
        <w:tc>
          <w:p w14:paraId="549A05F4">
            <w:pPr>
              <w:pStyle w:val="26"/>
            </w:pPr>
            <w:r>
              <w:rPr>
                <w:rFonts w:hint="eastAsia"/>
              </w:rPr>
              <w:t>当前角色已配置的权限数量</w:t>
            </w:r>
          </w:p>
        </w:tc>
        <w:tc>
          <w:p w14:paraId="5C5A3B9C">
            <w:pPr>
              <w:pStyle w:val="26"/>
            </w:pPr>
            <w:r>
              <w:rPr>
                <w:rFonts w:hint="eastAsia"/>
              </w:rPr>
              <w:t>数值</w:t>
            </w:r>
          </w:p>
        </w:tc>
        <w:tc>
          <w:p w14:paraId="07B61B03">
            <w:pPr>
              <w:pStyle w:val="26"/>
            </w:pPr>
            <w:r>
              <w:rPr>
                <w:rFonts w:hint="eastAsia"/>
              </w:rPr>
              <w:t>用于快速查看权限配置情况</w:t>
            </w:r>
          </w:p>
        </w:tc>
      </w:tr>
      <w:tr w14:paraId="78A6E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DE5194">
            <w:pPr>
              <w:pStyle w:val="26"/>
            </w:pPr>
            <w:r>
              <w:rPr>
                <w:rFonts w:hint="eastAsia"/>
              </w:rPr>
              <w:t>最近更新时间</w:t>
            </w:r>
          </w:p>
        </w:tc>
        <w:tc>
          <w:p w14:paraId="5F3737D2">
            <w:pPr>
              <w:pStyle w:val="26"/>
            </w:pPr>
            <w:r>
              <w:rPr>
                <w:rFonts w:hint="eastAsia"/>
              </w:rPr>
              <w:t>最近一次权限配置更新时间</w:t>
            </w:r>
          </w:p>
        </w:tc>
        <w:tc>
          <w:p w14:paraId="7EFD3721">
            <w:pPr>
              <w:pStyle w:val="26"/>
            </w:pPr>
            <w:r>
              <w:rPr>
                <w:rFonts w:hint="eastAsia"/>
              </w:rPr>
              <w:t>日期时间</w:t>
            </w:r>
          </w:p>
        </w:tc>
        <w:tc>
          <w:p w14:paraId="42465C91">
            <w:pPr>
              <w:pStyle w:val="26"/>
            </w:pPr>
            <w:r>
              <w:rPr>
                <w:rFonts w:hint="eastAsia"/>
              </w:rPr>
              <w:t>便于追踪配置变更</w:t>
            </w:r>
          </w:p>
        </w:tc>
      </w:tr>
      <w:tr w14:paraId="05FE9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816652">
            <w:pPr>
              <w:pStyle w:val="26"/>
            </w:pPr>
            <w:r>
              <w:rPr>
                <w:rFonts w:hint="eastAsia"/>
              </w:rPr>
              <w:t>操作</w:t>
            </w:r>
          </w:p>
        </w:tc>
        <w:tc>
          <w:p w14:paraId="1975934F">
            <w:pPr>
              <w:pStyle w:val="26"/>
            </w:pPr>
            <w:r>
              <w:rPr>
                <w:rFonts w:hint="eastAsia"/>
              </w:rPr>
              <w:t>页面操作入口</w:t>
            </w:r>
          </w:p>
        </w:tc>
        <w:tc>
          <w:p w14:paraId="7D8D66CD">
            <w:pPr>
              <w:pStyle w:val="26"/>
            </w:pPr>
            <w:r>
              <w:rPr>
                <w:rFonts w:hint="eastAsia"/>
              </w:rPr>
              <w:t>操作按钮</w:t>
            </w:r>
          </w:p>
        </w:tc>
        <w:tc>
          <w:p w14:paraId="1DA9D676">
            <w:pPr>
              <w:pStyle w:val="26"/>
            </w:pPr>
            <w:r>
              <w:rPr>
                <w:rFonts w:hint="eastAsia"/>
              </w:rPr>
              <w:t>如查看、配置权限</w:t>
            </w:r>
          </w:p>
        </w:tc>
      </w:tr>
      <w:bookmarkEnd w:id="158"/>
    </w:tbl>
    <w:p w14:paraId="599B6815">
      <w:pPr>
        <w:pStyle w:val="6"/>
      </w:pPr>
      <w:bookmarkStart w:id="159" w:name="详情页-4"/>
      <w:r>
        <w:t xml:space="preserve">5.8.4.2 </w:t>
      </w:r>
      <w:r>
        <w:rPr>
          <w:rFonts w:hint="eastAsia"/>
        </w:rPr>
        <w:t>详情页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7956D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059F0A4B">
            <w:pPr>
              <w:pStyle w:val="26"/>
            </w:pPr>
            <w:r>
              <w:rPr>
                <w:rFonts w:hint="eastAsia"/>
              </w:rPr>
              <w:t>字段名称</w:t>
            </w:r>
          </w:p>
        </w:tc>
        <w:tc>
          <w:tcPr>
            <w:shd w:val="clear" w:color="auto" w:fill="EDEDED"/>
          </w:tcPr>
          <w:p w14:paraId="4F5EEBE2">
            <w:pPr>
              <w:pStyle w:val="26"/>
            </w:pPr>
            <w:r>
              <w:rPr>
                <w:rFonts w:hint="eastAsia"/>
              </w:rPr>
              <w:t>说明</w:t>
            </w:r>
          </w:p>
        </w:tc>
        <w:tc>
          <w:tcPr>
            <w:shd w:val="clear" w:color="auto" w:fill="EDEDED"/>
          </w:tcPr>
          <w:p w14:paraId="187996F1">
            <w:pPr>
              <w:pStyle w:val="26"/>
            </w:pPr>
            <w:r>
              <w:rPr>
                <w:rFonts w:hint="eastAsia"/>
              </w:rPr>
              <w:t>组件类型</w:t>
            </w:r>
          </w:p>
        </w:tc>
        <w:tc>
          <w:tcPr>
            <w:shd w:val="clear" w:color="auto" w:fill="EDEDED"/>
          </w:tcPr>
          <w:p w14:paraId="4A1DC27F">
            <w:pPr>
              <w:pStyle w:val="26"/>
            </w:pPr>
            <w:r>
              <w:rPr>
                <w:rFonts w:hint="eastAsia"/>
              </w:rPr>
              <w:t>是否可编辑</w:t>
            </w:r>
          </w:p>
        </w:tc>
        <w:tc>
          <w:tcPr>
            <w:shd w:val="clear" w:color="auto" w:fill="EDEDED"/>
          </w:tcPr>
          <w:p w14:paraId="1D1BBFC4">
            <w:pPr>
              <w:pStyle w:val="26"/>
            </w:pPr>
            <w:r>
              <w:rPr>
                <w:rFonts w:hint="eastAsia"/>
              </w:rPr>
              <w:t>备注</w:t>
            </w:r>
          </w:p>
        </w:tc>
      </w:tr>
      <w:tr w14:paraId="27651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358E647">
            <w:pPr>
              <w:pStyle w:val="26"/>
            </w:pPr>
            <w:r>
              <w:rPr>
                <w:rFonts w:hint="eastAsia"/>
              </w:rPr>
              <w:t>权限项名称</w:t>
            </w:r>
          </w:p>
        </w:tc>
        <w:tc>
          <w:p w14:paraId="2D20ED1D">
            <w:pPr>
              <w:pStyle w:val="26"/>
            </w:pPr>
            <w:r>
              <w:rPr>
                <w:rFonts w:hint="eastAsia"/>
              </w:rPr>
              <w:t>当前角色已配置的权限名称</w:t>
            </w:r>
          </w:p>
        </w:tc>
        <w:tc>
          <w:p w14:paraId="175308D4">
            <w:pPr>
              <w:pStyle w:val="26"/>
            </w:pPr>
            <w:r>
              <w:rPr>
                <w:rFonts w:hint="eastAsia"/>
              </w:rPr>
              <w:t>复选框/只读文本</w:t>
            </w:r>
          </w:p>
        </w:tc>
        <w:tc>
          <w:p w14:paraId="613AADE4">
            <w:pPr>
              <w:pStyle w:val="26"/>
            </w:pPr>
            <w:r>
              <w:rPr>
                <w:rFonts w:hint="eastAsia"/>
              </w:rPr>
              <w:t>是</w:t>
            </w:r>
          </w:p>
        </w:tc>
        <w:tc>
          <w:p w14:paraId="6CCCB307">
            <w:pPr>
              <w:pStyle w:val="26"/>
            </w:pPr>
            <w:r>
              <w:rPr>
                <w:rFonts w:hint="eastAsia"/>
              </w:rPr>
              <w:t>如售后工单管理、咨询管理等</w:t>
            </w:r>
          </w:p>
        </w:tc>
      </w:tr>
      <w:tr w14:paraId="5B5CF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6CEBA95">
            <w:pPr>
              <w:pStyle w:val="26"/>
            </w:pPr>
            <w:r>
              <w:rPr>
                <w:rFonts w:hint="eastAsia"/>
              </w:rPr>
              <w:t>权限类型</w:t>
            </w:r>
          </w:p>
        </w:tc>
        <w:tc>
          <w:p w14:paraId="15FF5EB3">
            <w:pPr>
              <w:pStyle w:val="26"/>
            </w:pPr>
            <w:r>
              <w:rPr>
                <w:rFonts w:hint="eastAsia"/>
              </w:rPr>
              <w:t>权限所属类型</w:t>
            </w:r>
          </w:p>
        </w:tc>
        <w:tc>
          <w:p w14:paraId="4E8D0998">
            <w:pPr>
              <w:pStyle w:val="26"/>
            </w:pPr>
            <w:r>
              <w:rPr>
                <w:rFonts w:hint="eastAsia"/>
              </w:rPr>
              <w:t>只读文本</w:t>
            </w:r>
          </w:p>
        </w:tc>
        <w:tc>
          <w:p w14:paraId="2AE01049">
            <w:pPr>
              <w:pStyle w:val="26"/>
            </w:pPr>
            <w:r>
              <w:rPr>
                <w:rFonts w:hint="eastAsia"/>
              </w:rPr>
              <w:t>否</w:t>
            </w:r>
          </w:p>
        </w:tc>
        <w:tc>
          <w:p w14:paraId="2D4A4F04">
            <w:pPr>
              <w:pStyle w:val="26"/>
            </w:pPr>
            <w:r>
              <w:rPr>
                <w:rFonts w:hint="eastAsia"/>
              </w:rPr>
              <w:t>如菜单权限、按钮权限、接口权限</w:t>
            </w:r>
          </w:p>
        </w:tc>
      </w:tr>
      <w:tr w14:paraId="6F38A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2389D5">
            <w:pPr>
              <w:pStyle w:val="26"/>
            </w:pPr>
            <w:r>
              <w:rPr>
                <w:rFonts w:hint="eastAsia"/>
              </w:rPr>
              <w:t>是否授权</w:t>
            </w:r>
          </w:p>
        </w:tc>
        <w:tc>
          <w:p w14:paraId="76C90255">
            <w:pPr>
              <w:pStyle w:val="26"/>
            </w:pPr>
            <w:r>
              <w:rPr>
                <w:rFonts w:hint="eastAsia"/>
              </w:rPr>
              <w:t>勾选项</w:t>
            </w:r>
          </w:p>
        </w:tc>
        <w:tc>
          <w:p w14:paraId="3D3B9239">
            <w:pPr>
              <w:pStyle w:val="26"/>
            </w:pPr>
            <w:r>
              <w:rPr>
                <w:rFonts w:hint="eastAsia"/>
              </w:rPr>
              <w:t>复选框</w:t>
            </w:r>
          </w:p>
        </w:tc>
        <w:tc>
          <w:p w14:paraId="66CE7E01">
            <w:pPr>
              <w:pStyle w:val="26"/>
            </w:pPr>
            <w:r>
              <w:rPr>
                <w:rFonts w:hint="eastAsia"/>
              </w:rPr>
              <w:t>是</w:t>
            </w:r>
          </w:p>
        </w:tc>
        <w:tc>
          <w:p w14:paraId="4CDD73DB">
            <w:pPr>
              <w:pStyle w:val="26"/>
            </w:pPr>
          </w:p>
        </w:tc>
      </w:tr>
      <w:tr w14:paraId="7EB3F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12D7E4C">
            <w:pPr>
              <w:pStyle w:val="26"/>
            </w:pPr>
            <w:r>
              <w:rPr>
                <w:rFonts w:hint="eastAsia"/>
              </w:rPr>
              <w:t>备注</w:t>
            </w:r>
          </w:p>
        </w:tc>
        <w:tc>
          <w:p w14:paraId="2ABF660A">
            <w:pPr>
              <w:pStyle w:val="26"/>
            </w:pPr>
            <w:r>
              <w:rPr>
                <w:rFonts w:hint="eastAsia"/>
              </w:rPr>
              <w:t>权限补充说明</w:t>
            </w:r>
          </w:p>
        </w:tc>
        <w:tc>
          <w:p w14:paraId="1D11E41E">
            <w:pPr>
              <w:pStyle w:val="26"/>
            </w:pPr>
            <w:r>
              <w:rPr>
                <w:rFonts w:hint="eastAsia"/>
              </w:rPr>
              <w:t>文本域</w:t>
            </w:r>
          </w:p>
        </w:tc>
        <w:tc>
          <w:p w14:paraId="371CC334">
            <w:pPr>
              <w:pStyle w:val="26"/>
            </w:pPr>
            <w:r>
              <w:rPr>
                <w:rFonts w:hint="eastAsia"/>
              </w:rPr>
              <w:t>是</w:t>
            </w:r>
          </w:p>
        </w:tc>
        <w:tc>
          <w:p w14:paraId="1FA2FEB2">
            <w:pPr>
              <w:pStyle w:val="26"/>
            </w:pPr>
          </w:p>
        </w:tc>
      </w:tr>
      <w:bookmarkEnd w:id="147"/>
      <w:bookmarkEnd w:id="157"/>
      <w:bookmarkEnd w:id="159"/>
    </w:tbl>
    <w:p w14:paraId="09DAB356">
      <w:pPr>
        <w:pStyle w:val="4"/>
      </w:pPr>
      <w:bookmarkStart w:id="160" w:name="系统配置"/>
      <w:r>
        <w:t xml:space="preserve">5.9 </w:t>
      </w:r>
      <w:r>
        <w:rPr>
          <w:rFonts w:hint="eastAsia"/>
        </w:rPr>
        <w:t>系统配置</w:t>
      </w:r>
    </w:p>
    <w:p w14:paraId="48D2E291">
      <w:pPr>
        <w:pStyle w:val="25"/>
      </w:pPr>
      <w:r>
        <w:rPr>
          <w:rFonts w:hint="eastAsia"/>
        </w:rPr>
        <w:t>系统配置模块用于维护后台系统运行所需的基础配置内容，包括普通字典项、通知模板及业务状态配置。系统配置仅新增菜单与页面，不改变现有后台系统整体布局风格，页面延续当前后台系统的通用</w:t>
      </w:r>
      <w:r>
        <w:t xml:space="preserve"> UI </w:t>
      </w:r>
      <w:r>
        <w:rPr>
          <w:rFonts w:hint="eastAsia"/>
        </w:rPr>
        <w:t>结构，包括查询区、表格区、操作按钮及详情表单区。</w:t>
      </w:r>
    </w:p>
    <w:p w14:paraId="09400676">
      <w:pPr>
        <w:pStyle w:val="3"/>
      </w:pPr>
      <w:r>
        <w:rPr>
          <w:rFonts w:hint="eastAsia"/>
        </w:rPr>
        <w:t>系统配置模块包括以下菜单：</w:t>
      </w:r>
    </w:p>
    <w:p w14:paraId="52A886CF">
      <w:pPr>
        <w:numPr>
          <w:ilvl w:val="0"/>
          <w:numId w:val="2"/>
        </w:numPr>
      </w:pPr>
      <w:r>
        <w:rPr>
          <w:rFonts w:hint="eastAsia"/>
        </w:rPr>
        <w:t>数据字典</w:t>
      </w:r>
    </w:p>
    <w:p w14:paraId="6B16D933">
      <w:pPr>
        <w:numPr>
          <w:ilvl w:val="0"/>
          <w:numId w:val="2"/>
        </w:numPr>
      </w:pPr>
      <w:r>
        <w:rPr>
          <w:rFonts w:hint="eastAsia"/>
        </w:rPr>
        <w:t>模板配置</w:t>
      </w:r>
    </w:p>
    <w:p w14:paraId="6B309564">
      <w:pPr>
        <w:numPr>
          <w:ilvl w:val="0"/>
          <w:numId w:val="2"/>
        </w:numPr>
      </w:pPr>
      <w:r>
        <w:rPr>
          <w:rFonts w:hint="eastAsia"/>
        </w:rPr>
        <w:t>状态配置</w:t>
      </w:r>
    </w:p>
    <w:p w14:paraId="59F05A79">
      <w:pPr>
        <w:pStyle w:val="25"/>
      </w:pPr>
      <w:r>
        <w:rPr>
          <w:rFonts w:hint="eastAsia"/>
        </w:rPr>
        <w:t>说明：</w:t>
      </w:r>
    </w:p>
    <w:p w14:paraId="4DD36F11">
      <w:pPr>
        <w:numPr>
          <w:ilvl w:val="0"/>
          <w:numId w:val="2"/>
        </w:numPr>
      </w:pPr>
      <w:r>
        <w:rPr>
          <w:rFonts w:hint="eastAsia"/>
        </w:rPr>
        <w:t>数据字典仅维护普通枚举值、下拉选项、分类项及级联选项</w:t>
      </w:r>
    </w:p>
    <w:p w14:paraId="1AB2A428">
      <w:pPr>
        <w:numPr>
          <w:ilvl w:val="0"/>
          <w:numId w:val="2"/>
        </w:numPr>
      </w:pPr>
      <w:r>
        <w:rPr>
          <w:rFonts w:hint="eastAsia"/>
        </w:rPr>
        <w:t>所有存在状态流转关系的业务状态，统一在状态配置中维护</w:t>
      </w:r>
    </w:p>
    <w:p w14:paraId="49D855E6">
      <w:pPr>
        <w:numPr>
          <w:ilvl w:val="0"/>
          <w:numId w:val="2"/>
        </w:numPr>
      </w:pPr>
      <w:r>
        <w:rPr>
          <w:rFonts w:hint="eastAsia"/>
        </w:rPr>
        <w:t>数据字典页面不得维护工单状态、库存申请状态、小零件申请状态、咨询状态、问卷状态等业务状态</w:t>
      </w:r>
    </w:p>
    <w:p w14:paraId="7B2A3337">
      <w:pPr>
        <w:numPr>
          <w:ilvl w:val="0"/>
          <w:numId w:val="2"/>
        </w:numPr>
      </w:pPr>
      <w:r>
        <w:rPr>
          <w:rFonts w:hint="eastAsia"/>
        </w:rPr>
        <w:t>模板配置用于统一维护各类业务通知模板</w:t>
      </w:r>
    </w:p>
    <w:p w14:paraId="45635D5C">
      <w:pPr>
        <w:numPr>
          <w:ilvl w:val="0"/>
          <w:numId w:val="2"/>
        </w:numPr>
      </w:pPr>
      <w:r>
        <w:rPr>
          <w:rFonts w:hint="eastAsia"/>
        </w:rPr>
        <w:t>状态配置用于统一维护状态定义、流转关系、显示名称、颜色及控制规则</w:t>
      </w:r>
    </w:p>
    <w:p w14:paraId="117F2D93">
      <w:pPr>
        <w:pStyle w:val="5"/>
      </w:pPr>
      <w:bookmarkStart w:id="161" w:name="数据字典"/>
      <w:r>
        <w:t xml:space="preserve">5.9.1 </w:t>
      </w:r>
      <w:r>
        <w:rPr>
          <w:rFonts w:hint="eastAsia"/>
        </w:rPr>
        <w:t>数据字典</w:t>
      </w:r>
    </w:p>
    <w:p w14:paraId="2768FBCC">
      <w:pPr>
        <w:pStyle w:val="25"/>
      </w:pPr>
      <w:r>
        <w:rPr>
          <w:rFonts w:hint="eastAsia"/>
        </w:rPr>
        <w:t>数据字典用于维护普通枚举值、下拉选项、分类项及级联选项，作为系统各业务页面的基础选项来源。</w:t>
      </w:r>
    </w:p>
    <w:p w14:paraId="4602BE63">
      <w:pPr>
        <w:pStyle w:val="3"/>
      </w:pPr>
      <w:r>
        <w:rPr>
          <w:rFonts w:hint="eastAsia"/>
        </w:rPr>
        <w:t>本页面不维护以下存在状态流转关系的业务状态：</w:t>
      </w:r>
    </w:p>
    <w:p w14:paraId="67C06039">
      <w:pPr>
        <w:numPr>
          <w:ilvl w:val="0"/>
          <w:numId w:val="2"/>
        </w:numPr>
      </w:pPr>
      <w:r>
        <w:rPr>
          <w:rFonts w:hint="eastAsia"/>
        </w:rPr>
        <w:t>工单状态</w:t>
      </w:r>
    </w:p>
    <w:p w14:paraId="601E8DB9">
      <w:pPr>
        <w:numPr>
          <w:ilvl w:val="0"/>
          <w:numId w:val="2"/>
        </w:numPr>
      </w:pPr>
      <w:r>
        <w:rPr>
          <w:rFonts w:hint="eastAsia"/>
        </w:rPr>
        <w:t>库存申请状态</w:t>
      </w:r>
    </w:p>
    <w:p w14:paraId="596C9547">
      <w:pPr>
        <w:numPr>
          <w:ilvl w:val="0"/>
          <w:numId w:val="2"/>
        </w:numPr>
      </w:pPr>
      <w:r>
        <w:rPr>
          <w:rFonts w:hint="eastAsia"/>
        </w:rPr>
        <w:t>小零件申请状态</w:t>
      </w:r>
    </w:p>
    <w:p w14:paraId="5181AAA5">
      <w:pPr>
        <w:numPr>
          <w:ilvl w:val="0"/>
          <w:numId w:val="2"/>
        </w:numPr>
      </w:pPr>
      <w:r>
        <w:rPr>
          <w:rFonts w:hint="eastAsia"/>
        </w:rPr>
        <w:t>咨询状态</w:t>
      </w:r>
    </w:p>
    <w:p w14:paraId="28D8D365">
      <w:pPr>
        <w:numPr>
          <w:ilvl w:val="0"/>
          <w:numId w:val="2"/>
        </w:numPr>
      </w:pPr>
      <w:r>
        <w:rPr>
          <w:rFonts w:hint="eastAsia"/>
        </w:rPr>
        <w:t>问卷状态</w:t>
      </w:r>
    </w:p>
    <w:p w14:paraId="68A28DD4">
      <w:pPr>
        <w:pStyle w:val="25"/>
      </w:pPr>
      <w:r>
        <w:rPr>
          <w:rFonts w:hint="eastAsia"/>
        </w:rPr>
        <w:t>上述业务状态统一在“状态配置”页面中维护。</w:t>
      </w:r>
    </w:p>
    <w:p w14:paraId="1C661AB8">
      <w:pPr>
        <w:pStyle w:val="3"/>
      </w:pPr>
      <w:r>
        <w:rPr>
          <w:rFonts w:hint="eastAsia"/>
          <w:b/>
          <w:bCs/>
        </w:rPr>
        <w:t>适用内容</w:t>
      </w:r>
    </w:p>
    <w:p w14:paraId="143091DA">
      <w:pPr>
        <w:numPr>
          <w:ilvl w:val="0"/>
          <w:numId w:val="2"/>
        </w:numPr>
      </w:pPr>
      <w:r>
        <w:rPr>
          <w:rFonts w:hint="eastAsia"/>
        </w:rPr>
        <w:t>申请原因（大类</w:t>
      </w:r>
      <w:r>
        <w:t xml:space="preserve"> / </w:t>
      </w:r>
      <w:r>
        <w:rPr>
          <w:rFonts w:hint="eastAsia"/>
        </w:rPr>
        <w:t>中类）</w:t>
      </w:r>
    </w:p>
    <w:p w14:paraId="17D7825D">
      <w:pPr>
        <w:numPr>
          <w:ilvl w:val="0"/>
          <w:numId w:val="2"/>
        </w:numPr>
      </w:pPr>
      <w:r>
        <w:rPr>
          <w:rFonts w:hint="eastAsia"/>
        </w:rPr>
        <w:t>咨询分类</w:t>
      </w:r>
    </w:p>
    <w:p w14:paraId="47C7F489">
      <w:pPr>
        <w:numPr>
          <w:ilvl w:val="0"/>
          <w:numId w:val="2"/>
        </w:numPr>
      </w:pPr>
      <w:r>
        <w:rPr>
          <w:rFonts w:hint="eastAsia"/>
        </w:rPr>
        <w:t>外呼类型</w:t>
      </w:r>
    </w:p>
    <w:p w14:paraId="61370CD3">
      <w:pPr>
        <w:numPr>
          <w:ilvl w:val="0"/>
          <w:numId w:val="2"/>
        </w:numPr>
      </w:pPr>
      <w:r>
        <w:rPr>
          <w:rFonts w:hint="eastAsia"/>
        </w:rPr>
        <w:t>维修内容</w:t>
      </w:r>
    </w:p>
    <w:p w14:paraId="5CCA7FF1">
      <w:pPr>
        <w:numPr>
          <w:ilvl w:val="0"/>
          <w:numId w:val="2"/>
        </w:numPr>
      </w:pPr>
      <w:r>
        <w:rPr>
          <w:rFonts w:hint="eastAsia"/>
        </w:rPr>
        <w:t>支付方式</w:t>
      </w:r>
    </w:p>
    <w:p w14:paraId="73714AB4">
      <w:pPr>
        <w:numPr>
          <w:ilvl w:val="0"/>
          <w:numId w:val="2"/>
        </w:numPr>
      </w:pPr>
      <w:r>
        <w:rPr>
          <w:rFonts w:hint="eastAsia"/>
        </w:rPr>
        <w:t>配送方式</w:t>
      </w:r>
    </w:p>
    <w:p w14:paraId="137CFF14">
      <w:pPr>
        <w:numPr>
          <w:ilvl w:val="0"/>
          <w:numId w:val="2"/>
        </w:numPr>
      </w:pPr>
      <w:r>
        <w:rPr>
          <w:rFonts w:hint="eastAsia"/>
        </w:rPr>
        <w:t>门店类型</w:t>
      </w:r>
    </w:p>
    <w:p w14:paraId="08A3504E">
      <w:pPr>
        <w:numPr>
          <w:ilvl w:val="0"/>
          <w:numId w:val="2"/>
        </w:numPr>
      </w:pPr>
      <w:r>
        <w:rPr>
          <w:rFonts w:hint="eastAsia"/>
        </w:rPr>
        <w:t>颜色</w:t>
      </w:r>
    </w:p>
    <w:p w14:paraId="33C6A4A1">
      <w:pPr>
        <w:numPr>
          <w:ilvl w:val="0"/>
          <w:numId w:val="2"/>
        </w:numPr>
      </w:pPr>
      <w:r>
        <w:rPr>
          <w:rFonts w:hint="eastAsia"/>
        </w:rPr>
        <w:t>国家</w:t>
      </w:r>
      <w:r>
        <w:t xml:space="preserve"> / </w:t>
      </w:r>
      <w:r>
        <w:rPr>
          <w:rFonts w:hint="eastAsia"/>
        </w:rPr>
        <w:t>区域</w:t>
      </w:r>
    </w:p>
    <w:p w14:paraId="3C92A182">
      <w:pPr>
        <w:numPr>
          <w:ilvl w:val="0"/>
          <w:numId w:val="2"/>
        </w:numPr>
      </w:pPr>
      <w:r>
        <w:rPr>
          <w:rFonts w:hint="eastAsia"/>
        </w:rPr>
        <w:t>语言类型</w:t>
      </w:r>
    </w:p>
    <w:p w14:paraId="4DE1CB1B">
      <w:pPr>
        <w:numPr>
          <w:ilvl w:val="0"/>
          <w:numId w:val="2"/>
        </w:numPr>
      </w:pPr>
      <w:r>
        <w:rPr>
          <w:rFonts w:hint="eastAsia"/>
        </w:rPr>
        <w:t>模板类型</w:t>
      </w:r>
    </w:p>
    <w:p w14:paraId="78EC4559">
      <w:pPr>
        <w:pStyle w:val="6"/>
      </w:pPr>
      <w:bookmarkStart w:id="162" w:name="列表页-5"/>
      <w:r>
        <w:t xml:space="preserve">5.9.1.1 </w:t>
      </w:r>
      <w:r>
        <w:rPr>
          <w:rFonts w:hint="eastAsia"/>
        </w:rPr>
        <w:t>列表页</w:t>
      </w:r>
    </w:p>
    <w:p w14:paraId="4C986EC5">
      <w:pPr>
        <w:pStyle w:val="25"/>
      </w:pPr>
      <w:r>
        <w:rPr>
          <w:rFonts w:hint="eastAsia"/>
          <w:b/>
          <w:bCs/>
        </w:rPr>
        <w:t>页面组成</w:t>
      </w:r>
    </w:p>
    <w:p w14:paraId="1CF0EDA1">
      <w:pPr>
        <w:numPr>
          <w:ilvl w:val="0"/>
          <w:numId w:val="2"/>
        </w:numPr>
      </w:pPr>
      <w:r>
        <w:rPr>
          <w:rFonts w:hint="eastAsia"/>
        </w:rPr>
        <w:t>新增</w:t>
      </w:r>
    </w:p>
    <w:p w14:paraId="6D0C303C">
      <w:pPr>
        <w:numPr>
          <w:ilvl w:val="0"/>
          <w:numId w:val="2"/>
        </w:numPr>
      </w:pPr>
      <w:r>
        <w:rPr>
          <w:rFonts w:hint="eastAsia"/>
        </w:rPr>
        <w:t>编辑</w:t>
      </w:r>
    </w:p>
    <w:p w14:paraId="26DD52BB">
      <w:pPr>
        <w:numPr>
          <w:ilvl w:val="0"/>
          <w:numId w:val="2"/>
        </w:numPr>
      </w:pPr>
      <w:r>
        <w:rPr>
          <w:rFonts w:hint="eastAsia"/>
        </w:rPr>
        <w:t>删除</w:t>
      </w:r>
    </w:p>
    <w:p w14:paraId="50D17F22">
      <w:pPr>
        <w:numPr>
          <w:ilvl w:val="0"/>
          <w:numId w:val="2"/>
        </w:numPr>
      </w:pPr>
      <w:r>
        <w:rPr>
          <w:rFonts w:hint="eastAsia"/>
        </w:rPr>
        <w:t>启用</w:t>
      </w:r>
      <w:r>
        <w:t xml:space="preserve"> / </w:t>
      </w:r>
      <w:r>
        <w:rPr>
          <w:rFonts w:hint="eastAsia"/>
        </w:rPr>
        <w:t>停用</w:t>
      </w:r>
    </w:p>
    <w:p w14:paraId="1AD3F7EF">
      <w:pPr>
        <w:numPr>
          <w:ilvl w:val="0"/>
          <w:numId w:val="2"/>
        </w:numPr>
      </w:pPr>
      <w:r>
        <w:rPr>
          <w:rFonts w:hint="eastAsia"/>
        </w:rPr>
        <w:t>导出</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02601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1A9134C3">
            <w:pPr>
              <w:pStyle w:val="26"/>
            </w:pPr>
            <w:r>
              <w:rPr>
                <w:rFonts w:hint="eastAsia"/>
              </w:rPr>
              <w:t>字段名称</w:t>
            </w:r>
          </w:p>
        </w:tc>
        <w:tc>
          <w:tcPr>
            <w:shd w:val="clear" w:color="auto" w:fill="EDEDED"/>
          </w:tcPr>
          <w:p w14:paraId="49C0582F">
            <w:pPr>
              <w:pStyle w:val="26"/>
            </w:pPr>
            <w:r>
              <w:rPr>
                <w:rFonts w:hint="eastAsia"/>
              </w:rPr>
              <w:t>说明</w:t>
            </w:r>
          </w:p>
        </w:tc>
        <w:tc>
          <w:tcPr>
            <w:shd w:val="clear" w:color="auto" w:fill="EDEDED"/>
          </w:tcPr>
          <w:p w14:paraId="1B63B2C9">
            <w:pPr>
              <w:pStyle w:val="26"/>
            </w:pPr>
            <w:r>
              <w:rPr>
                <w:rFonts w:hint="eastAsia"/>
              </w:rPr>
              <w:t>展示方式</w:t>
            </w:r>
          </w:p>
        </w:tc>
        <w:tc>
          <w:tcPr>
            <w:shd w:val="clear" w:color="auto" w:fill="EDEDED"/>
          </w:tcPr>
          <w:p w14:paraId="7E0B7B20">
            <w:pPr>
              <w:pStyle w:val="26"/>
            </w:pPr>
            <w:r>
              <w:rPr>
                <w:rFonts w:hint="eastAsia"/>
              </w:rPr>
              <w:t>备注</w:t>
            </w:r>
          </w:p>
        </w:tc>
      </w:tr>
      <w:tr w14:paraId="3E0EC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D4461B">
            <w:pPr>
              <w:pStyle w:val="26"/>
            </w:pPr>
            <w:r>
              <w:rPr>
                <w:rFonts w:hint="eastAsia"/>
              </w:rPr>
              <w:t>字典类型</w:t>
            </w:r>
          </w:p>
        </w:tc>
        <w:tc>
          <w:p w14:paraId="0B35E055">
            <w:pPr>
              <w:pStyle w:val="26"/>
            </w:pPr>
            <w:r>
              <w:rPr>
                <w:rFonts w:hint="eastAsia"/>
              </w:rPr>
              <w:t>字典所属分类</w:t>
            </w:r>
          </w:p>
        </w:tc>
        <w:tc>
          <w:p w14:paraId="203A4618">
            <w:pPr>
              <w:pStyle w:val="26"/>
            </w:pPr>
            <w:r>
              <w:rPr>
                <w:rFonts w:hint="eastAsia"/>
              </w:rPr>
              <w:t>文本</w:t>
            </w:r>
          </w:p>
        </w:tc>
        <w:tc>
          <w:p w14:paraId="44C179D3">
            <w:pPr>
              <w:pStyle w:val="26"/>
            </w:pPr>
          </w:p>
        </w:tc>
      </w:tr>
      <w:tr w14:paraId="45E1F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4CFE78">
            <w:pPr>
              <w:pStyle w:val="26"/>
            </w:pPr>
            <w:r>
              <w:rPr>
                <w:rFonts w:hint="eastAsia"/>
              </w:rPr>
              <w:t>字典编码</w:t>
            </w:r>
          </w:p>
        </w:tc>
        <w:tc>
          <w:p w14:paraId="29660CB8">
            <w:pPr>
              <w:pStyle w:val="26"/>
            </w:pPr>
            <w:r>
              <w:rPr>
                <w:rFonts w:hint="eastAsia"/>
              </w:rPr>
              <w:t>字典唯一编码</w:t>
            </w:r>
          </w:p>
        </w:tc>
        <w:tc>
          <w:p w14:paraId="6C09737F">
            <w:pPr>
              <w:pStyle w:val="26"/>
            </w:pPr>
            <w:r>
              <w:rPr>
                <w:rFonts w:hint="eastAsia"/>
              </w:rPr>
              <w:t>文本/链接</w:t>
            </w:r>
          </w:p>
        </w:tc>
        <w:tc>
          <w:p w14:paraId="5D03F619">
            <w:pPr>
              <w:pStyle w:val="26"/>
            </w:pPr>
            <w:r>
              <w:rPr>
                <w:rFonts w:hint="eastAsia"/>
              </w:rPr>
              <w:t>点击进入详情页</w:t>
            </w:r>
          </w:p>
        </w:tc>
      </w:tr>
      <w:tr w14:paraId="54047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9EC1F7">
            <w:pPr>
              <w:pStyle w:val="26"/>
            </w:pPr>
            <w:r>
              <w:rPr>
                <w:rFonts w:hint="eastAsia"/>
              </w:rPr>
              <w:t>字典名称</w:t>
            </w:r>
          </w:p>
        </w:tc>
        <w:tc>
          <w:p w14:paraId="11A20CE1">
            <w:pPr>
              <w:pStyle w:val="26"/>
            </w:pPr>
            <w:r>
              <w:rPr>
                <w:rFonts w:hint="eastAsia"/>
              </w:rPr>
              <w:t>字典显示名称</w:t>
            </w:r>
          </w:p>
        </w:tc>
        <w:tc>
          <w:p w14:paraId="2F7563CB">
            <w:pPr>
              <w:pStyle w:val="26"/>
            </w:pPr>
            <w:r>
              <w:rPr>
                <w:rFonts w:hint="eastAsia"/>
              </w:rPr>
              <w:t>文本</w:t>
            </w:r>
          </w:p>
        </w:tc>
        <w:tc>
          <w:p w14:paraId="42C55E33">
            <w:pPr>
              <w:pStyle w:val="26"/>
            </w:pPr>
          </w:p>
        </w:tc>
      </w:tr>
      <w:tr w14:paraId="0B434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2AE524">
            <w:pPr>
              <w:pStyle w:val="26"/>
            </w:pPr>
            <w:r>
              <w:rPr>
                <w:rFonts w:hint="eastAsia"/>
              </w:rPr>
              <w:t>上级字典编码</w:t>
            </w:r>
          </w:p>
        </w:tc>
        <w:tc>
          <w:p w14:paraId="22B5CEE6">
            <w:pPr>
              <w:pStyle w:val="26"/>
            </w:pPr>
            <w:r>
              <w:rPr>
                <w:rFonts w:hint="eastAsia"/>
              </w:rPr>
              <w:t>父级字典项编码</w:t>
            </w:r>
          </w:p>
        </w:tc>
        <w:tc>
          <w:p w14:paraId="29F58CBB">
            <w:pPr>
              <w:pStyle w:val="26"/>
            </w:pPr>
            <w:r>
              <w:rPr>
                <w:rFonts w:hint="eastAsia"/>
              </w:rPr>
              <w:t>文本</w:t>
            </w:r>
          </w:p>
        </w:tc>
        <w:tc>
          <w:p w14:paraId="24B1B89F">
            <w:pPr>
              <w:pStyle w:val="26"/>
            </w:pPr>
            <w:r>
              <w:rPr>
                <w:rFonts w:hint="eastAsia"/>
              </w:rPr>
              <w:t>无父级时可为空</w:t>
            </w:r>
          </w:p>
        </w:tc>
      </w:tr>
      <w:tr w14:paraId="3AE2F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A6E5BA4">
            <w:pPr>
              <w:pStyle w:val="26"/>
            </w:pPr>
            <w:r>
              <w:rPr>
                <w:rFonts w:hint="eastAsia"/>
              </w:rPr>
              <w:t>排序号</w:t>
            </w:r>
          </w:p>
        </w:tc>
        <w:tc>
          <w:p w14:paraId="74E07ED5">
            <w:pPr>
              <w:pStyle w:val="26"/>
            </w:pPr>
            <w:r>
              <w:rPr>
                <w:rFonts w:hint="eastAsia"/>
              </w:rPr>
              <w:t>展示顺序</w:t>
            </w:r>
          </w:p>
        </w:tc>
        <w:tc>
          <w:p w14:paraId="65A691C6">
            <w:pPr>
              <w:pStyle w:val="26"/>
            </w:pPr>
            <w:r>
              <w:rPr>
                <w:rFonts w:hint="eastAsia"/>
              </w:rPr>
              <w:t>数值</w:t>
            </w:r>
          </w:p>
        </w:tc>
        <w:tc>
          <w:p w14:paraId="07FD9CFE">
            <w:pPr>
              <w:pStyle w:val="26"/>
            </w:pPr>
          </w:p>
        </w:tc>
      </w:tr>
      <w:tr w14:paraId="74851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8FD802">
            <w:pPr>
              <w:pStyle w:val="26"/>
            </w:pPr>
            <w:r>
              <w:rPr>
                <w:rFonts w:hint="eastAsia"/>
              </w:rPr>
              <w:t>默认值标识</w:t>
            </w:r>
          </w:p>
        </w:tc>
        <w:tc>
          <w:p w14:paraId="07556E4B">
            <w:pPr>
              <w:pStyle w:val="26"/>
            </w:pPr>
            <w:r>
              <w:rPr>
                <w:rFonts w:hint="eastAsia"/>
              </w:rPr>
              <w:t>是否默认选项</w:t>
            </w:r>
          </w:p>
        </w:tc>
        <w:tc>
          <w:p w14:paraId="36FF1369">
            <w:pPr>
              <w:pStyle w:val="26"/>
            </w:pPr>
            <w:r>
              <w:rPr>
                <w:rFonts w:hint="eastAsia"/>
              </w:rPr>
              <w:t>开关状态/文本</w:t>
            </w:r>
          </w:p>
        </w:tc>
        <w:tc>
          <w:p w14:paraId="3E1BD072">
            <w:pPr>
              <w:pStyle w:val="26"/>
            </w:pPr>
            <w:r>
              <w:rPr>
                <w:rFonts w:hint="eastAsia"/>
              </w:rPr>
              <w:t>是</w:t>
            </w:r>
            <w:r>
              <w:t xml:space="preserve"> / </w:t>
            </w:r>
            <w:r>
              <w:rPr>
                <w:rFonts w:hint="eastAsia"/>
              </w:rPr>
              <w:t>否</w:t>
            </w:r>
          </w:p>
        </w:tc>
      </w:tr>
      <w:tr w14:paraId="616AC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D449FC4">
            <w:pPr>
              <w:pStyle w:val="26"/>
            </w:pPr>
            <w:r>
              <w:rPr>
                <w:rFonts w:hint="eastAsia"/>
              </w:rPr>
              <w:t>状态</w:t>
            </w:r>
          </w:p>
        </w:tc>
        <w:tc>
          <w:p w14:paraId="791ABFE2">
            <w:pPr>
              <w:pStyle w:val="26"/>
            </w:pPr>
            <w:r>
              <w:rPr>
                <w:rFonts w:hint="eastAsia"/>
              </w:rPr>
              <w:t>当前启用状态</w:t>
            </w:r>
          </w:p>
        </w:tc>
        <w:tc>
          <w:p w14:paraId="2BF0714B">
            <w:pPr>
              <w:pStyle w:val="26"/>
            </w:pPr>
            <w:r>
              <w:rPr>
                <w:rFonts w:hint="eastAsia"/>
              </w:rPr>
              <w:t>状态标签</w:t>
            </w:r>
          </w:p>
        </w:tc>
        <w:tc>
          <w:p w14:paraId="7DFE04FD">
            <w:pPr>
              <w:pStyle w:val="26"/>
            </w:pPr>
            <w:r>
              <w:rPr>
                <w:rFonts w:hint="eastAsia"/>
              </w:rPr>
              <w:t>启用</w:t>
            </w:r>
            <w:r>
              <w:t xml:space="preserve"> / </w:t>
            </w:r>
            <w:r>
              <w:rPr>
                <w:rFonts w:hint="eastAsia"/>
              </w:rPr>
              <w:t>停用</w:t>
            </w:r>
          </w:p>
        </w:tc>
      </w:tr>
      <w:tr w14:paraId="6AEAD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0D1443">
            <w:pPr>
              <w:pStyle w:val="26"/>
            </w:pPr>
            <w:r>
              <w:rPr>
                <w:rFonts w:hint="eastAsia"/>
              </w:rPr>
              <w:t>备注</w:t>
            </w:r>
          </w:p>
        </w:tc>
        <w:tc>
          <w:p w14:paraId="7E5C6A39">
            <w:pPr>
              <w:pStyle w:val="26"/>
            </w:pPr>
            <w:r>
              <w:rPr>
                <w:rFonts w:hint="eastAsia"/>
              </w:rPr>
              <w:t>补充说明</w:t>
            </w:r>
          </w:p>
        </w:tc>
        <w:tc>
          <w:p w14:paraId="4C5AC811">
            <w:pPr>
              <w:pStyle w:val="26"/>
            </w:pPr>
            <w:r>
              <w:rPr>
                <w:rFonts w:hint="eastAsia"/>
              </w:rPr>
              <w:t>文本</w:t>
            </w:r>
          </w:p>
        </w:tc>
        <w:tc>
          <w:p w14:paraId="784D1DD5">
            <w:pPr>
              <w:pStyle w:val="26"/>
            </w:pPr>
          </w:p>
        </w:tc>
      </w:tr>
      <w:tr w14:paraId="0CDBB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3F5390">
            <w:pPr>
              <w:pStyle w:val="26"/>
            </w:pPr>
            <w:r>
              <w:rPr>
                <w:rFonts w:hint="eastAsia"/>
              </w:rPr>
              <w:t>更新时间</w:t>
            </w:r>
          </w:p>
        </w:tc>
        <w:tc>
          <w:p w14:paraId="08081E9C">
            <w:pPr>
              <w:pStyle w:val="26"/>
            </w:pPr>
            <w:r>
              <w:rPr>
                <w:rFonts w:hint="eastAsia"/>
              </w:rPr>
              <w:t>最近更新时间</w:t>
            </w:r>
          </w:p>
        </w:tc>
        <w:tc>
          <w:p w14:paraId="2BD218C0">
            <w:pPr>
              <w:pStyle w:val="26"/>
            </w:pPr>
            <w:r>
              <w:rPr>
                <w:rFonts w:hint="eastAsia"/>
              </w:rPr>
              <w:t>日期时间</w:t>
            </w:r>
          </w:p>
        </w:tc>
        <w:tc>
          <w:p w14:paraId="5F7C28C9">
            <w:pPr>
              <w:pStyle w:val="26"/>
            </w:pPr>
          </w:p>
        </w:tc>
      </w:tr>
      <w:tr w14:paraId="5D2F7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DE9B79">
            <w:pPr>
              <w:pStyle w:val="26"/>
            </w:pPr>
            <w:r>
              <w:rPr>
                <w:rFonts w:hint="eastAsia"/>
              </w:rPr>
              <w:t>更新人</w:t>
            </w:r>
          </w:p>
        </w:tc>
        <w:tc>
          <w:p w14:paraId="782584E2">
            <w:pPr>
              <w:pStyle w:val="26"/>
            </w:pPr>
            <w:r>
              <w:rPr>
                <w:rFonts w:hint="eastAsia"/>
              </w:rPr>
              <w:t>最近更新人员</w:t>
            </w:r>
          </w:p>
        </w:tc>
        <w:tc>
          <w:p w14:paraId="59460B09">
            <w:pPr>
              <w:pStyle w:val="26"/>
            </w:pPr>
            <w:r>
              <w:rPr>
                <w:rFonts w:hint="eastAsia"/>
              </w:rPr>
              <w:t>文本</w:t>
            </w:r>
          </w:p>
        </w:tc>
        <w:tc>
          <w:p w14:paraId="233A67C6">
            <w:pPr>
              <w:pStyle w:val="26"/>
            </w:pPr>
          </w:p>
        </w:tc>
      </w:tr>
      <w:bookmarkEnd w:id="162"/>
    </w:tbl>
    <w:p w14:paraId="28453C9E">
      <w:pPr>
        <w:pStyle w:val="6"/>
      </w:pPr>
      <w:bookmarkStart w:id="163" w:name="详情页-5"/>
      <w:r>
        <w:t xml:space="preserve">5.9.1.2 </w:t>
      </w:r>
      <w:r>
        <w:rPr>
          <w:rFonts w:hint="eastAsia"/>
        </w:rPr>
        <w:t>详情页</w:t>
      </w:r>
    </w:p>
    <w:p w14:paraId="53ED8A24">
      <w:pPr>
        <w:pStyle w:val="25"/>
      </w:pPr>
      <w:r>
        <w:rPr>
          <w:rFonts w:hint="eastAsia"/>
          <w:b/>
          <w:bCs/>
        </w:rPr>
        <w:t>页面操作</w:t>
      </w:r>
    </w:p>
    <w:p w14:paraId="55C74E7C">
      <w:pPr>
        <w:numPr>
          <w:ilvl w:val="0"/>
          <w:numId w:val="2"/>
        </w:numPr>
      </w:pPr>
      <w:r>
        <w:rPr>
          <w:rFonts w:hint="eastAsia"/>
        </w:rPr>
        <w:t>保存</w:t>
      </w:r>
    </w:p>
    <w:p w14:paraId="75BA58D4">
      <w:pPr>
        <w:numPr>
          <w:ilvl w:val="0"/>
          <w:numId w:val="2"/>
        </w:numPr>
      </w:pPr>
      <w:r>
        <w:rPr>
          <w:rFonts w:hint="eastAsia"/>
        </w:rPr>
        <w:t>返回</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1146F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0FC86068">
            <w:pPr>
              <w:pStyle w:val="26"/>
            </w:pPr>
            <w:r>
              <w:rPr>
                <w:rFonts w:hint="eastAsia"/>
              </w:rPr>
              <w:t>字段名称</w:t>
            </w:r>
          </w:p>
        </w:tc>
        <w:tc>
          <w:tcPr>
            <w:shd w:val="clear" w:color="auto" w:fill="EDEDED"/>
          </w:tcPr>
          <w:p w14:paraId="7C492E5F">
            <w:pPr>
              <w:pStyle w:val="26"/>
            </w:pPr>
            <w:r>
              <w:rPr>
                <w:rFonts w:hint="eastAsia"/>
              </w:rPr>
              <w:t>说明</w:t>
            </w:r>
          </w:p>
        </w:tc>
        <w:tc>
          <w:tcPr>
            <w:shd w:val="clear" w:color="auto" w:fill="EDEDED"/>
          </w:tcPr>
          <w:p w14:paraId="7B23EBC4">
            <w:pPr>
              <w:pStyle w:val="26"/>
            </w:pPr>
            <w:r>
              <w:rPr>
                <w:rFonts w:hint="eastAsia"/>
              </w:rPr>
              <w:t>组件类型</w:t>
            </w:r>
          </w:p>
        </w:tc>
        <w:tc>
          <w:tcPr>
            <w:shd w:val="clear" w:color="auto" w:fill="EDEDED"/>
          </w:tcPr>
          <w:p w14:paraId="7346B27F">
            <w:pPr>
              <w:pStyle w:val="26"/>
            </w:pPr>
            <w:r>
              <w:rPr>
                <w:rFonts w:hint="eastAsia"/>
              </w:rPr>
              <w:t>是否可编辑</w:t>
            </w:r>
          </w:p>
        </w:tc>
        <w:tc>
          <w:tcPr>
            <w:shd w:val="clear" w:color="auto" w:fill="EDEDED"/>
          </w:tcPr>
          <w:p w14:paraId="68D02859">
            <w:pPr>
              <w:pStyle w:val="26"/>
            </w:pPr>
            <w:r>
              <w:rPr>
                <w:rFonts w:hint="eastAsia"/>
              </w:rPr>
              <w:t>备注</w:t>
            </w:r>
          </w:p>
        </w:tc>
      </w:tr>
      <w:tr w14:paraId="0C29B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151BA4">
            <w:pPr>
              <w:pStyle w:val="26"/>
            </w:pPr>
            <w:r>
              <w:rPr>
                <w:rFonts w:hint="eastAsia"/>
              </w:rPr>
              <w:t>字典类型</w:t>
            </w:r>
          </w:p>
        </w:tc>
        <w:tc>
          <w:p w14:paraId="26E0DCBC">
            <w:pPr>
              <w:pStyle w:val="26"/>
            </w:pPr>
            <w:r>
              <w:rPr>
                <w:rFonts w:hint="eastAsia"/>
              </w:rPr>
              <w:t>字典所属分类</w:t>
            </w:r>
          </w:p>
        </w:tc>
        <w:tc>
          <w:p w14:paraId="53AB895D">
            <w:pPr>
              <w:pStyle w:val="26"/>
            </w:pPr>
            <w:r>
              <w:rPr>
                <w:rFonts w:hint="eastAsia"/>
              </w:rPr>
              <w:t>下拉单选</w:t>
            </w:r>
          </w:p>
        </w:tc>
        <w:tc>
          <w:p w14:paraId="7F415429">
            <w:pPr>
              <w:pStyle w:val="26"/>
            </w:pPr>
            <w:r>
              <w:rPr>
                <w:rFonts w:hint="eastAsia"/>
              </w:rPr>
              <w:t>是</w:t>
            </w:r>
          </w:p>
        </w:tc>
        <w:tc>
          <w:p w14:paraId="1262C6E8">
            <w:pPr>
              <w:pStyle w:val="26"/>
            </w:pPr>
          </w:p>
        </w:tc>
      </w:tr>
      <w:tr w14:paraId="24A0B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80B7C9">
            <w:pPr>
              <w:pStyle w:val="26"/>
            </w:pPr>
            <w:r>
              <w:rPr>
                <w:rFonts w:hint="eastAsia"/>
              </w:rPr>
              <w:t>字典编码</w:t>
            </w:r>
          </w:p>
        </w:tc>
        <w:tc>
          <w:p w14:paraId="38DAA3CC">
            <w:pPr>
              <w:pStyle w:val="26"/>
            </w:pPr>
            <w:r>
              <w:rPr>
                <w:rFonts w:hint="eastAsia"/>
              </w:rPr>
              <w:t>字典唯一编码</w:t>
            </w:r>
          </w:p>
        </w:tc>
        <w:tc>
          <w:p w14:paraId="1920193D">
            <w:pPr>
              <w:pStyle w:val="26"/>
            </w:pPr>
            <w:r>
              <w:rPr>
                <w:rFonts w:hint="eastAsia"/>
              </w:rPr>
              <w:t>输入框</w:t>
            </w:r>
          </w:p>
        </w:tc>
        <w:tc>
          <w:p w14:paraId="7EA7DE07">
            <w:pPr>
              <w:pStyle w:val="26"/>
            </w:pPr>
            <w:r>
              <w:rPr>
                <w:rFonts w:hint="eastAsia"/>
              </w:rPr>
              <w:t>是</w:t>
            </w:r>
          </w:p>
        </w:tc>
        <w:tc>
          <w:p w14:paraId="0BBFF756">
            <w:pPr>
              <w:pStyle w:val="26"/>
            </w:pPr>
            <w:r>
              <w:rPr>
                <w:rFonts w:hint="eastAsia"/>
              </w:rPr>
              <w:t>系统内唯一</w:t>
            </w:r>
          </w:p>
        </w:tc>
      </w:tr>
      <w:tr w14:paraId="34EC9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EC08A37">
            <w:pPr>
              <w:pStyle w:val="26"/>
            </w:pPr>
            <w:r>
              <w:rPr>
                <w:rFonts w:hint="eastAsia"/>
              </w:rPr>
              <w:t>字典名称</w:t>
            </w:r>
          </w:p>
        </w:tc>
        <w:tc>
          <w:p w14:paraId="7B38D17C">
            <w:pPr>
              <w:pStyle w:val="26"/>
            </w:pPr>
            <w:r>
              <w:rPr>
                <w:rFonts w:hint="eastAsia"/>
              </w:rPr>
              <w:t>字典显示名称</w:t>
            </w:r>
          </w:p>
        </w:tc>
        <w:tc>
          <w:p w14:paraId="6D8145C6">
            <w:pPr>
              <w:pStyle w:val="26"/>
            </w:pPr>
            <w:r>
              <w:rPr>
                <w:rFonts w:hint="eastAsia"/>
              </w:rPr>
              <w:t>输入框</w:t>
            </w:r>
          </w:p>
        </w:tc>
        <w:tc>
          <w:p w14:paraId="75194D53">
            <w:pPr>
              <w:pStyle w:val="26"/>
            </w:pPr>
            <w:r>
              <w:rPr>
                <w:rFonts w:hint="eastAsia"/>
              </w:rPr>
              <w:t>是</w:t>
            </w:r>
          </w:p>
        </w:tc>
        <w:tc>
          <w:p w14:paraId="7F5EE9FA">
            <w:pPr>
              <w:pStyle w:val="26"/>
            </w:pPr>
          </w:p>
        </w:tc>
      </w:tr>
      <w:tr w14:paraId="1B4EC018">
        <w:tblPrEx>
          <w:tblCellMar>
            <w:top w:w="0" w:type="dxa"/>
            <w:left w:w="108" w:type="dxa"/>
            <w:bottom w:w="0" w:type="dxa"/>
            <w:right w:w="108" w:type="dxa"/>
          </w:tblCellMar>
        </w:tblPrEx>
        <w:tc>
          <w:p w14:paraId="1EBF27D0">
            <w:pPr>
              <w:pStyle w:val="26"/>
            </w:pPr>
            <w:r>
              <w:rPr>
                <w:rFonts w:hint="eastAsia"/>
              </w:rPr>
              <w:t>英文名称</w:t>
            </w:r>
          </w:p>
        </w:tc>
        <w:tc>
          <w:p w14:paraId="0E63304F">
            <w:pPr>
              <w:pStyle w:val="26"/>
            </w:pPr>
            <w:r>
              <w:rPr>
                <w:rFonts w:hint="eastAsia"/>
              </w:rPr>
              <w:t>英文显示名称</w:t>
            </w:r>
          </w:p>
        </w:tc>
        <w:tc>
          <w:p w14:paraId="6E2D2C56">
            <w:pPr>
              <w:pStyle w:val="26"/>
            </w:pPr>
            <w:r>
              <w:rPr>
                <w:rFonts w:hint="eastAsia"/>
              </w:rPr>
              <w:t>输入框</w:t>
            </w:r>
          </w:p>
        </w:tc>
        <w:tc>
          <w:p w14:paraId="4C497D0A">
            <w:pPr>
              <w:pStyle w:val="26"/>
            </w:pPr>
            <w:r>
              <w:rPr>
                <w:rFonts w:hint="eastAsia"/>
              </w:rPr>
              <w:t>是</w:t>
            </w:r>
          </w:p>
        </w:tc>
        <w:tc>
          <w:p w14:paraId="4228E18B">
            <w:pPr>
              <w:pStyle w:val="26"/>
            </w:pPr>
          </w:p>
        </w:tc>
      </w:tr>
      <w:tr w14:paraId="0D049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E24AD0C">
            <w:pPr>
              <w:pStyle w:val="26"/>
            </w:pPr>
            <w:r>
              <w:rPr>
                <w:rFonts w:hint="eastAsia"/>
              </w:rPr>
              <w:t>韩文名称</w:t>
            </w:r>
          </w:p>
        </w:tc>
        <w:tc>
          <w:p w14:paraId="367C82C6">
            <w:pPr>
              <w:pStyle w:val="26"/>
            </w:pPr>
            <w:r>
              <w:rPr>
                <w:rFonts w:hint="eastAsia"/>
              </w:rPr>
              <w:t>韩文显示名称</w:t>
            </w:r>
          </w:p>
        </w:tc>
        <w:tc>
          <w:p w14:paraId="166B4A55">
            <w:pPr>
              <w:pStyle w:val="26"/>
            </w:pPr>
            <w:r>
              <w:rPr>
                <w:rFonts w:hint="eastAsia"/>
              </w:rPr>
              <w:t>输入框</w:t>
            </w:r>
          </w:p>
        </w:tc>
        <w:tc>
          <w:p w14:paraId="52EB85D0">
            <w:pPr>
              <w:pStyle w:val="26"/>
            </w:pPr>
            <w:r>
              <w:rPr>
                <w:rFonts w:hint="eastAsia"/>
              </w:rPr>
              <w:t>是</w:t>
            </w:r>
          </w:p>
        </w:tc>
        <w:tc>
          <w:p w14:paraId="2D35B0AA">
            <w:pPr>
              <w:pStyle w:val="26"/>
            </w:pPr>
          </w:p>
        </w:tc>
      </w:tr>
      <w:tr w14:paraId="1D3E5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E2AF2B">
            <w:pPr>
              <w:pStyle w:val="26"/>
            </w:pPr>
            <w:r>
              <w:rPr>
                <w:rFonts w:hint="eastAsia"/>
              </w:rPr>
              <w:t>上级字典编码</w:t>
            </w:r>
          </w:p>
        </w:tc>
        <w:tc>
          <w:p w14:paraId="35E0F109">
            <w:pPr>
              <w:pStyle w:val="26"/>
            </w:pPr>
            <w:r>
              <w:rPr>
                <w:rFonts w:hint="eastAsia"/>
              </w:rPr>
              <w:t>父级字典项编码</w:t>
            </w:r>
          </w:p>
        </w:tc>
        <w:tc>
          <w:p w14:paraId="4F53A957">
            <w:pPr>
              <w:pStyle w:val="26"/>
            </w:pPr>
            <w:r>
              <w:rPr>
                <w:rFonts w:hint="eastAsia"/>
              </w:rPr>
              <w:t>下拉单选</w:t>
            </w:r>
            <w:r>
              <w:t xml:space="preserve"> / </w:t>
            </w:r>
            <w:r>
              <w:rPr>
                <w:rFonts w:hint="eastAsia"/>
              </w:rPr>
              <w:t>搜索选择器</w:t>
            </w:r>
          </w:p>
        </w:tc>
        <w:tc>
          <w:p w14:paraId="6575E833">
            <w:pPr>
              <w:pStyle w:val="26"/>
            </w:pPr>
            <w:r>
              <w:rPr>
                <w:rFonts w:hint="eastAsia"/>
              </w:rPr>
              <w:t>是</w:t>
            </w:r>
          </w:p>
        </w:tc>
        <w:tc>
          <w:p w14:paraId="386D4D6F">
            <w:pPr>
              <w:pStyle w:val="26"/>
            </w:pPr>
            <w:r>
              <w:rPr>
                <w:rFonts w:hint="eastAsia"/>
              </w:rPr>
              <w:t>支持级联场景</w:t>
            </w:r>
          </w:p>
        </w:tc>
      </w:tr>
      <w:tr w14:paraId="67BC4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AEB50F">
            <w:pPr>
              <w:pStyle w:val="26"/>
            </w:pPr>
            <w:r>
              <w:rPr>
                <w:rFonts w:hint="eastAsia"/>
              </w:rPr>
              <w:t>排序号</w:t>
            </w:r>
          </w:p>
        </w:tc>
        <w:tc>
          <w:p w14:paraId="4D405BB1">
            <w:pPr>
              <w:pStyle w:val="26"/>
            </w:pPr>
            <w:r>
              <w:rPr>
                <w:rFonts w:hint="eastAsia"/>
              </w:rPr>
              <w:t>展示顺序</w:t>
            </w:r>
          </w:p>
        </w:tc>
        <w:tc>
          <w:p w14:paraId="3B989882">
            <w:pPr>
              <w:pStyle w:val="26"/>
            </w:pPr>
            <w:r>
              <w:rPr>
                <w:rFonts w:hint="eastAsia"/>
              </w:rPr>
              <w:t>数字输入框</w:t>
            </w:r>
          </w:p>
        </w:tc>
        <w:tc>
          <w:p w14:paraId="7832E0F0">
            <w:pPr>
              <w:pStyle w:val="26"/>
            </w:pPr>
            <w:r>
              <w:rPr>
                <w:rFonts w:hint="eastAsia"/>
              </w:rPr>
              <w:t>是</w:t>
            </w:r>
          </w:p>
        </w:tc>
        <w:tc>
          <w:p w14:paraId="7AA03FAD">
            <w:pPr>
              <w:pStyle w:val="26"/>
            </w:pPr>
          </w:p>
        </w:tc>
      </w:tr>
      <w:tr w14:paraId="47A90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AE5AA0">
            <w:pPr>
              <w:pStyle w:val="26"/>
            </w:pPr>
            <w:r>
              <w:rPr>
                <w:rFonts w:hint="eastAsia"/>
              </w:rPr>
              <w:t>默认值标识</w:t>
            </w:r>
          </w:p>
        </w:tc>
        <w:tc>
          <w:p w14:paraId="3B95711C">
            <w:pPr>
              <w:pStyle w:val="26"/>
            </w:pPr>
            <w:r>
              <w:rPr>
                <w:rFonts w:hint="eastAsia"/>
              </w:rPr>
              <w:t>是否默认值</w:t>
            </w:r>
          </w:p>
        </w:tc>
        <w:tc>
          <w:p w14:paraId="7D154A59">
            <w:pPr>
              <w:pStyle w:val="26"/>
            </w:pPr>
            <w:r>
              <w:rPr>
                <w:rFonts w:hint="eastAsia"/>
              </w:rPr>
              <w:t>开关</w:t>
            </w:r>
          </w:p>
        </w:tc>
        <w:tc>
          <w:p w14:paraId="6A330EC4">
            <w:pPr>
              <w:pStyle w:val="26"/>
            </w:pPr>
            <w:r>
              <w:rPr>
                <w:rFonts w:hint="eastAsia"/>
              </w:rPr>
              <w:t>是</w:t>
            </w:r>
          </w:p>
        </w:tc>
        <w:tc>
          <w:p w14:paraId="27D2FFB7">
            <w:pPr>
              <w:pStyle w:val="26"/>
            </w:pPr>
          </w:p>
        </w:tc>
      </w:tr>
      <w:tr w14:paraId="76F6C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3FA353">
            <w:pPr>
              <w:pStyle w:val="26"/>
            </w:pPr>
            <w:r>
              <w:rPr>
                <w:rFonts w:hint="eastAsia"/>
              </w:rPr>
              <w:t>状态</w:t>
            </w:r>
          </w:p>
        </w:tc>
        <w:tc>
          <w:p w14:paraId="33EC0689">
            <w:pPr>
              <w:pStyle w:val="26"/>
            </w:pPr>
            <w:r>
              <w:rPr>
                <w:rFonts w:hint="eastAsia"/>
              </w:rPr>
              <w:t>启用状态</w:t>
            </w:r>
          </w:p>
        </w:tc>
        <w:tc>
          <w:p w14:paraId="5369C14F">
            <w:pPr>
              <w:pStyle w:val="26"/>
            </w:pPr>
            <w:r>
              <w:rPr>
                <w:rFonts w:hint="eastAsia"/>
              </w:rPr>
              <w:t>单选按钮</w:t>
            </w:r>
            <w:r>
              <w:t xml:space="preserve"> / </w:t>
            </w:r>
            <w:r>
              <w:rPr>
                <w:rFonts w:hint="eastAsia"/>
              </w:rPr>
              <w:t>下拉单选</w:t>
            </w:r>
          </w:p>
        </w:tc>
        <w:tc>
          <w:p w14:paraId="23255533">
            <w:pPr>
              <w:pStyle w:val="26"/>
            </w:pPr>
            <w:r>
              <w:rPr>
                <w:rFonts w:hint="eastAsia"/>
              </w:rPr>
              <w:t>是</w:t>
            </w:r>
          </w:p>
        </w:tc>
        <w:tc>
          <w:p w14:paraId="3DE881F2">
            <w:pPr>
              <w:pStyle w:val="26"/>
            </w:pPr>
            <w:r>
              <w:rPr>
                <w:rFonts w:hint="eastAsia"/>
              </w:rPr>
              <w:t>启用</w:t>
            </w:r>
            <w:r>
              <w:t xml:space="preserve"> / </w:t>
            </w:r>
            <w:r>
              <w:rPr>
                <w:rFonts w:hint="eastAsia"/>
              </w:rPr>
              <w:t>停用</w:t>
            </w:r>
          </w:p>
        </w:tc>
      </w:tr>
      <w:tr w14:paraId="143FF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023F31">
            <w:pPr>
              <w:pStyle w:val="26"/>
            </w:pPr>
            <w:r>
              <w:rPr>
                <w:rFonts w:hint="eastAsia"/>
              </w:rPr>
              <w:t>扩展值1</w:t>
            </w:r>
          </w:p>
        </w:tc>
        <w:tc>
          <w:p w14:paraId="5827DBC3">
            <w:pPr>
              <w:pStyle w:val="26"/>
            </w:pPr>
            <w:r>
              <w:rPr>
                <w:rFonts w:hint="eastAsia"/>
              </w:rPr>
              <w:t>扩展字段1</w:t>
            </w:r>
          </w:p>
        </w:tc>
        <w:tc>
          <w:p w14:paraId="0DA9FB0C">
            <w:pPr>
              <w:pStyle w:val="26"/>
            </w:pPr>
            <w:r>
              <w:rPr>
                <w:rFonts w:hint="eastAsia"/>
              </w:rPr>
              <w:t>输入框</w:t>
            </w:r>
          </w:p>
        </w:tc>
        <w:tc>
          <w:p w14:paraId="58D759E2">
            <w:pPr>
              <w:pStyle w:val="26"/>
            </w:pPr>
            <w:r>
              <w:rPr>
                <w:rFonts w:hint="eastAsia"/>
              </w:rPr>
              <w:t>是</w:t>
            </w:r>
          </w:p>
        </w:tc>
        <w:tc>
          <w:p w14:paraId="469230C8">
            <w:pPr>
              <w:pStyle w:val="26"/>
            </w:pPr>
            <w:r>
              <w:rPr>
                <w:rFonts w:hint="eastAsia"/>
              </w:rPr>
              <w:t>按业务需要使用</w:t>
            </w:r>
          </w:p>
        </w:tc>
      </w:tr>
      <w:tr w14:paraId="388CB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AAAC02D">
            <w:pPr>
              <w:pStyle w:val="26"/>
            </w:pPr>
            <w:r>
              <w:rPr>
                <w:rFonts w:hint="eastAsia"/>
              </w:rPr>
              <w:t>扩展值2</w:t>
            </w:r>
          </w:p>
        </w:tc>
        <w:tc>
          <w:p w14:paraId="4222DC3C">
            <w:pPr>
              <w:pStyle w:val="26"/>
            </w:pPr>
            <w:r>
              <w:rPr>
                <w:rFonts w:hint="eastAsia"/>
              </w:rPr>
              <w:t>扩展字段2</w:t>
            </w:r>
          </w:p>
        </w:tc>
        <w:tc>
          <w:p w14:paraId="370BB254">
            <w:pPr>
              <w:pStyle w:val="26"/>
            </w:pPr>
            <w:r>
              <w:rPr>
                <w:rFonts w:hint="eastAsia"/>
              </w:rPr>
              <w:t>输入框</w:t>
            </w:r>
          </w:p>
        </w:tc>
        <w:tc>
          <w:p w14:paraId="50FCA22F">
            <w:pPr>
              <w:pStyle w:val="26"/>
            </w:pPr>
            <w:r>
              <w:rPr>
                <w:rFonts w:hint="eastAsia"/>
              </w:rPr>
              <w:t>是</w:t>
            </w:r>
          </w:p>
        </w:tc>
        <w:tc>
          <w:p w14:paraId="22E23D40">
            <w:pPr>
              <w:pStyle w:val="26"/>
            </w:pPr>
            <w:r>
              <w:rPr>
                <w:rFonts w:hint="eastAsia"/>
              </w:rPr>
              <w:t>按业务需要使用</w:t>
            </w:r>
          </w:p>
        </w:tc>
      </w:tr>
      <w:tr w14:paraId="30E7E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DF4BF8">
            <w:pPr>
              <w:pStyle w:val="26"/>
            </w:pPr>
            <w:r>
              <w:rPr>
                <w:rFonts w:hint="eastAsia"/>
              </w:rPr>
              <w:t>备注</w:t>
            </w:r>
          </w:p>
        </w:tc>
        <w:tc>
          <w:p w14:paraId="4D8C319F">
            <w:pPr>
              <w:pStyle w:val="26"/>
            </w:pPr>
            <w:r>
              <w:rPr>
                <w:rFonts w:hint="eastAsia"/>
              </w:rPr>
              <w:t>补充说明</w:t>
            </w:r>
          </w:p>
        </w:tc>
        <w:tc>
          <w:p w14:paraId="471BD182">
            <w:pPr>
              <w:pStyle w:val="26"/>
            </w:pPr>
            <w:r>
              <w:rPr>
                <w:rFonts w:hint="eastAsia"/>
              </w:rPr>
              <w:t>多行文本框</w:t>
            </w:r>
          </w:p>
        </w:tc>
        <w:tc>
          <w:p w14:paraId="3A982D69">
            <w:pPr>
              <w:pStyle w:val="26"/>
            </w:pPr>
            <w:r>
              <w:rPr>
                <w:rFonts w:hint="eastAsia"/>
              </w:rPr>
              <w:t>是</w:t>
            </w:r>
          </w:p>
        </w:tc>
        <w:tc>
          <w:p w14:paraId="6260A874">
            <w:pPr>
              <w:pStyle w:val="26"/>
            </w:pPr>
          </w:p>
        </w:tc>
      </w:tr>
      <w:bookmarkEnd w:id="161"/>
      <w:bookmarkEnd w:id="163"/>
    </w:tbl>
    <w:p w14:paraId="3B901320">
      <w:pPr>
        <w:pStyle w:val="5"/>
      </w:pPr>
      <w:bookmarkStart w:id="164" w:name="模板配置"/>
      <w:r>
        <w:t xml:space="preserve">5.9.2 </w:t>
      </w:r>
      <w:r>
        <w:rPr>
          <w:rFonts w:hint="eastAsia"/>
        </w:rPr>
        <w:t>模板配置</w:t>
      </w:r>
    </w:p>
    <w:p w14:paraId="1C4A24C0">
      <w:pPr>
        <w:pStyle w:val="25"/>
      </w:pPr>
      <w:r>
        <w:rPr>
          <w:rFonts w:hint="eastAsia"/>
        </w:rPr>
        <w:t>模板配置用于维护业务通知相关模板，包括通知模板、邮件模板、站内消息模板及小程序消息模板等，用于支撑各业务节点的统一通知输出。</w:t>
      </w:r>
    </w:p>
    <w:p w14:paraId="383AA823">
      <w:pPr>
        <w:pStyle w:val="3"/>
      </w:pPr>
      <w:r>
        <w:rPr>
          <w:rFonts w:hint="eastAsia"/>
        </w:rPr>
        <w:t>模板内容支持按模板类型、适用场景、触发节点及语言进行配置，并支持维护模板标题、模板正文及变量占位符说明。</w:t>
      </w:r>
    </w:p>
    <w:p w14:paraId="343C1824">
      <w:pPr>
        <w:pStyle w:val="3"/>
      </w:pPr>
      <w:r>
        <w:rPr>
          <w:rFonts w:hint="eastAsia"/>
          <w:b/>
          <w:bCs/>
        </w:rPr>
        <w:t>适用内容</w:t>
      </w:r>
    </w:p>
    <w:p w14:paraId="3222D9DF">
      <w:pPr>
        <w:numPr>
          <w:ilvl w:val="0"/>
          <w:numId w:val="2"/>
        </w:numPr>
      </w:pPr>
      <w:r>
        <w:rPr>
          <w:rFonts w:hint="eastAsia"/>
        </w:rPr>
        <w:t>受理通知模板</w:t>
      </w:r>
    </w:p>
    <w:p w14:paraId="7887A38F">
      <w:pPr>
        <w:numPr>
          <w:ilvl w:val="0"/>
          <w:numId w:val="2"/>
        </w:numPr>
      </w:pPr>
      <w:r>
        <w:rPr>
          <w:rFonts w:hint="eastAsia"/>
        </w:rPr>
        <w:t>支付提醒模板</w:t>
      </w:r>
    </w:p>
    <w:p w14:paraId="54B746B8">
      <w:pPr>
        <w:numPr>
          <w:ilvl w:val="0"/>
          <w:numId w:val="2"/>
        </w:numPr>
      </w:pPr>
      <w:r>
        <w:rPr>
          <w:rFonts w:hint="eastAsia"/>
        </w:rPr>
        <w:t>咨询通知模板</w:t>
      </w:r>
    </w:p>
    <w:p w14:paraId="4235E458">
      <w:pPr>
        <w:numPr>
          <w:ilvl w:val="0"/>
          <w:numId w:val="2"/>
        </w:numPr>
      </w:pPr>
      <w:r>
        <w:rPr>
          <w:rFonts w:hint="eastAsia"/>
        </w:rPr>
        <w:t>服务完成通知模板</w:t>
      </w:r>
    </w:p>
    <w:p w14:paraId="19615FFC">
      <w:pPr>
        <w:numPr>
          <w:ilvl w:val="0"/>
          <w:numId w:val="2"/>
        </w:numPr>
      </w:pPr>
      <w:r>
        <w:rPr>
          <w:rFonts w:hint="eastAsia"/>
        </w:rPr>
        <w:t>问卷邀请模板</w:t>
      </w:r>
    </w:p>
    <w:p w14:paraId="0FEB6A8C">
      <w:pPr>
        <w:numPr>
          <w:ilvl w:val="0"/>
          <w:numId w:val="2"/>
        </w:numPr>
      </w:pPr>
      <w:r>
        <w:rPr>
          <w:rFonts w:hint="eastAsia"/>
        </w:rPr>
        <w:t>物流通知模板</w:t>
      </w:r>
    </w:p>
    <w:p w14:paraId="35EB6715">
      <w:pPr>
        <w:pStyle w:val="6"/>
      </w:pPr>
      <w:bookmarkStart w:id="165" w:name="列表页-6"/>
      <w:r>
        <w:t xml:space="preserve">5.9.2.1 </w:t>
      </w:r>
      <w:r>
        <w:rPr>
          <w:rFonts w:hint="eastAsia"/>
        </w:rPr>
        <w:t>列表页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16D26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513C2C19">
            <w:pPr>
              <w:pStyle w:val="26"/>
            </w:pPr>
            <w:r>
              <w:rPr>
                <w:rFonts w:hint="eastAsia"/>
              </w:rPr>
              <w:t>字段名称</w:t>
            </w:r>
          </w:p>
        </w:tc>
        <w:tc>
          <w:tcPr>
            <w:shd w:val="clear" w:color="auto" w:fill="EDEDED"/>
          </w:tcPr>
          <w:p w14:paraId="331FBBAF">
            <w:pPr>
              <w:pStyle w:val="26"/>
            </w:pPr>
            <w:r>
              <w:rPr>
                <w:rFonts w:hint="eastAsia"/>
              </w:rPr>
              <w:t>说明</w:t>
            </w:r>
          </w:p>
        </w:tc>
        <w:tc>
          <w:tcPr>
            <w:shd w:val="clear" w:color="auto" w:fill="EDEDED"/>
          </w:tcPr>
          <w:p w14:paraId="1DDC7650">
            <w:pPr>
              <w:pStyle w:val="26"/>
            </w:pPr>
            <w:r>
              <w:rPr>
                <w:rFonts w:hint="eastAsia"/>
              </w:rPr>
              <w:t>展示方式</w:t>
            </w:r>
          </w:p>
        </w:tc>
        <w:tc>
          <w:tcPr>
            <w:shd w:val="clear" w:color="auto" w:fill="EDEDED"/>
          </w:tcPr>
          <w:p w14:paraId="42275BFC">
            <w:pPr>
              <w:pStyle w:val="26"/>
            </w:pPr>
            <w:r>
              <w:rPr>
                <w:rFonts w:hint="eastAsia"/>
              </w:rPr>
              <w:t>备注</w:t>
            </w:r>
          </w:p>
        </w:tc>
      </w:tr>
      <w:tr w14:paraId="679CC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79AEB5">
            <w:pPr>
              <w:pStyle w:val="26"/>
            </w:pPr>
            <w:r>
              <w:rPr>
                <w:rFonts w:hint="eastAsia"/>
              </w:rPr>
              <w:t>模板类型</w:t>
            </w:r>
          </w:p>
        </w:tc>
        <w:tc>
          <w:p w14:paraId="7C4392AC">
            <w:pPr>
              <w:pStyle w:val="26"/>
            </w:pPr>
            <w:r>
              <w:rPr>
                <w:rFonts w:hint="eastAsia"/>
              </w:rPr>
              <w:t>模板所属类型</w:t>
            </w:r>
          </w:p>
        </w:tc>
        <w:tc>
          <w:p w14:paraId="4EC85602">
            <w:pPr>
              <w:pStyle w:val="26"/>
            </w:pPr>
            <w:r>
              <w:rPr>
                <w:rFonts w:hint="eastAsia"/>
              </w:rPr>
              <w:t>文本</w:t>
            </w:r>
          </w:p>
        </w:tc>
        <w:tc>
          <w:p w14:paraId="231A08E6">
            <w:pPr>
              <w:pStyle w:val="26"/>
            </w:pPr>
          </w:p>
        </w:tc>
      </w:tr>
      <w:tr w14:paraId="26447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15E7FFE">
            <w:pPr>
              <w:pStyle w:val="26"/>
            </w:pPr>
            <w:r>
              <w:rPr>
                <w:rFonts w:hint="eastAsia"/>
              </w:rPr>
              <w:t>模板编码</w:t>
            </w:r>
          </w:p>
        </w:tc>
        <w:tc>
          <w:p w14:paraId="2D02E268">
            <w:pPr>
              <w:pStyle w:val="26"/>
            </w:pPr>
            <w:r>
              <w:rPr>
                <w:rFonts w:hint="eastAsia"/>
              </w:rPr>
              <w:t>模板唯一编码</w:t>
            </w:r>
          </w:p>
        </w:tc>
        <w:tc>
          <w:p w14:paraId="06BC7A5B">
            <w:pPr>
              <w:pStyle w:val="26"/>
            </w:pPr>
            <w:r>
              <w:rPr>
                <w:rFonts w:hint="eastAsia"/>
              </w:rPr>
              <w:t>文本/链接</w:t>
            </w:r>
          </w:p>
        </w:tc>
        <w:tc>
          <w:p w14:paraId="078E6C52">
            <w:pPr>
              <w:pStyle w:val="26"/>
            </w:pPr>
            <w:r>
              <w:rPr>
                <w:rFonts w:hint="eastAsia"/>
              </w:rPr>
              <w:t>点击进入详情页</w:t>
            </w:r>
          </w:p>
        </w:tc>
      </w:tr>
      <w:tr w14:paraId="50ED2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16B20C">
            <w:pPr>
              <w:pStyle w:val="26"/>
            </w:pPr>
            <w:r>
              <w:rPr>
                <w:rFonts w:hint="eastAsia"/>
              </w:rPr>
              <w:t>模板名称</w:t>
            </w:r>
          </w:p>
        </w:tc>
        <w:tc>
          <w:p w14:paraId="37DF6EB0">
            <w:pPr>
              <w:pStyle w:val="26"/>
            </w:pPr>
            <w:r>
              <w:rPr>
                <w:rFonts w:hint="eastAsia"/>
              </w:rPr>
              <w:t>模板显示名称</w:t>
            </w:r>
          </w:p>
        </w:tc>
        <w:tc>
          <w:p w14:paraId="13752A98">
            <w:pPr>
              <w:pStyle w:val="26"/>
            </w:pPr>
            <w:r>
              <w:rPr>
                <w:rFonts w:hint="eastAsia"/>
              </w:rPr>
              <w:t>文本</w:t>
            </w:r>
          </w:p>
        </w:tc>
        <w:tc>
          <w:p w14:paraId="798EEA46">
            <w:pPr>
              <w:pStyle w:val="26"/>
            </w:pPr>
          </w:p>
        </w:tc>
      </w:tr>
      <w:tr w14:paraId="53B7A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0C3E737">
            <w:pPr>
              <w:pStyle w:val="26"/>
            </w:pPr>
            <w:r>
              <w:rPr>
                <w:rFonts w:hint="eastAsia"/>
              </w:rPr>
              <w:t>适用场景</w:t>
            </w:r>
          </w:p>
        </w:tc>
        <w:tc>
          <w:p w14:paraId="155263FC">
            <w:pPr>
              <w:pStyle w:val="26"/>
            </w:pPr>
            <w:r>
              <w:rPr>
                <w:rFonts w:hint="eastAsia"/>
              </w:rPr>
              <w:t>模板适用业务场景</w:t>
            </w:r>
          </w:p>
        </w:tc>
        <w:tc>
          <w:p w14:paraId="3148E925">
            <w:pPr>
              <w:pStyle w:val="26"/>
            </w:pPr>
            <w:r>
              <w:rPr>
                <w:rFonts w:hint="eastAsia"/>
              </w:rPr>
              <w:t>文本</w:t>
            </w:r>
          </w:p>
        </w:tc>
        <w:tc>
          <w:p w14:paraId="536C7069">
            <w:pPr>
              <w:pStyle w:val="26"/>
            </w:pPr>
          </w:p>
        </w:tc>
      </w:tr>
      <w:tr w14:paraId="64CA2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622F80">
            <w:pPr>
              <w:pStyle w:val="26"/>
            </w:pPr>
            <w:r>
              <w:rPr>
                <w:rFonts w:hint="eastAsia"/>
              </w:rPr>
              <w:t>触发节点</w:t>
            </w:r>
          </w:p>
        </w:tc>
        <w:tc>
          <w:p w14:paraId="45CCC69F">
            <w:pPr>
              <w:pStyle w:val="26"/>
            </w:pPr>
            <w:r>
              <w:rPr>
                <w:rFonts w:hint="eastAsia"/>
              </w:rPr>
              <w:t>模板对应触发节点</w:t>
            </w:r>
          </w:p>
        </w:tc>
        <w:tc>
          <w:p w14:paraId="4A641150">
            <w:pPr>
              <w:pStyle w:val="26"/>
            </w:pPr>
            <w:r>
              <w:rPr>
                <w:rFonts w:hint="eastAsia"/>
              </w:rPr>
              <w:t>文本</w:t>
            </w:r>
          </w:p>
        </w:tc>
        <w:tc>
          <w:p w14:paraId="139C833B">
            <w:pPr>
              <w:pStyle w:val="26"/>
            </w:pPr>
          </w:p>
        </w:tc>
      </w:tr>
      <w:tr w14:paraId="57B72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13E84D">
            <w:pPr>
              <w:pStyle w:val="26"/>
            </w:pPr>
            <w:r>
              <w:rPr>
                <w:rFonts w:hint="eastAsia"/>
              </w:rPr>
              <w:t>语言</w:t>
            </w:r>
          </w:p>
        </w:tc>
        <w:tc>
          <w:p w14:paraId="0845C1AC">
            <w:pPr>
              <w:pStyle w:val="26"/>
            </w:pPr>
            <w:r>
              <w:rPr>
                <w:rFonts w:hint="eastAsia"/>
              </w:rPr>
              <w:t>模板语言</w:t>
            </w:r>
          </w:p>
        </w:tc>
        <w:tc>
          <w:p w14:paraId="3B598D50">
            <w:pPr>
              <w:pStyle w:val="26"/>
            </w:pPr>
            <w:r>
              <w:rPr>
                <w:rFonts w:hint="eastAsia"/>
              </w:rPr>
              <w:t>文本</w:t>
            </w:r>
          </w:p>
        </w:tc>
        <w:tc>
          <w:p w14:paraId="64EFEE68">
            <w:pPr>
              <w:pStyle w:val="26"/>
            </w:pPr>
            <w:r>
              <w:rPr>
                <w:rFonts w:hint="eastAsia"/>
              </w:rPr>
              <w:t>如中文、英文、韩文</w:t>
            </w:r>
          </w:p>
        </w:tc>
      </w:tr>
      <w:tr w14:paraId="50305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B4B5505">
            <w:pPr>
              <w:pStyle w:val="26"/>
            </w:pPr>
            <w:r>
              <w:rPr>
                <w:rFonts w:hint="eastAsia"/>
              </w:rPr>
              <w:t>状态</w:t>
            </w:r>
          </w:p>
        </w:tc>
        <w:tc>
          <w:p w14:paraId="0E13C599">
            <w:pPr>
              <w:pStyle w:val="26"/>
            </w:pPr>
            <w:r>
              <w:rPr>
                <w:rFonts w:hint="eastAsia"/>
              </w:rPr>
              <w:t>当前启用状态</w:t>
            </w:r>
          </w:p>
        </w:tc>
        <w:tc>
          <w:p w14:paraId="3EA08EB9">
            <w:pPr>
              <w:pStyle w:val="26"/>
            </w:pPr>
            <w:r>
              <w:rPr>
                <w:rFonts w:hint="eastAsia"/>
              </w:rPr>
              <w:t>状态标签</w:t>
            </w:r>
          </w:p>
        </w:tc>
        <w:tc>
          <w:p w14:paraId="096A850F">
            <w:pPr>
              <w:pStyle w:val="26"/>
            </w:pPr>
            <w:r>
              <w:rPr>
                <w:rFonts w:hint="eastAsia"/>
              </w:rPr>
              <w:t>启用</w:t>
            </w:r>
            <w:r>
              <w:t xml:space="preserve"> / </w:t>
            </w:r>
            <w:r>
              <w:rPr>
                <w:rFonts w:hint="eastAsia"/>
              </w:rPr>
              <w:t>停用</w:t>
            </w:r>
          </w:p>
        </w:tc>
      </w:tr>
      <w:tr w14:paraId="63D40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258A1A">
            <w:pPr>
              <w:pStyle w:val="26"/>
            </w:pPr>
            <w:r>
              <w:rPr>
                <w:rFonts w:hint="eastAsia"/>
              </w:rPr>
              <w:t>更新时间</w:t>
            </w:r>
          </w:p>
        </w:tc>
        <w:tc>
          <w:p w14:paraId="100CE6B2">
            <w:pPr>
              <w:pStyle w:val="26"/>
            </w:pPr>
            <w:r>
              <w:rPr>
                <w:rFonts w:hint="eastAsia"/>
              </w:rPr>
              <w:t>最近更新时间</w:t>
            </w:r>
          </w:p>
        </w:tc>
        <w:tc>
          <w:p w14:paraId="01D165D5">
            <w:pPr>
              <w:pStyle w:val="26"/>
            </w:pPr>
            <w:r>
              <w:rPr>
                <w:rFonts w:hint="eastAsia"/>
              </w:rPr>
              <w:t>日期时间</w:t>
            </w:r>
          </w:p>
        </w:tc>
        <w:tc>
          <w:p w14:paraId="36906226">
            <w:pPr>
              <w:pStyle w:val="26"/>
            </w:pPr>
          </w:p>
        </w:tc>
      </w:tr>
      <w:tr w14:paraId="0E2D6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4C0CE44">
            <w:pPr>
              <w:pStyle w:val="26"/>
            </w:pPr>
            <w:r>
              <w:rPr>
                <w:rFonts w:hint="eastAsia"/>
              </w:rPr>
              <w:t>更新人</w:t>
            </w:r>
          </w:p>
        </w:tc>
        <w:tc>
          <w:p w14:paraId="73BB5CA5">
            <w:pPr>
              <w:pStyle w:val="26"/>
            </w:pPr>
            <w:r>
              <w:rPr>
                <w:rFonts w:hint="eastAsia"/>
              </w:rPr>
              <w:t>最近更新人员</w:t>
            </w:r>
          </w:p>
        </w:tc>
        <w:tc>
          <w:p w14:paraId="470930EB">
            <w:pPr>
              <w:pStyle w:val="26"/>
            </w:pPr>
            <w:r>
              <w:rPr>
                <w:rFonts w:hint="eastAsia"/>
              </w:rPr>
              <w:t>文本</w:t>
            </w:r>
          </w:p>
        </w:tc>
        <w:tc>
          <w:p w14:paraId="6F7CE29A">
            <w:pPr>
              <w:pStyle w:val="26"/>
            </w:pPr>
          </w:p>
        </w:tc>
      </w:tr>
      <w:bookmarkEnd w:id="165"/>
    </w:tbl>
    <w:p w14:paraId="5B73F5AD">
      <w:pPr>
        <w:pStyle w:val="6"/>
      </w:pPr>
      <w:bookmarkStart w:id="166" w:name="详情页-6"/>
      <w:r>
        <w:t xml:space="preserve">5.9.2.2 </w:t>
      </w:r>
      <w:r>
        <w:rPr>
          <w:rFonts w:hint="eastAsia"/>
        </w:rPr>
        <w:t>详情页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49398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6DB8E2F6">
            <w:pPr>
              <w:pStyle w:val="26"/>
            </w:pPr>
            <w:r>
              <w:rPr>
                <w:rFonts w:hint="eastAsia"/>
              </w:rPr>
              <w:t>字段名称</w:t>
            </w:r>
          </w:p>
        </w:tc>
        <w:tc>
          <w:tcPr>
            <w:shd w:val="clear" w:color="auto" w:fill="EDEDED"/>
          </w:tcPr>
          <w:p w14:paraId="4CE38D53">
            <w:pPr>
              <w:pStyle w:val="26"/>
            </w:pPr>
            <w:r>
              <w:rPr>
                <w:rFonts w:hint="eastAsia"/>
              </w:rPr>
              <w:t>说明</w:t>
            </w:r>
          </w:p>
        </w:tc>
        <w:tc>
          <w:tcPr>
            <w:shd w:val="clear" w:color="auto" w:fill="EDEDED"/>
          </w:tcPr>
          <w:p w14:paraId="735C75B4">
            <w:pPr>
              <w:pStyle w:val="26"/>
            </w:pPr>
            <w:r>
              <w:rPr>
                <w:rFonts w:hint="eastAsia"/>
              </w:rPr>
              <w:t>组件类型</w:t>
            </w:r>
          </w:p>
        </w:tc>
        <w:tc>
          <w:tcPr>
            <w:shd w:val="clear" w:color="auto" w:fill="EDEDED"/>
          </w:tcPr>
          <w:p w14:paraId="10D66F33">
            <w:pPr>
              <w:pStyle w:val="26"/>
            </w:pPr>
            <w:r>
              <w:rPr>
                <w:rFonts w:hint="eastAsia"/>
              </w:rPr>
              <w:t>是否可编辑</w:t>
            </w:r>
          </w:p>
        </w:tc>
        <w:tc>
          <w:tcPr>
            <w:shd w:val="clear" w:color="auto" w:fill="EDEDED"/>
          </w:tcPr>
          <w:p w14:paraId="38F54077">
            <w:pPr>
              <w:pStyle w:val="26"/>
            </w:pPr>
            <w:r>
              <w:rPr>
                <w:rFonts w:hint="eastAsia"/>
              </w:rPr>
              <w:t>备注</w:t>
            </w:r>
          </w:p>
        </w:tc>
      </w:tr>
      <w:tr w14:paraId="30181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16E5C1">
            <w:pPr>
              <w:pStyle w:val="26"/>
            </w:pPr>
            <w:r>
              <w:rPr>
                <w:rFonts w:hint="eastAsia"/>
              </w:rPr>
              <w:t>模板类型</w:t>
            </w:r>
          </w:p>
        </w:tc>
        <w:tc>
          <w:p w14:paraId="18B83B7F">
            <w:pPr>
              <w:pStyle w:val="26"/>
            </w:pPr>
            <w:r>
              <w:rPr>
                <w:rFonts w:hint="eastAsia"/>
              </w:rPr>
              <w:t>模板所属类型</w:t>
            </w:r>
          </w:p>
        </w:tc>
        <w:tc>
          <w:p w14:paraId="32F44802">
            <w:pPr>
              <w:pStyle w:val="26"/>
            </w:pPr>
            <w:r>
              <w:rPr>
                <w:rFonts w:hint="eastAsia"/>
              </w:rPr>
              <w:t>下拉单选</w:t>
            </w:r>
          </w:p>
        </w:tc>
        <w:tc>
          <w:p w14:paraId="49ADB9F2">
            <w:pPr>
              <w:pStyle w:val="26"/>
            </w:pPr>
            <w:r>
              <w:rPr>
                <w:rFonts w:hint="eastAsia"/>
              </w:rPr>
              <w:t>是</w:t>
            </w:r>
          </w:p>
        </w:tc>
        <w:tc>
          <w:p w14:paraId="4FE3DDEB">
            <w:pPr>
              <w:pStyle w:val="26"/>
            </w:pPr>
          </w:p>
        </w:tc>
      </w:tr>
      <w:tr w14:paraId="14556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6D2ACB">
            <w:pPr>
              <w:pStyle w:val="26"/>
            </w:pPr>
            <w:r>
              <w:rPr>
                <w:rFonts w:hint="eastAsia"/>
              </w:rPr>
              <w:t>模板编码</w:t>
            </w:r>
          </w:p>
        </w:tc>
        <w:tc>
          <w:p w14:paraId="13EBB0FE">
            <w:pPr>
              <w:pStyle w:val="26"/>
            </w:pPr>
            <w:r>
              <w:rPr>
                <w:rFonts w:hint="eastAsia"/>
              </w:rPr>
              <w:t>模板唯一编码</w:t>
            </w:r>
          </w:p>
        </w:tc>
        <w:tc>
          <w:p w14:paraId="04D5F59C">
            <w:pPr>
              <w:pStyle w:val="26"/>
            </w:pPr>
            <w:r>
              <w:rPr>
                <w:rFonts w:hint="eastAsia"/>
              </w:rPr>
              <w:t>输入框</w:t>
            </w:r>
          </w:p>
        </w:tc>
        <w:tc>
          <w:p w14:paraId="5434D4A5">
            <w:pPr>
              <w:pStyle w:val="26"/>
            </w:pPr>
            <w:r>
              <w:rPr>
                <w:rFonts w:hint="eastAsia"/>
              </w:rPr>
              <w:t>是</w:t>
            </w:r>
          </w:p>
        </w:tc>
        <w:tc>
          <w:p w14:paraId="2B37D01A">
            <w:pPr>
              <w:pStyle w:val="26"/>
            </w:pPr>
            <w:r>
              <w:rPr>
                <w:rFonts w:hint="eastAsia"/>
              </w:rPr>
              <w:t>系统内唯一</w:t>
            </w:r>
          </w:p>
        </w:tc>
      </w:tr>
      <w:tr w14:paraId="4AA92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49DB5CC">
            <w:pPr>
              <w:pStyle w:val="26"/>
            </w:pPr>
            <w:r>
              <w:rPr>
                <w:rFonts w:hint="eastAsia"/>
              </w:rPr>
              <w:t>模板名称</w:t>
            </w:r>
          </w:p>
        </w:tc>
        <w:tc>
          <w:p w14:paraId="6D2DB7D9">
            <w:pPr>
              <w:pStyle w:val="26"/>
            </w:pPr>
            <w:r>
              <w:rPr>
                <w:rFonts w:hint="eastAsia"/>
              </w:rPr>
              <w:t>模板显示名称</w:t>
            </w:r>
          </w:p>
        </w:tc>
        <w:tc>
          <w:p w14:paraId="429BA1AC">
            <w:pPr>
              <w:pStyle w:val="26"/>
            </w:pPr>
            <w:r>
              <w:rPr>
                <w:rFonts w:hint="eastAsia"/>
              </w:rPr>
              <w:t>输入框</w:t>
            </w:r>
          </w:p>
        </w:tc>
        <w:tc>
          <w:p w14:paraId="029E16D8">
            <w:pPr>
              <w:pStyle w:val="26"/>
            </w:pPr>
            <w:r>
              <w:rPr>
                <w:rFonts w:hint="eastAsia"/>
              </w:rPr>
              <w:t>是</w:t>
            </w:r>
          </w:p>
        </w:tc>
        <w:tc>
          <w:p w14:paraId="297C8471">
            <w:pPr>
              <w:pStyle w:val="26"/>
            </w:pPr>
          </w:p>
        </w:tc>
      </w:tr>
      <w:tr w14:paraId="2A0DF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0494040">
            <w:pPr>
              <w:pStyle w:val="26"/>
            </w:pPr>
            <w:r>
              <w:rPr>
                <w:rFonts w:hint="eastAsia"/>
              </w:rPr>
              <w:t>模板标题</w:t>
            </w:r>
          </w:p>
        </w:tc>
        <w:tc>
          <w:p w14:paraId="586CB3B8">
            <w:pPr>
              <w:pStyle w:val="26"/>
            </w:pPr>
            <w:r>
              <w:rPr>
                <w:rFonts w:hint="eastAsia"/>
              </w:rPr>
              <w:t>模板标题</w:t>
            </w:r>
          </w:p>
        </w:tc>
        <w:tc>
          <w:p w14:paraId="2A684E82">
            <w:pPr>
              <w:pStyle w:val="26"/>
            </w:pPr>
            <w:r>
              <w:rPr>
                <w:rFonts w:hint="eastAsia"/>
              </w:rPr>
              <w:t>输入框</w:t>
            </w:r>
          </w:p>
        </w:tc>
        <w:tc>
          <w:p w14:paraId="46E028C1">
            <w:pPr>
              <w:pStyle w:val="26"/>
            </w:pPr>
            <w:r>
              <w:rPr>
                <w:rFonts w:hint="eastAsia"/>
              </w:rPr>
              <w:t>是</w:t>
            </w:r>
          </w:p>
        </w:tc>
        <w:tc>
          <w:p w14:paraId="4D92D53E">
            <w:pPr>
              <w:pStyle w:val="26"/>
            </w:pPr>
          </w:p>
        </w:tc>
      </w:tr>
      <w:tr w14:paraId="659A9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14BD87">
            <w:pPr>
              <w:pStyle w:val="26"/>
            </w:pPr>
            <w:r>
              <w:rPr>
                <w:rFonts w:hint="eastAsia"/>
              </w:rPr>
              <w:t>模板内容</w:t>
            </w:r>
          </w:p>
        </w:tc>
        <w:tc>
          <w:p w14:paraId="74672745">
            <w:pPr>
              <w:pStyle w:val="26"/>
            </w:pPr>
            <w:r>
              <w:rPr>
                <w:rFonts w:hint="eastAsia"/>
              </w:rPr>
              <w:t>模板正文内容</w:t>
            </w:r>
          </w:p>
        </w:tc>
        <w:tc>
          <w:p w14:paraId="0B241BD2">
            <w:pPr>
              <w:pStyle w:val="26"/>
            </w:pPr>
            <w:r>
              <w:rPr>
                <w:rFonts w:hint="eastAsia"/>
              </w:rPr>
              <w:t>多行文本框</w:t>
            </w:r>
            <w:r>
              <w:t xml:space="preserve"> / </w:t>
            </w:r>
            <w:r>
              <w:rPr>
                <w:rFonts w:hint="eastAsia"/>
              </w:rPr>
              <w:t>富文本框</w:t>
            </w:r>
          </w:p>
        </w:tc>
        <w:tc>
          <w:p w14:paraId="3FD1C56E">
            <w:pPr>
              <w:pStyle w:val="26"/>
            </w:pPr>
            <w:r>
              <w:rPr>
                <w:rFonts w:hint="eastAsia"/>
              </w:rPr>
              <w:t>是</w:t>
            </w:r>
          </w:p>
        </w:tc>
        <w:tc>
          <w:p w14:paraId="203AF273">
            <w:pPr>
              <w:pStyle w:val="26"/>
            </w:pPr>
          </w:p>
        </w:tc>
      </w:tr>
      <w:tr w14:paraId="083E0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B6CF56">
            <w:pPr>
              <w:pStyle w:val="26"/>
            </w:pPr>
            <w:r>
              <w:rPr>
                <w:rFonts w:hint="eastAsia"/>
              </w:rPr>
              <w:t>适用场景</w:t>
            </w:r>
          </w:p>
        </w:tc>
        <w:tc>
          <w:p w14:paraId="285A09D6">
            <w:pPr>
              <w:pStyle w:val="26"/>
            </w:pPr>
            <w:r>
              <w:rPr>
                <w:rFonts w:hint="eastAsia"/>
              </w:rPr>
              <w:t>模板适用业务场景</w:t>
            </w:r>
          </w:p>
        </w:tc>
        <w:tc>
          <w:p w14:paraId="5806510B">
            <w:pPr>
              <w:pStyle w:val="26"/>
            </w:pPr>
            <w:r>
              <w:rPr>
                <w:rFonts w:hint="eastAsia"/>
              </w:rPr>
              <w:t>下拉单选</w:t>
            </w:r>
          </w:p>
        </w:tc>
        <w:tc>
          <w:p w14:paraId="5C4EE628">
            <w:pPr>
              <w:pStyle w:val="26"/>
            </w:pPr>
            <w:r>
              <w:rPr>
                <w:rFonts w:hint="eastAsia"/>
              </w:rPr>
              <w:t>是</w:t>
            </w:r>
          </w:p>
        </w:tc>
        <w:tc>
          <w:p w14:paraId="632DE72C">
            <w:pPr>
              <w:pStyle w:val="26"/>
            </w:pPr>
          </w:p>
        </w:tc>
      </w:tr>
      <w:tr w14:paraId="4B725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73B504">
            <w:pPr>
              <w:pStyle w:val="26"/>
            </w:pPr>
            <w:r>
              <w:rPr>
                <w:rFonts w:hint="eastAsia"/>
              </w:rPr>
              <w:t>触发节点</w:t>
            </w:r>
          </w:p>
        </w:tc>
        <w:tc>
          <w:p w14:paraId="74295FE0">
            <w:pPr>
              <w:pStyle w:val="26"/>
            </w:pPr>
            <w:r>
              <w:rPr>
                <w:rFonts w:hint="eastAsia"/>
              </w:rPr>
              <w:t>模板对应触发节点</w:t>
            </w:r>
          </w:p>
        </w:tc>
        <w:tc>
          <w:p w14:paraId="6E5CC021">
            <w:pPr>
              <w:pStyle w:val="26"/>
            </w:pPr>
            <w:r>
              <w:rPr>
                <w:rFonts w:hint="eastAsia"/>
              </w:rPr>
              <w:t>下拉单选</w:t>
            </w:r>
            <w:r>
              <w:t xml:space="preserve"> / </w:t>
            </w:r>
            <w:r>
              <w:rPr>
                <w:rFonts w:hint="eastAsia"/>
              </w:rPr>
              <w:t>搜索选择器</w:t>
            </w:r>
          </w:p>
        </w:tc>
        <w:tc>
          <w:p w14:paraId="6F692034">
            <w:pPr>
              <w:pStyle w:val="26"/>
            </w:pPr>
            <w:r>
              <w:rPr>
                <w:rFonts w:hint="eastAsia"/>
              </w:rPr>
              <w:t>是</w:t>
            </w:r>
          </w:p>
        </w:tc>
        <w:tc>
          <w:p w14:paraId="66CF9839">
            <w:pPr>
              <w:pStyle w:val="26"/>
            </w:pPr>
            <w:r>
              <w:rPr>
                <w:rFonts w:hint="eastAsia"/>
              </w:rPr>
              <w:t>可与业务节点关联</w:t>
            </w:r>
          </w:p>
        </w:tc>
      </w:tr>
      <w:tr w14:paraId="65A56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BE79DC2">
            <w:pPr>
              <w:pStyle w:val="26"/>
            </w:pPr>
            <w:r>
              <w:rPr>
                <w:rFonts w:hint="eastAsia"/>
              </w:rPr>
              <w:t>语言</w:t>
            </w:r>
          </w:p>
        </w:tc>
        <w:tc>
          <w:p w14:paraId="1D043A7C">
            <w:pPr>
              <w:pStyle w:val="26"/>
            </w:pPr>
            <w:r>
              <w:rPr>
                <w:rFonts w:hint="eastAsia"/>
              </w:rPr>
              <w:t>模板语言</w:t>
            </w:r>
          </w:p>
        </w:tc>
        <w:tc>
          <w:p w14:paraId="728BEBFD">
            <w:pPr>
              <w:pStyle w:val="26"/>
            </w:pPr>
            <w:r>
              <w:rPr>
                <w:rFonts w:hint="eastAsia"/>
              </w:rPr>
              <w:t>下拉单选</w:t>
            </w:r>
          </w:p>
        </w:tc>
        <w:tc>
          <w:p w14:paraId="5DCACD2F">
            <w:pPr>
              <w:pStyle w:val="26"/>
            </w:pPr>
            <w:r>
              <w:rPr>
                <w:rFonts w:hint="eastAsia"/>
              </w:rPr>
              <w:t>是</w:t>
            </w:r>
          </w:p>
        </w:tc>
        <w:tc>
          <w:p w14:paraId="5EBC04E2">
            <w:pPr>
              <w:pStyle w:val="26"/>
            </w:pPr>
          </w:p>
        </w:tc>
      </w:tr>
      <w:tr w14:paraId="386A3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2451522">
            <w:pPr>
              <w:pStyle w:val="26"/>
            </w:pPr>
            <w:r>
              <w:rPr>
                <w:rFonts w:hint="eastAsia"/>
              </w:rPr>
              <w:t>变量占位符说明</w:t>
            </w:r>
          </w:p>
        </w:tc>
        <w:tc>
          <w:p w14:paraId="6D8AB9CD">
            <w:pPr>
              <w:pStyle w:val="26"/>
            </w:pPr>
            <w:r>
              <w:rPr>
                <w:rFonts w:hint="eastAsia"/>
              </w:rPr>
              <w:t>模板变量说明</w:t>
            </w:r>
          </w:p>
        </w:tc>
        <w:tc>
          <w:p w14:paraId="263893A8">
            <w:pPr>
              <w:pStyle w:val="26"/>
            </w:pPr>
            <w:r>
              <w:rPr>
                <w:rFonts w:hint="eastAsia"/>
              </w:rPr>
              <w:t>多行文本框</w:t>
            </w:r>
          </w:p>
        </w:tc>
        <w:tc>
          <w:p w14:paraId="64D7C4BE">
            <w:pPr>
              <w:pStyle w:val="26"/>
            </w:pPr>
            <w:r>
              <w:rPr>
                <w:rFonts w:hint="eastAsia"/>
              </w:rPr>
              <w:t>是</w:t>
            </w:r>
          </w:p>
        </w:tc>
        <w:tc>
          <w:p w14:paraId="443A7F02">
            <w:pPr>
              <w:pStyle w:val="26"/>
            </w:pPr>
            <w:r>
              <w:rPr>
                <w:rFonts w:hint="eastAsia"/>
              </w:rPr>
              <w:t>用于说明可替换变量</w:t>
            </w:r>
          </w:p>
        </w:tc>
      </w:tr>
      <w:tr w14:paraId="6C020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B8634F">
            <w:pPr>
              <w:pStyle w:val="26"/>
            </w:pPr>
            <w:r>
              <w:rPr>
                <w:rFonts w:hint="eastAsia"/>
              </w:rPr>
              <w:t>是否默认模板</w:t>
            </w:r>
          </w:p>
        </w:tc>
        <w:tc>
          <w:p w14:paraId="5FF77D0A">
            <w:pPr>
              <w:pStyle w:val="26"/>
            </w:pPr>
            <w:r>
              <w:rPr>
                <w:rFonts w:hint="eastAsia"/>
              </w:rPr>
              <w:t>是否作为默认模板</w:t>
            </w:r>
          </w:p>
        </w:tc>
        <w:tc>
          <w:p w14:paraId="6001A784">
            <w:pPr>
              <w:pStyle w:val="26"/>
            </w:pPr>
            <w:r>
              <w:rPr>
                <w:rFonts w:hint="eastAsia"/>
              </w:rPr>
              <w:t>开关</w:t>
            </w:r>
          </w:p>
        </w:tc>
        <w:tc>
          <w:p w14:paraId="42AE3132">
            <w:pPr>
              <w:pStyle w:val="26"/>
            </w:pPr>
            <w:r>
              <w:rPr>
                <w:rFonts w:hint="eastAsia"/>
              </w:rPr>
              <w:t>是</w:t>
            </w:r>
          </w:p>
        </w:tc>
        <w:tc>
          <w:p w14:paraId="0A6FE920">
            <w:pPr>
              <w:pStyle w:val="26"/>
            </w:pPr>
          </w:p>
        </w:tc>
      </w:tr>
      <w:tr w14:paraId="29968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E1559B">
            <w:pPr>
              <w:pStyle w:val="26"/>
            </w:pPr>
            <w:r>
              <w:rPr>
                <w:rFonts w:hint="eastAsia"/>
              </w:rPr>
              <w:t>状态</w:t>
            </w:r>
          </w:p>
        </w:tc>
        <w:tc>
          <w:p w14:paraId="6ED153C7">
            <w:pPr>
              <w:pStyle w:val="26"/>
            </w:pPr>
            <w:r>
              <w:rPr>
                <w:rFonts w:hint="eastAsia"/>
              </w:rPr>
              <w:t>启用状态</w:t>
            </w:r>
          </w:p>
        </w:tc>
        <w:tc>
          <w:p w14:paraId="1A1C3F56">
            <w:pPr>
              <w:pStyle w:val="26"/>
            </w:pPr>
            <w:r>
              <w:rPr>
                <w:rFonts w:hint="eastAsia"/>
              </w:rPr>
              <w:t>单选按钮</w:t>
            </w:r>
            <w:r>
              <w:t xml:space="preserve"> / </w:t>
            </w:r>
            <w:r>
              <w:rPr>
                <w:rFonts w:hint="eastAsia"/>
              </w:rPr>
              <w:t>下拉单选</w:t>
            </w:r>
          </w:p>
        </w:tc>
        <w:tc>
          <w:p w14:paraId="61D0F5CC">
            <w:pPr>
              <w:pStyle w:val="26"/>
            </w:pPr>
            <w:r>
              <w:rPr>
                <w:rFonts w:hint="eastAsia"/>
              </w:rPr>
              <w:t>是</w:t>
            </w:r>
          </w:p>
        </w:tc>
        <w:tc>
          <w:p w14:paraId="0118DFE5">
            <w:pPr>
              <w:pStyle w:val="26"/>
            </w:pPr>
            <w:r>
              <w:rPr>
                <w:rFonts w:hint="eastAsia"/>
              </w:rPr>
              <w:t>启用</w:t>
            </w:r>
            <w:r>
              <w:t xml:space="preserve"> / </w:t>
            </w:r>
            <w:r>
              <w:rPr>
                <w:rFonts w:hint="eastAsia"/>
              </w:rPr>
              <w:t>停用</w:t>
            </w:r>
          </w:p>
        </w:tc>
      </w:tr>
      <w:tr w14:paraId="658C2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176D47B">
            <w:pPr>
              <w:pStyle w:val="26"/>
            </w:pPr>
            <w:r>
              <w:rPr>
                <w:rFonts w:hint="eastAsia"/>
              </w:rPr>
              <w:t>备注</w:t>
            </w:r>
          </w:p>
        </w:tc>
        <w:tc>
          <w:p w14:paraId="531297A2">
            <w:pPr>
              <w:pStyle w:val="26"/>
            </w:pPr>
            <w:r>
              <w:rPr>
                <w:rFonts w:hint="eastAsia"/>
              </w:rPr>
              <w:t>补充说明</w:t>
            </w:r>
          </w:p>
        </w:tc>
        <w:tc>
          <w:p w14:paraId="0F87AED0">
            <w:pPr>
              <w:pStyle w:val="26"/>
            </w:pPr>
            <w:r>
              <w:rPr>
                <w:rFonts w:hint="eastAsia"/>
              </w:rPr>
              <w:t>多行文本框</w:t>
            </w:r>
          </w:p>
        </w:tc>
        <w:tc>
          <w:p w14:paraId="3C36F91C">
            <w:pPr>
              <w:pStyle w:val="26"/>
            </w:pPr>
            <w:r>
              <w:rPr>
                <w:rFonts w:hint="eastAsia"/>
              </w:rPr>
              <w:t>是</w:t>
            </w:r>
          </w:p>
        </w:tc>
        <w:tc>
          <w:p w14:paraId="0AE46658">
            <w:pPr>
              <w:pStyle w:val="26"/>
            </w:pPr>
          </w:p>
        </w:tc>
      </w:tr>
      <w:bookmarkEnd w:id="164"/>
      <w:bookmarkEnd w:id="166"/>
    </w:tbl>
    <w:p w14:paraId="17843BFA">
      <w:pPr>
        <w:pStyle w:val="5"/>
      </w:pPr>
      <w:bookmarkStart w:id="167" w:name="状态配置"/>
      <w:r>
        <w:t xml:space="preserve">5.9.3 </w:t>
      </w:r>
      <w:r>
        <w:rPr>
          <w:rFonts w:hint="eastAsia"/>
        </w:rPr>
        <w:t>状态配置</w:t>
      </w:r>
    </w:p>
    <w:p w14:paraId="40BBB1B3">
      <w:pPr>
        <w:pStyle w:val="25"/>
      </w:pPr>
      <w:r>
        <w:rPr>
          <w:rFonts w:hint="eastAsia"/>
        </w:rPr>
        <w:t>状态配置用于维护有状态流转关系的业务状态，包括状态定义、流转关系、显示名称、颜色及控制规则。所有业务状态统一在本页面维护，不放入数据字典。</w:t>
      </w:r>
    </w:p>
    <w:p w14:paraId="67AEF137">
      <w:pPr>
        <w:pStyle w:val="3"/>
      </w:pPr>
      <w:r>
        <w:rPr>
          <w:rFonts w:hint="eastAsia"/>
          <w:b/>
          <w:bCs/>
        </w:rPr>
        <w:t>适用内容</w:t>
      </w:r>
    </w:p>
    <w:p w14:paraId="430002B0">
      <w:pPr>
        <w:pStyle w:val="26"/>
        <w:numPr>
          <w:ilvl w:val="0"/>
          <w:numId w:val="2"/>
        </w:numPr>
      </w:pPr>
      <w:r>
        <w:rPr>
          <w:rFonts w:hint="eastAsia"/>
        </w:rPr>
        <w:t>工单状态配置</w:t>
      </w:r>
    </w:p>
    <w:p w14:paraId="6A68BD19">
      <w:pPr>
        <w:pStyle w:val="26"/>
        <w:numPr>
          <w:ilvl w:val="0"/>
          <w:numId w:val="2"/>
        </w:numPr>
      </w:pPr>
      <w:r>
        <w:rPr>
          <w:rFonts w:hint="eastAsia"/>
        </w:rPr>
        <w:t>库存申请状态配置</w:t>
      </w:r>
    </w:p>
    <w:p w14:paraId="54DC1CF7">
      <w:pPr>
        <w:pStyle w:val="26"/>
        <w:numPr>
          <w:ilvl w:val="0"/>
          <w:numId w:val="2"/>
        </w:numPr>
      </w:pPr>
      <w:r>
        <w:rPr>
          <w:rFonts w:hint="eastAsia"/>
        </w:rPr>
        <w:t>小零件申请状态配置</w:t>
      </w:r>
    </w:p>
    <w:p w14:paraId="4049ED4E">
      <w:pPr>
        <w:pStyle w:val="26"/>
        <w:numPr>
          <w:ilvl w:val="0"/>
          <w:numId w:val="2"/>
        </w:numPr>
      </w:pPr>
      <w:r>
        <w:rPr>
          <w:rFonts w:hint="eastAsia"/>
        </w:rPr>
        <w:t>咨询事项状态配置</w:t>
      </w:r>
    </w:p>
    <w:p w14:paraId="30149266">
      <w:pPr>
        <w:pStyle w:val="26"/>
        <w:numPr>
          <w:ilvl w:val="0"/>
          <w:numId w:val="2"/>
        </w:numPr>
      </w:pPr>
      <w:r>
        <w:rPr>
          <w:rFonts w:hint="eastAsia"/>
        </w:rPr>
        <w:t>客户确认事项状态配置</w:t>
      </w:r>
    </w:p>
    <w:p w14:paraId="36F451E5">
      <w:pPr>
        <w:pStyle w:val="26"/>
        <w:numPr>
          <w:ilvl w:val="0"/>
          <w:numId w:val="2"/>
        </w:numPr>
      </w:pPr>
      <w:r>
        <w:rPr>
          <w:rFonts w:hint="eastAsia"/>
        </w:rPr>
        <w:t>问卷状态配置</w:t>
      </w:r>
    </w:p>
    <w:p w14:paraId="500C8F90">
      <w:pPr>
        <w:pStyle w:val="25"/>
      </w:pPr>
      <w:r>
        <w:rPr>
          <w:rFonts w:hint="eastAsia"/>
          <w:b/>
          <w:bCs/>
        </w:rPr>
        <w:t>配置原则</w:t>
      </w:r>
    </w:p>
    <w:p w14:paraId="3425F966">
      <w:pPr>
        <w:pStyle w:val="26"/>
        <w:numPr>
          <w:ilvl w:val="0"/>
          <w:numId w:val="33"/>
        </w:numPr>
      </w:pPr>
      <w:r>
        <w:rPr>
          <w:rFonts w:hint="eastAsia"/>
        </w:rPr>
        <w:t>所有存在状态流转关系的业务状态统一在本页面配置。</w:t>
      </w:r>
    </w:p>
    <w:p w14:paraId="47655975">
      <w:pPr>
        <w:pStyle w:val="26"/>
        <w:numPr>
          <w:ilvl w:val="0"/>
          <w:numId w:val="33"/>
        </w:numPr>
      </w:pPr>
      <w:r>
        <w:rPr>
          <w:rFonts w:hint="eastAsia"/>
        </w:rPr>
        <w:t>状态配置需支持维护状态的显示名称、多语言名称及前端展示颜色。</w:t>
      </w:r>
    </w:p>
    <w:p w14:paraId="74269625">
      <w:pPr>
        <w:pStyle w:val="26"/>
        <w:numPr>
          <w:ilvl w:val="0"/>
          <w:numId w:val="33"/>
        </w:numPr>
      </w:pPr>
      <w:r>
        <w:rPr>
          <w:rFonts w:hint="eastAsia"/>
        </w:rPr>
        <w:t>状态配置需支持维护是否为初始状态、是否为结束状态、是否允许手工修改。</w:t>
      </w:r>
    </w:p>
    <w:p w14:paraId="0D292BF7">
      <w:pPr>
        <w:pStyle w:val="26"/>
        <w:numPr>
          <w:ilvl w:val="0"/>
          <w:numId w:val="33"/>
        </w:numPr>
      </w:pPr>
      <w:r>
        <w:rPr>
          <w:rFonts w:hint="eastAsia"/>
        </w:rPr>
        <w:t>状态配置需支持维护可流转下一状态，用于支撑状态流转控制。</w:t>
      </w:r>
    </w:p>
    <w:p w14:paraId="1A7E9192">
      <w:pPr>
        <w:pStyle w:val="26"/>
        <w:numPr>
          <w:ilvl w:val="0"/>
          <w:numId w:val="33"/>
        </w:numPr>
      </w:pPr>
      <w:r>
        <w:rPr>
          <w:rFonts w:hint="eastAsia"/>
        </w:rPr>
        <w:t>不同业务对象的状态应独立维护，不混用状态集合。</w:t>
      </w:r>
    </w:p>
    <w:p w14:paraId="056BB44D">
      <w:pPr>
        <w:pStyle w:val="26"/>
        <w:numPr>
          <w:ilvl w:val="0"/>
          <w:numId w:val="33"/>
        </w:numPr>
      </w:pPr>
      <w:r>
        <w:rPr>
          <w:rFonts w:hint="eastAsia"/>
        </w:rPr>
        <w:t>咨询事项状态与客户确认事项状态应分开维护，不混用同一状态集合。</w:t>
      </w:r>
    </w:p>
    <w:p w14:paraId="52C22E1F">
      <w:pPr>
        <w:pStyle w:val="26"/>
        <w:numPr>
          <w:ilvl w:val="0"/>
          <w:numId w:val="33"/>
        </w:numPr>
      </w:pPr>
      <w:r>
        <w:rPr>
          <w:rFonts w:hint="eastAsia"/>
        </w:rPr>
        <w:t>支付相关状态应纳入工单状态配置统一管理，包括付款待机、已支付、支付逾期、未付款关闭、退款处理中等状态或结果状态。</w:t>
      </w:r>
    </w:p>
    <w:p w14:paraId="0E16D6AF">
      <w:pPr>
        <w:pStyle w:val="6"/>
      </w:pPr>
      <w:bookmarkStart w:id="168" w:name="列表页-7"/>
      <w:r>
        <w:t xml:space="preserve">5.9.3.1 </w:t>
      </w:r>
      <w:r>
        <w:rPr>
          <w:rFonts w:hint="eastAsia"/>
        </w:rPr>
        <w:t>列表页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204A8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54C1EC5C">
            <w:pPr>
              <w:pStyle w:val="26"/>
            </w:pPr>
            <w:r>
              <w:rPr>
                <w:rFonts w:hint="eastAsia"/>
              </w:rPr>
              <w:t>字段名称</w:t>
            </w:r>
          </w:p>
        </w:tc>
        <w:tc>
          <w:tcPr>
            <w:shd w:val="clear" w:color="auto" w:fill="EDEDED"/>
          </w:tcPr>
          <w:p w14:paraId="7B28ABC9">
            <w:pPr>
              <w:pStyle w:val="26"/>
            </w:pPr>
            <w:r>
              <w:rPr>
                <w:rFonts w:hint="eastAsia"/>
              </w:rPr>
              <w:t>说明</w:t>
            </w:r>
          </w:p>
        </w:tc>
        <w:tc>
          <w:tcPr>
            <w:shd w:val="clear" w:color="auto" w:fill="EDEDED"/>
          </w:tcPr>
          <w:p w14:paraId="6FC20E61">
            <w:pPr>
              <w:pStyle w:val="26"/>
            </w:pPr>
            <w:r>
              <w:rPr>
                <w:rFonts w:hint="eastAsia"/>
              </w:rPr>
              <w:t>展示方式</w:t>
            </w:r>
          </w:p>
        </w:tc>
        <w:tc>
          <w:tcPr>
            <w:shd w:val="clear" w:color="auto" w:fill="EDEDED"/>
          </w:tcPr>
          <w:p w14:paraId="5DB6D041">
            <w:pPr>
              <w:pStyle w:val="26"/>
            </w:pPr>
            <w:r>
              <w:rPr>
                <w:rFonts w:hint="eastAsia"/>
              </w:rPr>
              <w:t>备注</w:t>
            </w:r>
          </w:p>
        </w:tc>
      </w:tr>
      <w:tr w14:paraId="2CDD9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F5F8D5">
            <w:pPr>
              <w:pStyle w:val="26"/>
            </w:pPr>
            <w:r>
              <w:rPr>
                <w:rFonts w:hint="eastAsia"/>
              </w:rPr>
              <w:t>业务对象</w:t>
            </w:r>
          </w:p>
        </w:tc>
        <w:tc>
          <w:p w14:paraId="4CA6A9B7">
            <w:pPr>
              <w:pStyle w:val="26"/>
            </w:pPr>
            <w:r>
              <w:rPr>
                <w:rFonts w:hint="eastAsia"/>
              </w:rPr>
              <w:t>状态所属业务对象</w:t>
            </w:r>
          </w:p>
        </w:tc>
        <w:tc>
          <w:p w14:paraId="049BC13D">
            <w:pPr>
              <w:pStyle w:val="26"/>
            </w:pPr>
            <w:r>
              <w:rPr>
                <w:rFonts w:hint="eastAsia"/>
              </w:rPr>
              <w:t>文本</w:t>
            </w:r>
          </w:p>
        </w:tc>
        <w:tc>
          <w:p w14:paraId="7F457726">
            <w:pPr>
              <w:pStyle w:val="26"/>
            </w:pPr>
            <w:r>
              <w:rPr>
                <w:rFonts w:hint="eastAsia"/>
              </w:rPr>
              <w:t>如工单、库存申请、小零件申请、咨询、问卷</w:t>
            </w:r>
          </w:p>
        </w:tc>
      </w:tr>
      <w:tr w14:paraId="0F0FB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78F19C">
            <w:pPr>
              <w:pStyle w:val="26"/>
            </w:pPr>
            <w:r>
              <w:rPr>
                <w:rFonts w:hint="eastAsia"/>
              </w:rPr>
              <w:t>状态编码</w:t>
            </w:r>
          </w:p>
        </w:tc>
        <w:tc>
          <w:p w14:paraId="3099B4F3">
            <w:pPr>
              <w:pStyle w:val="26"/>
            </w:pPr>
            <w:r>
              <w:rPr>
                <w:rFonts w:hint="eastAsia"/>
              </w:rPr>
              <w:t>状态唯一编码</w:t>
            </w:r>
          </w:p>
        </w:tc>
        <w:tc>
          <w:p w14:paraId="7256A7A0">
            <w:pPr>
              <w:pStyle w:val="26"/>
            </w:pPr>
            <w:r>
              <w:rPr>
                <w:rFonts w:hint="eastAsia"/>
              </w:rPr>
              <w:t>文本/链接</w:t>
            </w:r>
          </w:p>
        </w:tc>
        <w:tc>
          <w:p w14:paraId="5376E01F">
            <w:pPr>
              <w:pStyle w:val="26"/>
            </w:pPr>
            <w:r>
              <w:rPr>
                <w:rFonts w:hint="eastAsia"/>
              </w:rPr>
              <w:t>点击进入详情页</w:t>
            </w:r>
          </w:p>
        </w:tc>
      </w:tr>
      <w:tr w14:paraId="1E34B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3BDEAE">
            <w:pPr>
              <w:pStyle w:val="26"/>
            </w:pPr>
            <w:r>
              <w:rPr>
                <w:rFonts w:hint="eastAsia"/>
              </w:rPr>
              <w:t>状态名称</w:t>
            </w:r>
          </w:p>
        </w:tc>
        <w:tc>
          <w:p w14:paraId="74BED6AB">
            <w:pPr>
              <w:pStyle w:val="26"/>
            </w:pPr>
            <w:r>
              <w:rPr>
                <w:rFonts w:hint="eastAsia"/>
              </w:rPr>
              <w:t>状态显示名称</w:t>
            </w:r>
          </w:p>
        </w:tc>
        <w:tc>
          <w:p w14:paraId="715C9E13">
            <w:pPr>
              <w:pStyle w:val="26"/>
            </w:pPr>
            <w:r>
              <w:rPr>
                <w:rFonts w:hint="eastAsia"/>
              </w:rPr>
              <w:t>文本</w:t>
            </w:r>
          </w:p>
        </w:tc>
        <w:tc>
          <w:p w14:paraId="761F5A6E">
            <w:pPr>
              <w:pStyle w:val="26"/>
            </w:pPr>
          </w:p>
        </w:tc>
      </w:tr>
      <w:tr w14:paraId="0B46A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FCDA25">
            <w:pPr>
              <w:pStyle w:val="26"/>
            </w:pPr>
            <w:r>
              <w:rPr>
                <w:rFonts w:hint="eastAsia"/>
              </w:rPr>
              <w:t>状态分类</w:t>
            </w:r>
          </w:p>
        </w:tc>
        <w:tc>
          <w:p w14:paraId="36976AF2">
            <w:pPr>
              <w:pStyle w:val="26"/>
            </w:pPr>
            <w:r>
              <w:rPr>
                <w:rFonts w:hint="eastAsia"/>
              </w:rPr>
              <w:t>状态所属分类</w:t>
            </w:r>
          </w:p>
        </w:tc>
        <w:tc>
          <w:p w14:paraId="41CD0F81">
            <w:pPr>
              <w:pStyle w:val="26"/>
            </w:pPr>
            <w:r>
              <w:rPr>
                <w:rFonts w:hint="eastAsia"/>
              </w:rPr>
              <w:t>文本</w:t>
            </w:r>
          </w:p>
        </w:tc>
        <w:tc>
          <w:p w14:paraId="249013DF">
            <w:pPr>
              <w:pStyle w:val="26"/>
            </w:pPr>
          </w:p>
        </w:tc>
      </w:tr>
      <w:tr w14:paraId="0710E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8256EC">
            <w:pPr>
              <w:pStyle w:val="26"/>
            </w:pPr>
            <w:r>
              <w:rPr>
                <w:rFonts w:hint="eastAsia"/>
              </w:rPr>
              <w:t>前端标签颜色</w:t>
            </w:r>
          </w:p>
        </w:tc>
        <w:tc>
          <w:p w14:paraId="50270320">
            <w:pPr>
              <w:pStyle w:val="26"/>
            </w:pPr>
            <w:r>
              <w:rPr>
                <w:rFonts w:hint="eastAsia"/>
              </w:rPr>
              <w:t>前端展示颜色</w:t>
            </w:r>
          </w:p>
        </w:tc>
        <w:tc>
          <w:p w14:paraId="3519EAC7">
            <w:pPr>
              <w:pStyle w:val="26"/>
            </w:pPr>
            <w:r>
              <w:rPr>
                <w:rFonts w:hint="eastAsia"/>
              </w:rPr>
              <w:t>颜色块</w:t>
            </w:r>
            <w:r>
              <w:t xml:space="preserve"> / </w:t>
            </w:r>
            <w:r>
              <w:rPr>
                <w:rFonts w:hint="eastAsia"/>
              </w:rPr>
              <w:t>文本</w:t>
            </w:r>
          </w:p>
        </w:tc>
        <w:tc>
          <w:p w14:paraId="5BCEC0BB">
            <w:pPr>
              <w:pStyle w:val="26"/>
            </w:pPr>
          </w:p>
        </w:tc>
      </w:tr>
      <w:tr w14:paraId="5CD90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63A5A6">
            <w:pPr>
              <w:pStyle w:val="26"/>
            </w:pPr>
            <w:r>
              <w:rPr>
                <w:rFonts w:hint="eastAsia"/>
              </w:rPr>
              <w:t>是否初始状态</w:t>
            </w:r>
          </w:p>
        </w:tc>
        <w:tc>
          <w:p w14:paraId="41F4FD27">
            <w:pPr>
              <w:pStyle w:val="26"/>
            </w:pPr>
            <w:r>
              <w:rPr>
                <w:rFonts w:hint="eastAsia"/>
              </w:rPr>
              <w:t>是否为流程初始状态</w:t>
            </w:r>
          </w:p>
        </w:tc>
        <w:tc>
          <w:p w14:paraId="6E38E0B0">
            <w:pPr>
              <w:pStyle w:val="26"/>
            </w:pPr>
            <w:r>
              <w:rPr>
                <w:rFonts w:hint="eastAsia"/>
              </w:rPr>
              <w:t>开关状态/文本</w:t>
            </w:r>
          </w:p>
        </w:tc>
        <w:tc>
          <w:p w14:paraId="698EC27E">
            <w:pPr>
              <w:pStyle w:val="26"/>
            </w:pPr>
            <w:r>
              <w:rPr>
                <w:rFonts w:hint="eastAsia"/>
              </w:rPr>
              <w:t>是</w:t>
            </w:r>
            <w:r>
              <w:t xml:space="preserve"> / </w:t>
            </w:r>
            <w:r>
              <w:rPr>
                <w:rFonts w:hint="eastAsia"/>
              </w:rPr>
              <w:t>否</w:t>
            </w:r>
          </w:p>
        </w:tc>
      </w:tr>
      <w:tr w14:paraId="5758A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1282595">
            <w:pPr>
              <w:pStyle w:val="26"/>
            </w:pPr>
            <w:r>
              <w:rPr>
                <w:rFonts w:hint="eastAsia"/>
              </w:rPr>
              <w:t>是否结束状态</w:t>
            </w:r>
          </w:p>
        </w:tc>
        <w:tc>
          <w:p w14:paraId="4184AE2E">
            <w:pPr>
              <w:pStyle w:val="26"/>
            </w:pPr>
            <w:r>
              <w:rPr>
                <w:rFonts w:hint="eastAsia"/>
              </w:rPr>
              <w:t>是否为流程结束状态</w:t>
            </w:r>
          </w:p>
        </w:tc>
        <w:tc>
          <w:p w14:paraId="647DA404">
            <w:pPr>
              <w:pStyle w:val="26"/>
            </w:pPr>
            <w:r>
              <w:rPr>
                <w:rFonts w:hint="eastAsia"/>
              </w:rPr>
              <w:t>开关状态/文本</w:t>
            </w:r>
          </w:p>
        </w:tc>
        <w:tc>
          <w:p w14:paraId="4194B2EA">
            <w:pPr>
              <w:pStyle w:val="26"/>
            </w:pPr>
            <w:r>
              <w:rPr>
                <w:rFonts w:hint="eastAsia"/>
              </w:rPr>
              <w:t>是</w:t>
            </w:r>
            <w:r>
              <w:t xml:space="preserve"> / </w:t>
            </w:r>
            <w:r>
              <w:rPr>
                <w:rFonts w:hint="eastAsia"/>
              </w:rPr>
              <w:t>否</w:t>
            </w:r>
          </w:p>
        </w:tc>
      </w:tr>
      <w:tr w14:paraId="2044E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035A7A8">
            <w:pPr>
              <w:pStyle w:val="26"/>
            </w:pPr>
            <w:r>
              <w:rPr>
                <w:rFonts w:hint="eastAsia"/>
              </w:rPr>
              <w:t>是否允许手工修改</w:t>
            </w:r>
          </w:p>
        </w:tc>
        <w:tc>
          <w:p w14:paraId="62C4BEAF">
            <w:pPr>
              <w:pStyle w:val="26"/>
            </w:pPr>
            <w:r>
              <w:rPr>
                <w:rFonts w:hint="eastAsia"/>
              </w:rPr>
              <w:t>是否允许人工直接修改</w:t>
            </w:r>
          </w:p>
        </w:tc>
        <w:tc>
          <w:p w14:paraId="213D98A6">
            <w:pPr>
              <w:pStyle w:val="26"/>
            </w:pPr>
            <w:r>
              <w:rPr>
                <w:rFonts w:hint="eastAsia"/>
              </w:rPr>
              <w:t>开关状态/文本</w:t>
            </w:r>
          </w:p>
        </w:tc>
        <w:tc>
          <w:p w14:paraId="7F797857">
            <w:pPr>
              <w:pStyle w:val="26"/>
            </w:pPr>
            <w:r>
              <w:rPr>
                <w:rFonts w:hint="eastAsia"/>
              </w:rPr>
              <w:t>是</w:t>
            </w:r>
            <w:r>
              <w:t xml:space="preserve"> / </w:t>
            </w:r>
            <w:r>
              <w:rPr>
                <w:rFonts w:hint="eastAsia"/>
              </w:rPr>
              <w:t>否</w:t>
            </w:r>
          </w:p>
        </w:tc>
      </w:tr>
      <w:tr w14:paraId="121FA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75FFCF">
            <w:pPr>
              <w:pStyle w:val="26"/>
            </w:pPr>
            <w:r>
              <w:rPr>
                <w:rFonts w:hint="eastAsia"/>
              </w:rPr>
              <w:t>状态说明</w:t>
            </w:r>
          </w:p>
        </w:tc>
        <w:tc>
          <w:p w14:paraId="1CED39F6">
            <w:pPr>
              <w:pStyle w:val="26"/>
            </w:pPr>
            <w:r>
              <w:rPr>
                <w:rFonts w:hint="eastAsia"/>
              </w:rPr>
              <w:t>状态说明信息</w:t>
            </w:r>
          </w:p>
        </w:tc>
        <w:tc>
          <w:p w14:paraId="42ED960F">
            <w:pPr>
              <w:pStyle w:val="26"/>
            </w:pPr>
            <w:r>
              <w:rPr>
                <w:rFonts w:hint="eastAsia"/>
              </w:rPr>
              <w:t>文本</w:t>
            </w:r>
          </w:p>
        </w:tc>
        <w:tc>
          <w:p w14:paraId="26CF0ECB">
            <w:pPr>
              <w:pStyle w:val="26"/>
            </w:pPr>
          </w:p>
        </w:tc>
      </w:tr>
      <w:tr w14:paraId="0E488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AC94A4">
            <w:pPr>
              <w:pStyle w:val="26"/>
            </w:pPr>
            <w:r>
              <w:rPr>
                <w:rFonts w:hint="eastAsia"/>
              </w:rPr>
              <w:t>状态</w:t>
            </w:r>
          </w:p>
        </w:tc>
        <w:tc>
          <w:p w14:paraId="6B8E0F6C">
            <w:pPr>
              <w:pStyle w:val="26"/>
            </w:pPr>
            <w:r>
              <w:rPr>
                <w:rFonts w:hint="eastAsia"/>
              </w:rPr>
              <w:t>当前启用状态</w:t>
            </w:r>
          </w:p>
        </w:tc>
        <w:tc>
          <w:p w14:paraId="00DA6DD5">
            <w:pPr>
              <w:pStyle w:val="26"/>
            </w:pPr>
            <w:r>
              <w:rPr>
                <w:rFonts w:hint="eastAsia"/>
              </w:rPr>
              <w:t>状态标签</w:t>
            </w:r>
          </w:p>
        </w:tc>
        <w:tc>
          <w:p w14:paraId="209F4707">
            <w:pPr>
              <w:pStyle w:val="26"/>
            </w:pPr>
            <w:r>
              <w:rPr>
                <w:rFonts w:hint="eastAsia"/>
              </w:rPr>
              <w:t>启用</w:t>
            </w:r>
            <w:r>
              <w:t xml:space="preserve"> / </w:t>
            </w:r>
            <w:r>
              <w:rPr>
                <w:rFonts w:hint="eastAsia"/>
              </w:rPr>
              <w:t>停用</w:t>
            </w:r>
          </w:p>
        </w:tc>
      </w:tr>
      <w:tr w14:paraId="4D5E6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7F1E22">
            <w:pPr>
              <w:pStyle w:val="26"/>
            </w:pPr>
            <w:r>
              <w:rPr>
                <w:rFonts w:hint="eastAsia"/>
              </w:rPr>
              <w:t>更新时间</w:t>
            </w:r>
          </w:p>
        </w:tc>
        <w:tc>
          <w:p w14:paraId="27B40183">
            <w:pPr>
              <w:pStyle w:val="26"/>
            </w:pPr>
            <w:r>
              <w:rPr>
                <w:rFonts w:hint="eastAsia"/>
              </w:rPr>
              <w:t>最近更新时间</w:t>
            </w:r>
          </w:p>
        </w:tc>
        <w:tc>
          <w:p w14:paraId="3389A30A">
            <w:pPr>
              <w:pStyle w:val="26"/>
            </w:pPr>
            <w:r>
              <w:rPr>
                <w:rFonts w:hint="eastAsia"/>
              </w:rPr>
              <w:t>日期时间</w:t>
            </w:r>
          </w:p>
        </w:tc>
        <w:tc>
          <w:p w14:paraId="38C58746">
            <w:pPr>
              <w:pStyle w:val="26"/>
            </w:pPr>
          </w:p>
        </w:tc>
      </w:tr>
      <w:tr w14:paraId="7A50C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0E35AFD">
            <w:pPr>
              <w:pStyle w:val="26"/>
            </w:pPr>
            <w:r>
              <w:rPr>
                <w:rFonts w:hint="eastAsia"/>
              </w:rPr>
              <w:t>更新人</w:t>
            </w:r>
          </w:p>
        </w:tc>
        <w:tc>
          <w:p w14:paraId="06D331A8">
            <w:pPr>
              <w:pStyle w:val="26"/>
            </w:pPr>
            <w:r>
              <w:rPr>
                <w:rFonts w:hint="eastAsia"/>
              </w:rPr>
              <w:t>最近更新人员</w:t>
            </w:r>
          </w:p>
        </w:tc>
        <w:tc>
          <w:p w14:paraId="7CE738E8">
            <w:pPr>
              <w:pStyle w:val="26"/>
            </w:pPr>
            <w:r>
              <w:rPr>
                <w:rFonts w:hint="eastAsia"/>
              </w:rPr>
              <w:t>文本</w:t>
            </w:r>
          </w:p>
        </w:tc>
        <w:tc>
          <w:p w14:paraId="39692E8B">
            <w:pPr>
              <w:pStyle w:val="26"/>
            </w:pPr>
          </w:p>
        </w:tc>
      </w:tr>
      <w:bookmarkEnd w:id="168"/>
    </w:tbl>
    <w:p w14:paraId="6F6DCD27">
      <w:pPr>
        <w:pStyle w:val="6"/>
      </w:pPr>
      <w:bookmarkStart w:id="169" w:name="详情页-7"/>
      <w:r>
        <w:t xml:space="preserve">5.9.3.2 </w:t>
      </w:r>
      <w:r>
        <w:rPr>
          <w:rFonts w:hint="eastAsia"/>
        </w:rPr>
        <w:t>详情页</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1771"/>
        <w:gridCol w:w="1771"/>
        <w:gridCol w:w="1771"/>
        <w:gridCol w:w="1771"/>
      </w:tblGrid>
      <w:tr w14:paraId="26A1E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EDEDED"/>
          </w:tcPr>
          <w:p w14:paraId="0BF440F8">
            <w:pPr>
              <w:pStyle w:val="26"/>
            </w:pPr>
            <w:r>
              <w:rPr>
                <w:rFonts w:hint="eastAsia"/>
              </w:rPr>
              <w:t>字段名称</w:t>
            </w:r>
          </w:p>
        </w:tc>
        <w:tc>
          <w:tcPr>
            <w:shd w:val="clear" w:color="auto" w:fill="EDEDED"/>
          </w:tcPr>
          <w:p w14:paraId="387ABFA1">
            <w:pPr>
              <w:pStyle w:val="26"/>
            </w:pPr>
            <w:r>
              <w:rPr>
                <w:rFonts w:hint="eastAsia"/>
              </w:rPr>
              <w:t>说明</w:t>
            </w:r>
          </w:p>
        </w:tc>
        <w:tc>
          <w:tcPr>
            <w:shd w:val="clear" w:color="auto" w:fill="EDEDED"/>
          </w:tcPr>
          <w:p w14:paraId="11E2CC2A">
            <w:pPr>
              <w:pStyle w:val="26"/>
            </w:pPr>
            <w:r>
              <w:rPr>
                <w:rFonts w:hint="eastAsia"/>
              </w:rPr>
              <w:t>组件类型</w:t>
            </w:r>
          </w:p>
        </w:tc>
        <w:tc>
          <w:tcPr>
            <w:shd w:val="clear" w:color="auto" w:fill="EDEDED"/>
          </w:tcPr>
          <w:p w14:paraId="40C85B4C">
            <w:pPr>
              <w:pStyle w:val="26"/>
            </w:pPr>
            <w:r>
              <w:rPr>
                <w:rFonts w:hint="eastAsia"/>
              </w:rPr>
              <w:t>是否可编辑</w:t>
            </w:r>
          </w:p>
        </w:tc>
        <w:tc>
          <w:tcPr>
            <w:shd w:val="clear" w:color="auto" w:fill="EDEDED"/>
          </w:tcPr>
          <w:p w14:paraId="5A72C8D4">
            <w:pPr>
              <w:pStyle w:val="26"/>
            </w:pPr>
            <w:r>
              <w:rPr>
                <w:rFonts w:hint="eastAsia"/>
              </w:rPr>
              <w:t>备注</w:t>
            </w:r>
          </w:p>
        </w:tc>
      </w:tr>
      <w:tr w14:paraId="5AECB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AEDCBCB">
            <w:pPr>
              <w:pStyle w:val="26"/>
            </w:pPr>
            <w:r>
              <w:rPr>
                <w:rFonts w:hint="eastAsia"/>
              </w:rPr>
              <w:t>业务对象</w:t>
            </w:r>
          </w:p>
        </w:tc>
        <w:tc>
          <w:p w14:paraId="17826798">
            <w:pPr>
              <w:pStyle w:val="26"/>
            </w:pPr>
            <w:r>
              <w:rPr>
                <w:rFonts w:hint="eastAsia"/>
              </w:rPr>
              <w:t>状态所属业务对象</w:t>
            </w:r>
          </w:p>
        </w:tc>
        <w:tc>
          <w:p w14:paraId="2EB183EE">
            <w:pPr>
              <w:pStyle w:val="26"/>
            </w:pPr>
            <w:r>
              <w:rPr>
                <w:rFonts w:hint="eastAsia"/>
              </w:rPr>
              <w:t>下拉单选</w:t>
            </w:r>
          </w:p>
        </w:tc>
        <w:tc>
          <w:p w14:paraId="11EB6F60">
            <w:pPr>
              <w:pStyle w:val="26"/>
            </w:pPr>
            <w:r>
              <w:rPr>
                <w:rFonts w:hint="eastAsia"/>
              </w:rPr>
              <w:t>是</w:t>
            </w:r>
          </w:p>
        </w:tc>
        <w:tc>
          <w:p w14:paraId="2BD5B57E">
            <w:pPr>
              <w:pStyle w:val="26"/>
            </w:pPr>
          </w:p>
        </w:tc>
      </w:tr>
      <w:tr w14:paraId="2CE41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142B4E">
            <w:pPr>
              <w:pStyle w:val="26"/>
            </w:pPr>
            <w:r>
              <w:rPr>
                <w:rFonts w:hint="eastAsia"/>
              </w:rPr>
              <w:t>状态编码</w:t>
            </w:r>
          </w:p>
        </w:tc>
        <w:tc>
          <w:p w14:paraId="3D5981B2">
            <w:pPr>
              <w:pStyle w:val="26"/>
            </w:pPr>
            <w:r>
              <w:rPr>
                <w:rFonts w:hint="eastAsia"/>
              </w:rPr>
              <w:t>状态唯一编码</w:t>
            </w:r>
          </w:p>
        </w:tc>
        <w:tc>
          <w:p w14:paraId="520519DF">
            <w:pPr>
              <w:pStyle w:val="26"/>
            </w:pPr>
            <w:r>
              <w:rPr>
                <w:rFonts w:hint="eastAsia"/>
              </w:rPr>
              <w:t>输入框</w:t>
            </w:r>
          </w:p>
        </w:tc>
        <w:tc>
          <w:p w14:paraId="7419118A">
            <w:pPr>
              <w:pStyle w:val="26"/>
            </w:pPr>
            <w:r>
              <w:rPr>
                <w:rFonts w:hint="eastAsia"/>
              </w:rPr>
              <w:t>是</w:t>
            </w:r>
          </w:p>
        </w:tc>
        <w:tc>
          <w:p w14:paraId="1DBA5AEB">
            <w:pPr>
              <w:pStyle w:val="26"/>
            </w:pPr>
            <w:r>
              <w:rPr>
                <w:rFonts w:hint="eastAsia"/>
              </w:rPr>
              <w:t>系统内唯一</w:t>
            </w:r>
          </w:p>
        </w:tc>
      </w:tr>
      <w:tr w14:paraId="445DE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46C4016">
            <w:pPr>
              <w:pStyle w:val="26"/>
            </w:pPr>
            <w:r>
              <w:rPr>
                <w:rFonts w:hint="eastAsia"/>
              </w:rPr>
              <w:t>状态名称</w:t>
            </w:r>
          </w:p>
        </w:tc>
        <w:tc>
          <w:p w14:paraId="67C34C19">
            <w:pPr>
              <w:pStyle w:val="26"/>
            </w:pPr>
            <w:r>
              <w:rPr>
                <w:rFonts w:hint="eastAsia"/>
              </w:rPr>
              <w:t>状态显示名称</w:t>
            </w:r>
          </w:p>
        </w:tc>
        <w:tc>
          <w:p w14:paraId="668C2903">
            <w:pPr>
              <w:pStyle w:val="26"/>
            </w:pPr>
            <w:r>
              <w:rPr>
                <w:rFonts w:hint="eastAsia"/>
              </w:rPr>
              <w:t>输入框</w:t>
            </w:r>
          </w:p>
        </w:tc>
        <w:tc>
          <w:p w14:paraId="7852333B">
            <w:pPr>
              <w:pStyle w:val="26"/>
            </w:pPr>
            <w:r>
              <w:rPr>
                <w:rFonts w:hint="eastAsia"/>
              </w:rPr>
              <w:t>是</w:t>
            </w:r>
          </w:p>
        </w:tc>
        <w:tc>
          <w:p w14:paraId="353F5F9E">
            <w:pPr>
              <w:pStyle w:val="26"/>
            </w:pPr>
          </w:p>
        </w:tc>
      </w:tr>
      <w:tr w14:paraId="19D84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D875B1">
            <w:pPr>
              <w:pStyle w:val="26"/>
            </w:pPr>
            <w:r>
              <w:rPr>
                <w:rFonts w:hint="eastAsia"/>
              </w:rPr>
              <w:t>英文名称</w:t>
            </w:r>
          </w:p>
        </w:tc>
        <w:tc>
          <w:p w14:paraId="5B26570C">
            <w:pPr>
              <w:pStyle w:val="26"/>
            </w:pPr>
            <w:r>
              <w:rPr>
                <w:rFonts w:hint="eastAsia"/>
              </w:rPr>
              <w:t>英文显示名称</w:t>
            </w:r>
          </w:p>
        </w:tc>
        <w:tc>
          <w:p w14:paraId="3405E8BF">
            <w:pPr>
              <w:pStyle w:val="26"/>
            </w:pPr>
            <w:r>
              <w:rPr>
                <w:rFonts w:hint="eastAsia"/>
              </w:rPr>
              <w:t>输入框</w:t>
            </w:r>
          </w:p>
        </w:tc>
        <w:tc>
          <w:p w14:paraId="120F8BF3">
            <w:pPr>
              <w:pStyle w:val="26"/>
            </w:pPr>
            <w:r>
              <w:rPr>
                <w:rFonts w:hint="eastAsia"/>
              </w:rPr>
              <w:t>是</w:t>
            </w:r>
          </w:p>
        </w:tc>
        <w:tc>
          <w:p w14:paraId="53108B2F">
            <w:pPr>
              <w:pStyle w:val="26"/>
            </w:pPr>
          </w:p>
        </w:tc>
      </w:tr>
      <w:tr w14:paraId="2125D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EE4C3E">
            <w:pPr>
              <w:pStyle w:val="26"/>
            </w:pPr>
            <w:r>
              <w:rPr>
                <w:rFonts w:hint="eastAsia"/>
              </w:rPr>
              <w:t>韩文名称</w:t>
            </w:r>
          </w:p>
        </w:tc>
        <w:tc>
          <w:p w14:paraId="75AD80E7">
            <w:pPr>
              <w:pStyle w:val="26"/>
            </w:pPr>
            <w:r>
              <w:rPr>
                <w:rFonts w:hint="eastAsia"/>
              </w:rPr>
              <w:t>韩文显示名称</w:t>
            </w:r>
          </w:p>
        </w:tc>
        <w:tc>
          <w:p w14:paraId="615829DF">
            <w:pPr>
              <w:pStyle w:val="26"/>
            </w:pPr>
            <w:r>
              <w:rPr>
                <w:rFonts w:hint="eastAsia"/>
              </w:rPr>
              <w:t>输入框</w:t>
            </w:r>
          </w:p>
        </w:tc>
        <w:tc>
          <w:p w14:paraId="522A2524">
            <w:pPr>
              <w:pStyle w:val="26"/>
            </w:pPr>
            <w:r>
              <w:rPr>
                <w:rFonts w:hint="eastAsia"/>
              </w:rPr>
              <w:t>是</w:t>
            </w:r>
          </w:p>
        </w:tc>
        <w:tc>
          <w:p w14:paraId="1CD6C5B3">
            <w:pPr>
              <w:pStyle w:val="26"/>
            </w:pPr>
          </w:p>
        </w:tc>
      </w:tr>
      <w:tr w14:paraId="62B30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B7721E">
            <w:pPr>
              <w:pStyle w:val="26"/>
            </w:pPr>
            <w:r>
              <w:rPr>
                <w:rFonts w:hint="eastAsia"/>
              </w:rPr>
              <w:t>状态分类</w:t>
            </w:r>
          </w:p>
        </w:tc>
        <w:tc>
          <w:p w14:paraId="6BF7002B">
            <w:pPr>
              <w:pStyle w:val="26"/>
            </w:pPr>
            <w:r>
              <w:rPr>
                <w:rFonts w:hint="eastAsia"/>
              </w:rPr>
              <w:t>状态所属分类</w:t>
            </w:r>
          </w:p>
        </w:tc>
        <w:tc>
          <w:p w14:paraId="7DE1A51E">
            <w:pPr>
              <w:pStyle w:val="26"/>
            </w:pPr>
            <w:r>
              <w:rPr>
                <w:rFonts w:hint="eastAsia"/>
              </w:rPr>
              <w:t>下拉单选</w:t>
            </w:r>
          </w:p>
        </w:tc>
        <w:tc>
          <w:p w14:paraId="603CD396">
            <w:pPr>
              <w:pStyle w:val="26"/>
            </w:pPr>
            <w:r>
              <w:rPr>
                <w:rFonts w:hint="eastAsia"/>
              </w:rPr>
              <w:t>是</w:t>
            </w:r>
          </w:p>
        </w:tc>
        <w:tc>
          <w:p w14:paraId="519AF082">
            <w:pPr>
              <w:pStyle w:val="26"/>
            </w:pPr>
          </w:p>
        </w:tc>
      </w:tr>
      <w:tr w14:paraId="63FD1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E7E9FC">
            <w:pPr>
              <w:pStyle w:val="26"/>
            </w:pPr>
            <w:r>
              <w:rPr>
                <w:rFonts w:hint="eastAsia"/>
              </w:rPr>
              <w:t>前端标签颜色</w:t>
            </w:r>
          </w:p>
        </w:tc>
        <w:tc>
          <w:p w14:paraId="35FB4417">
            <w:pPr>
              <w:pStyle w:val="26"/>
            </w:pPr>
            <w:r>
              <w:rPr>
                <w:rFonts w:hint="eastAsia"/>
              </w:rPr>
              <w:t>前端标签颜色</w:t>
            </w:r>
          </w:p>
        </w:tc>
        <w:tc>
          <w:p w14:paraId="51E11D76">
            <w:pPr>
              <w:pStyle w:val="26"/>
            </w:pPr>
            <w:r>
              <w:rPr>
                <w:rFonts w:hint="eastAsia"/>
              </w:rPr>
              <w:t>颜色选择器</w:t>
            </w:r>
            <w:r>
              <w:t xml:space="preserve"> / </w:t>
            </w:r>
            <w:r>
              <w:rPr>
                <w:rFonts w:hint="eastAsia"/>
              </w:rPr>
              <w:t>下拉单选</w:t>
            </w:r>
          </w:p>
        </w:tc>
        <w:tc>
          <w:p w14:paraId="28BE2C01">
            <w:pPr>
              <w:pStyle w:val="26"/>
            </w:pPr>
            <w:r>
              <w:rPr>
                <w:rFonts w:hint="eastAsia"/>
              </w:rPr>
              <w:t>是</w:t>
            </w:r>
          </w:p>
        </w:tc>
        <w:tc>
          <w:p w14:paraId="6CE68337">
            <w:pPr>
              <w:pStyle w:val="26"/>
            </w:pPr>
          </w:p>
        </w:tc>
      </w:tr>
      <w:tr w14:paraId="3A6BF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D49CF70">
            <w:pPr>
              <w:pStyle w:val="26"/>
            </w:pPr>
            <w:r>
              <w:rPr>
                <w:rFonts w:hint="eastAsia"/>
              </w:rPr>
              <w:t>是否初始状态</w:t>
            </w:r>
          </w:p>
        </w:tc>
        <w:tc>
          <w:p w14:paraId="18C48AA3">
            <w:pPr>
              <w:pStyle w:val="26"/>
            </w:pPr>
            <w:r>
              <w:rPr>
                <w:rFonts w:hint="eastAsia"/>
              </w:rPr>
              <w:t>是否为初始状态</w:t>
            </w:r>
          </w:p>
        </w:tc>
        <w:tc>
          <w:p w14:paraId="3703D288">
            <w:pPr>
              <w:pStyle w:val="26"/>
            </w:pPr>
            <w:r>
              <w:rPr>
                <w:rFonts w:hint="eastAsia"/>
              </w:rPr>
              <w:t>开关</w:t>
            </w:r>
          </w:p>
        </w:tc>
        <w:tc>
          <w:p w14:paraId="5565DF34">
            <w:pPr>
              <w:pStyle w:val="26"/>
            </w:pPr>
            <w:r>
              <w:rPr>
                <w:rFonts w:hint="eastAsia"/>
              </w:rPr>
              <w:t>是</w:t>
            </w:r>
          </w:p>
        </w:tc>
        <w:tc>
          <w:p w14:paraId="257C62F7">
            <w:pPr>
              <w:pStyle w:val="26"/>
            </w:pPr>
          </w:p>
        </w:tc>
      </w:tr>
      <w:tr w14:paraId="0C02C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28676E">
            <w:pPr>
              <w:pStyle w:val="26"/>
            </w:pPr>
            <w:r>
              <w:rPr>
                <w:rFonts w:hint="eastAsia"/>
              </w:rPr>
              <w:t>是否结束状态</w:t>
            </w:r>
          </w:p>
        </w:tc>
        <w:tc>
          <w:p w14:paraId="4AB6CAED">
            <w:pPr>
              <w:pStyle w:val="26"/>
            </w:pPr>
            <w:r>
              <w:rPr>
                <w:rFonts w:hint="eastAsia"/>
              </w:rPr>
              <w:t>是否为结束状态</w:t>
            </w:r>
          </w:p>
        </w:tc>
        <w:tc>
          <w:p w14:paraId="1E248F09">
            <w:pPr>
              <w:pStyle w:val="26"/>
            </w:pPr>
            <w:r>
              <w:rPr>
                <w:rFonts w:hint="eastAsia"/>
              </w:rPr>
              <w:t>开关</w:t>
            </w:r>
          </w:p>
        </w:tc>
        <w:tc>
          <w:p w14:paraId="724FB002">
            <w:pPr>
              <w:pStyle w:val="26"/>
            </w:pPr>
            <w:r>
              <w:rPr>
                <w:rFonts w:hint="eastAsia"/>
              </w:rPr>
              <w:t>是</w:t>
            </w:r>
          </w:p>
        </w:tc>
        <w:tc>
          <w:p w14:paraId="4CEA249C">
            <w:pPr>
              <w:pStyle w:val="26"/>
            </w:pPr>
          </w:p>
        </w:tc>
      </w:tr>
      <w:tr w14:paraId="334F5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15AE2CD">
            <w:pPr>
              <w:pStyle w:val="26"/>
            </w:pPr>
            <w:r>
              <w:rPr>
                <w:rFonts w:hint="eastAsia"/>
              </w:rPr>
              <w:t>是否允许手工修改</w:t>
            </w:r>
          </w:p>
        </w:tc>
        <w:tc>
          <w:p w14:paraId="0EF52D21">
            <w:pPr>
              <w:pStyle w:val="26"/>
            </w:pPr>
            <w:r>
              <w:rPr>
                <w:rFonts w:hint="eastAsia"/>
              </w:rPr>
              <w:t>是否允许人工修改</w:t>
            </w:r>
          </w:p>
        </w:tc>
        <w:tc>
          <w:p w14:paraId="73413027">
            <w:pPr>
              <w:pStyle w:val="26"/>
            </w:pPr>
            <w:r>
              <w:rPr>
                <w:rFonts w:hint="eastAsia"/>
              </w:rPr>
              <w:t>开关</w:t>
            </w:r>
          </w:p>
        </w:tc>
        <w:tc>
          <w:p w14:paraId="5FC95DC8">
            <w:pPr>
              <w:pStyle w:val="26"/>
            </w:pPr>
            <w:r>
              <w:rPr>
                <w:rFonts w:hint="eastAsia"/>
              </w:rPr>
              <w:t>是</w:t>
            </w:r>
          </w:p>
        </w:tc>
        <w:tc>
          <w:p w14:paraId="5E31AC89">
            <w:pPr>
              <w:pStyle w:val="26"/>
            </w:pPr>
          </w:p>
        </w:tc>
      </w:tr>
      <w:tr w14:paraId="49709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236B0F1">
            <w:pPr>
              <w:pStyle w:val="26"/>
            </w:pPr>
            <w:r>
              <w:rPr>
                <w:rFonts w:hint="eastAsia"/>
              </w:rPr>
              <w:t>可流转下一状态</w:t>
            </w:r>
          </w:p>
        </w:tc>
        <w:tc>
          <w:p w14:paraId="4415D06A">
            <w:pPr>
              <w:pStyle w:val="26"/>
            </w:pPr>
            <w:r>
              <w:rPr>
                <w:rFonts w:hint="eastAsia"/>
              </w:rPr>
              <w:t>允许流转的下一状态集合</w:t>
            </w:r>
          </w:p>
        </w:tc>
        <w:tc>
          <w:p w14:paraId="11528733">
            <w:pPr>
              <w:pStyle w:val="26"/>
            </w:pPr>
            <w:r>
              <w:rPr>
                <w:rFonts w:hint="eastAsia"/>
              </w:rPr>
              <w:t>多选下拉</w:t>
            </w:r>
            <w:r>
              <w:t xml:space="preserve"> / </w:t>
            </w:r>
            <w:r>
              <w:rPr>
                <w:rFonts w:hint="eastAsia"/>
              </w:rPr>
              <w:t>穿梭框</w:t>
            </w:r>
          </w:p>
        </w:tc>
        <w:tc>
          <w:p w14:paraId="2858CB74">
            <w:pPr>
              <w:pStyle w:val="26"/>
            </w:pPr>
            <w:r>
              <w:rPr>
                <w:rFonts w:hint="eastAsia"/>
              </w:rPr>
              <w:t>是</w:t>
            </w:r>
          </w:p>
        </w:tc>
        <w:tc>
          <w:p w14:paraId="45DE6DBF">
            <w:pPr>
              <w:pStyle w:val="26"/>
            </w:pPr>
            <w:r>
              <w:rPr>
                <w:rFonts w:hint="eastAsia"/>
              </w:rPr>
              <w:t>同一业务对象内选择</w:t>
            </w:r>
          </w:p>
        </w:tc>
      </w:tr>
      <w:tr w14:paraId="147E5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789E0D">
            <w:pPr>
              <w:pStyle w:val="26"/>
            </w:pPr>
            <w:r>
              <w:rPr>
                <w:rFonts w:hint="eastAsia"/>
              </w:rPr>
              <w:t>触发动作</w:t>
            </w:r>
          </w:p>
        </w:tc>
        <w:tc>
          <w:p w14:paraId="22F02C1F">
            <w:pPr>
              <w:pStyle w:val="26"/>
            </w:pPr>
            <w:r>
              <w:rPr>
                <w:rFonts w:hint="eastAsia"/>
              </w:rPr>
              <w:t>状态触发说明或动作规则</w:t>
            </w:r>
          </w:p>
        </w:tc>
        <w:tc>
          <w:p w14:paraId="3286497F">
            <w:pPr>
              <w:pStyle w:val="26"/>
            </w:pPr>
            <w:r>
              <w:rPr>
                <w:rFonts w:hint="eastAsia"/>
              </w:rPr>
              <w:t>多行文本框</w:t>
            </w:r>
          </w:p>
        </w:tc>
        <w:tc>
          <w:p w14:paraId="203B10C1">
            <w:pPr>
              <w:pStyle w:val="26"/>
            </w:pPr>
            <w:r>
              <w:rPr>
                <w:rFonts w:hint="eastAsia"/>
              </w:rPr>
              <w:t>是</w:t>
            </w:r>
          </w:p>
        </w:tc>
        <w:tc>
          <w:p w14:paraId="792503C7">
            <w:pPr>
              <w:pStyle w:val="26"/>
            </w:pPr>
          </w:p>
        </w:tc>
      </w:tr>
      <w:tr w14:paraId="46281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5422B2F">
            <w:pPr>
              <w:pStyle w:val="26"/>
            </w:pPr>
            <w:r>
              <w:rPr>
                <w:rFonts w:hint="eastAsia"/>
              </w:rPr>
              <w:t>状态说明</w:t>
            </w:r>
          </w:p>
        </w:tc>
        <w:tc>
          <w:p w14:paraId="6F4DA198">
            <w:pPr>
              <w:pStyle w:val="26"/>
            </w:pPr>
            <w:r>
              <w:rPr>
                <w:rFonts w:hint="eastAsia"/>
              </w:rPr>
              <w:t>状态说明</w:t>
            </w:r>
          </w:p>
        </w:tc>
        <w:tc>
          <w:p w14:paraId="5C6769F5">
            <w:pPr>
              <w:pStyle w:val="26"/>
            </w:pPr>
            <w:r>
              <w:rPr>
                <w:rFonts w:hint="eastAsia"/>
              </w:rPr>
              <w:t>多行文本框</w:t>
            </w:r>
          </w:p>
        </w:tc>
        <w:tc>
          <w:p w14:paraId="4A7A87F1">
            <w:pPr>
              <w:pStyle w:val="26"/>
            </w:pPr>
            <w:r>
              <w:rPr>
                <w:rFonts w:hint="eastAsia"/>
              </w:rPr>
              <w:t>是</w:t>
            </w:r>
          </w:p>
        </w:tc>
        <w:tc>
          <w:p w14:paraId="1417DE45">
            <w:pPr>
              <w:pStyle w:val="26"/>
            </w:pPr>
          </w:p>
        </w:tc>
      </w:tr>
      <w:tr w14:paraId="51BB1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E54416">
            <w:pPr>
              <w:pStyle w:val="26"/>
            </w:pPr>
            <w:r>
              <w:rPr>
                <w:rFonts w:hint="eastAsia"/>
              </w:rPr>
              <w:t>状态</w:t>
            </w:r>
          </w:p>
        </w:tc>
        <w:tc>
          <w:p w14:paraId="64CDFE36">
            <w:pPr>
              <w:pStyle w:val="26"/>
            </w:pPr>
            <w:r>
              <w:rPr>
                <w:rFonts w:hint="eastAsia"/>
              </w:rPr>
              <w:t>启用状态</w:t>
            </w:r>
          </w:p>
        </w:tc>
        <w:tc>
          <w:p w14:paraId="0DFAACC0">
            <w:pPr>
              <w:pStyle w:val="26"/>
            </w:pPr>
            <w:r>
              <w:rPr>
                <w:rFonts w:hint="eastAsia"/>
              </w:rPr>
              <w:t>单选按钮</w:t>
            </w:r>
            <w:r>
              <w:t xml:space="preserve"> / </w:t>
            </w:r>
            <w:r>
              <w:rPr>
                <w:rFonts w:hint="eastAsia"/>
              </w:rPr>
              <w:t>下拉单选</w:t>
            </w:r>
          </w:p>
        </w:tc>
        <w:tc>
          <w:p w14:paraId="0513BFDD">
            <w:pPr>
              <w:pStyle w:val="26"/>
            </w:pPr>
            <w:r>
              <w:rPr>
                <w:rFonts w:hint="eastAsia"/>
              </w:rPr>
              <w:t>是</w:t>
            </w:r>
          </w:p>
        </w:tc>
        <w:tc>
          <w:p w14:paraId="3E10D0A0">
            <w:pPr>
              <w:pStyle w:val="26"/>
            </w:pPr>
            <w:r>
              <w:rPr>
                <w:rFonts w:hint="eastAsia"/>
              </w:rPr>
              <w:t>启用</w:t>
            </w:r>
            <w:r>
              <w:t xml:space="preserve"> / </w:t>
            </w:r>
            <w:r>
              <w:rPr>
                <w:rFonts w:hint="eastAsia"/>
              </w:rPr>
              <w:t>停用</w:t>
            </w:r>
          </w:p>
        </w:tc>
      </w:tr>
      <w:tr w14:paraId="3325B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B55CF8">
            <w:pPr>
              <w:pStyle w:val="26"/>
            </w:pPr>
            <w:r>
              <w:rPr>
                <w:rFonts w:hint="eastAsia"/>
              </w:rPr>
              <w:t>备注</w:t>
            </w:r>
          </w:p>
        </w:tc>
        <w:tc>
          <w:p w14:paraId="73D6B35B">
            <w:pPr>
              <w:pStyle w:val="26"/>
            </w:pPr>
            <w:r>
              <w:rPr>
                <w:rFonts w:hint="eastAsia"/>
              </w:rPr>
              <w:t>补充说明</w:t>
            </w:r>
          </w:p>
        </w:tc>
        <w:tc>
          <w:p w14:paraId="2B5CB03E">
            <w:pPr>
              <w:pStyle w:val="26"/>
            </w:pPr>
            <w:r>
              <w:rPr>
                <w:rFonts w:hint="eastAsia"/>
              </w:rPr>
              <w:t>多行文本框</w:t>
            </w:r>
          </w:p>
        </w:tc>
        <w:tc>
          <w:p w14:paraId="10139056">
            <w:pPr>
              <w:pStyle w:val="26"/>
            </w:pPr>
            <w:r>
              <w:rPr>
                <w:rFonts w:hint="eastAsia"/>
              </w:rPr>
              <w:t>是</w:t>
            </w:r>
          </w:p>
        </w:tc>
        <w:tc>
          <w:p w14:paraId="0D643FEE">
            <w:pPr>
              <w:pStyle w:val="26"/>
            </w:pPr>
          </w:p>
        </w:tc>
      </w:tr>
      <w:bookmarkEnd w:id="95"/>
      <w:bookmarkEnd w:id="160"/>
      <w:bookmarkEnd w:id="167"/>
      <w:bookmarkEnd w:id="169"/>
    </w:tbl>
    <w:p w14:paraId="370AAF10"/>
    <w:sectPr>
      <w:footerReference r:id="rId5" w:type="default"/>
      <w:footnotePr>
        <w:numRestart w:val="eachSect"/>
      </w:footnotePr>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648FB">
    <w:pPr>
      <w:pStyle w:val="16"/>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0D13E66">
                <w:pPr>
                  <w:pStyle w:val="16"/>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3,4"/>
    </o:shapelayout>
  </w:hdrShapeDefault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02712989"/>
    <w:rsid w:val="0DEE6E2C"/>
    <w:rsid w:val="181776D7"/>
    <w:rsid w:val="34B0690E"/>
    <w:rsid w:val="36FB4ACB"/>
    <w:rsid w:val="3A3C7D0D"/>
    <w:rsid w:val="3C534190"/>
    <w:rsid w:val="4125126A"/>
    <w:rsid w:val="52BD312D"/>
    <w:rsid w:val="60F94363"/>
    <w:rsid w:val="6FB74F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88" w:lineRule="auto"/>
    </w:pPr>
    <w:rPr>
      <w:rFonts w:ascii="宋体" w:hAnsi="宋体" w:eastAsia="宋体" w:cstheme="minorBidi"/>
      <w:sz w:val="22"/>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Arial" w:hAnsi="Arial" w:eastAsia="黑体" w:cstheme="majorBidi"/>
      <w:b/>
      <w:color w:val="000000" w:themeColor="text1"/>
      <w:sz w:val="40"/>
      <w:szCs w:val="44"/>
    </w:rPr>
  </w:style>
  <w:style w:type="paragraph" w:styleId="4">
    <w:name w:val="heading 2"/>
    <w:basedOn w:val="1"/>
    <w:next w:val="3"/>
    <w:link w:val="34"/>
    <w:semiHidden/>
    <w:unhideWhenUsed/>
    <w:qFormat/>
    <w:uiPriority w:val="9"/>
    <w:pPr>
      <w:keepNext/>
      <w:keepLines/>
      <w:spacing w:before="160" w:after="80"/>
      <w:outlineLvl w:val="1"/>
    </w:pPr>
    <w:rPr>
      <w:rFonts w:ascii="Arial" w:hAnsi="Arial" w:eastAsia="黑体" w:cstheme="majorBidi"/>
      <w:b/>
      <w:color w:val="000000" w:themeColor="text1"/>
      <w:sz w:val="36"/>
      <w:szCs w:val="32"/>
    </w:rPr>
  </w:style>
  <w:style w:type="paragraph" w:styleId="5">
    <w:name w:val="heading 3"/>
    <w:basedOn w:val="1"/>
    <w:next w:val="3"/>
    <w:link w:val="35"/>
    <w:semiHidden/>
    <w:unhideWhenUsed/>
    <w:qFormat/>
    <w:uiPriority w:val="9"/>
    <w:pPr>
      <w:keepNext/>
      <w:keepLines/>
      <w:spacing w:before="160" w:after="80"/>
      <w:outlineLvl w:val="2"/>
    </w:pPr>
    <w:rPr>
      <w:rFonts w:ascii="Arial" w:hAnsi="Arial" w:eastAsia="黑体" w:cstheme="majorBidi"/>
      <w:b/>
      <w:color w:val="000000" w:themeColor="text1"/>
      <w:sz w:val="32"/>
      <w:szCs w:val="28"/>
    </w:rPr>
  </w:style>
  <w:style w:type="paragraph" w:styleId="6">
    <w:name w:val="heading 4"/>
    <w:basedOn w:val="1"/>
    <w:next w:val="3"/>
    <w:link w:val="36"/>
    <w:semiHidden/>
    <w:unhideWhenUsed/>
    <w:qFormat/>
    <w:uiPriority w:val="9"/>
    <w:pPr>
      <w:keepNext/>
      <w:keepLines/>
      <w:spacing w:before="80" w:after="40"/>
      <w:outlineLvl w:val="3"/>
    </w:pPr>
    <w:rPr>
      <w:rFonts w:ascii="Arial" w:hAnsi="Arial" w:eastAsia="黑体" w:cstheme="majorBidi"/>
      <w:b/>
      <w:iCs/>
      <w:color w:val="000000" w:themeColor="text1"/>
      <w:sz w:val="28"/>
    </w:rPr>
  </w:style>
  <w:style w:type="paragraph" w:styleId="7">
    <w:name w:val="heading 5"/>
    <w:basedOn w:val="1"/>
    <w:next w:val="3"/>
    <w:link w:val="37"/>
    <w:semiHidden/>
    <w:unhideWhenUsed/>
    <w:qFormat/>
    <w:uiPriority w:val="9"/>
    <w:pPr>
      <w:keepNext/>
      <w:keepLines/>
      <w:spacing w:before="80" w:after="40"/>
      <w:outlineLvl w:val="4"/>
    </w:pPr>
    <w:rPr>
      <w:rFonts w:cstheme="majorBidi"/>
      <w:color w:val="000000" w:themeColor="text1"/>
      <w:sz w:val="24"/>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qFormat/>
    <w:uiPriority w:val="0"/>
    <w:rPr>
      <w:rFonts w:ascii="宋体" w:hAnsi="宋体" w:eastAsia="宋体"/>
      <w:sz w:val="22"/>
    </w:rPr>
  </w:style>
  <w:style w:type="table" w:default="1" w:styleId="20">
    <w:name w:val="Normal Table"/>
    <w:qFormat/>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line="288" w:lineRule="auto"/>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2" w:right="482"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Arial" w:hAnsi="Arial" w:eastAsia="黑体" w:cstheme="majorBidi"/>
      <w:b/>
      <w:sz w:val="48"/>
      <w:szCs w:val="56"/>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Subtitle"/>
    <w:basedOn w:val="15"/>
    <w:next w:val="3"/>
    <w:link w:val="28"/>
    <w:qFormat/>
    <w:uiPriority w:val="11"/>
    <w:rPr>
      <w:rFonts w:eastAsiaTheme="majorEastAsia" w:cstheme="majorBidi"/>
      <w:spacing w:val="15"/>
      <w:sz w:val="28"/>
      <w:szCs w:val="28"/>
    </w:rPr>
  </w:style>
  <w:style w:type="paragraph" w:styleId="19">
    <w:name w:val="footnote text"/>
    <w:basedOn w:val="1"/>
    <w:unhideWhenUsed/>
    <w:qFormat/>
    <w:uiPriority w:val="9"/>
  </w:style>
  <w:style w:type="character" w:styleId="22">
    <w:name w:val="Hyperlink"/>
    <w:basedOn w:val="23"/>
    <w:qFormat/>
    <w:uiPriority w:val="0"/>
    <w:rPr>
      <w:color w:val="156082" w:themeColor="accent1"/>
    </w:rPr>
  </w:style>
  <w:style w:type="character" w:customStyle="1" w:styleId="23">
    <w:name w:val="Body Text Char"/>
    <w:basedOn w:val="21"/>
    <w:link w:val="3"/>
    <w:qFormat/>
    <w:uiPriority w:val="0"/>
    <w:rPr>
      <w:rFonts w:eastAsia="宋体"/>
    </w:rPr>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pPr>
      <w:spacing w:line="288" w:lineRule="auto"/>
    </w:pPr>
  </w:style>
  <w:style w:type="paragraph" w:customStyle="1" w:styleId="26">
    <w:name w:val="Compact"/>
    <w:basedOn w:val="3"/>
    <w:qFormat/>
    <w:uiPriority w:val="0"/>
    <w:pPr>
      <w:spacing w:before="36" w:after="36"/>
    </w:pPr>
  </w:style>
  <w:style w:type="character" w:customStyle="1" w:styleId="27">
    <w:name w:val="Title Char"/>
    <w:basedOn w:val="21"/>
    <w:link w:val="15"/>
    <w:qFormat/>
    <w:uiPriority w:val="10"/>
    <w:rPr>
      <w:rFonts w:ascii="Arial" w:hAnsi="Arial" w:eastAsia="黑体" w:cstheme="majorBidi"/>
      <w:b/>
      <w:sz w:val="48"/>
      <w:szCs w:val="56"/>
    </w:rPr>
  </w:style>
  <w:style w:type="character" w:customStyle="1" w:styleId="28">
    <w:name w:val="Subtitle Char"/>
    <w:basedOn w:val="21"/>
    <w:link w:val="18"/>
    <w:qFormat/>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line="288" w:lineRule="auto"/>
    </w:pPr>
    <w:rPr>
      <w:sz w:val="22"/>
      <w:szCs w:val="22"/>
    </w:rPr>
  </w:style>
  <w:style w:type="paragraph" w:customStyle="1" w:styleId="32">
    <w:name w:val="Bibliography"/>
    <w:basedOn w:val="1"/>
    <w:qFormat/>
    <w:uiPriority w:val="0"/>
  </w:style>
  <w:style w:type="character" w:customStyle="1" w:styleId="33">
    <w:name w:val="Heading 1 Char"/>
    <w:basedOn w:val="21"/>
    <w:link w:val="2"/>
    <w:qFormat/>
    <w:uiPriority w:val="9"/>
    <w:rPr>
      <w:rFonts w:ascii="Arial" w:hAnsi="Arial" w:eastAsia="黑体" w:cstheme="majorBidi"/>
      <w:b/>
      <w:color w:val="000000" w:themeColor="text1"/>
      <w:sz w:val="40"/>
      <w:szCs w:val="44"/>
    </w:rPr>
  </w:style>
  <w:style w:type="character" w:customStyle="1" w:styleId="34">
    <w:name w:val="Heading 2 Char"/>
    <w:basedOn w:val="21"/>
    <w:link w:val="4"/>
    <w:semiHidden/>
    <w:qFormat/>
    <w:uiPriority w:val="9"/>
    <w:rPr>
      <w:rFonts w:ascii="Arial" w:hAnsi="Arial" w:eastAsia="黑体" w:cstheme="majorBidi"/>
      <w:b/>
      <w:color w:val="000000" w:themeColor="text1"/>
      <w:sz w:val="36"/>
      <w:szCs w:val="32"/>
    </w:rPr>
  </w:style>
  <w:style w:type="character" w:customStyle="1" w:styleId="35">
    <w:name w:val="Heading 3 Char"/>
    <w:basedOn w:val="21"/>
    <w:link w:val="5"/>
    <w:semiHidden/>
    <w:qFormat/>
    <w:uiPriority w:val="9"/>
    <w:rPr>
      <w:rFonts w:ascii="Arial" w:hAnsi="Arial" w:eastAsia="黑体" w:cstheme="majorBidi"/>
      <w:b/>
      <w:color w:val="000000" w:themeColor="text1"/>
      <w:sz w:val="32"/>
      <w:szCs w:val="28"/>
    </w:rPr>
  </w:style>
  <w:style w:type="character" w:customStyle="1" w:styleId="36">
    <w:name w:val="Heading 4 Char"/>
    <w:basedOn w:val="21"/>
    <w:link w:val="6"/>
    <w:semiHidden/>
    <w:qFormat/>
    <w:uiPriority w:val="9"/>
    <w:rPr>
      <w:rFonts w:ascii="Arial" w:hAnsi="Arial" w:eastAsia="黑体" w:cstheme="majorBidi"/>
      <w:b/>
      <w:iCs/>
      <w:color w:val="000000" w:themeColor="text1"/>
      <w:sz w:val="28"/>
    </w:rPr>
  </w:style>
  <w:style w:type="character" w:customStyle="1" w:styleId="37">
    <w:name w:val="Heading 5 Char"/>
    <w:basedOn w:val="21"/>
    <w:link w:val="7"/>
    <w:semiHidden/>
    <w:qFormat/>
    <w:uiPriority w:val="9"/>
    <w:rPr>
      <w:rFonts w:eastAsia="宋体" w:cstheme="majorBidi"/>
      <w:color w:val="000000" w:themeColor="text1"/>
      <w:sz w:val="24"/>
    </w:rPr>
  </w:style>
  <w:style w:type="character" w:customStyle="1" w:styleId="38">
    <w:name w:val="Heading 6 Char"/>
    <w:basedOn w:val="21"/>
    <w:link w:val="8"/>
    <w:semiHidden/>
    <w:qFormat/>
    <w:uiPriority w:val="9"/>
    <w:rPr>
      <w:rFonts w:eastAsiaTheme="majorEastAsia" w:cstheme="majorBidi"/>
      <w:i/>
      <w:iCs/>
      <w:color w:val="585858" w:themeColor="text1" w:themeTint="A6"/>
    </w:rPr>
  </w:style>
  <w:style w:type="character" w:customStyle="1" w:styleId="39">
    <w:name w:val="Heading 7 Char"/>
    <w:basedOn w:val="21"/>
    <w:link w:val="9"/>
    <w:semiHidden/>
    <w:qFormat/>
    <w:uiPriority w:val="9"/>
    <w:rPr>
      <w:rFonts w:eastAsiaTheme="majorEastAsia" w:cstheme="majorBidi"/>
      <w:color w:val="585858" w:themeColor="text1" w:themeTint="A6"/>
    </w:rPr>
  </w:style>
  <w:style w:type="character" w:customStyle="1" w:styleId="40">
    <w:name w:val="Heading 8 Char"/>
    <w:basedOn w:val="21"/>
    <w:link w:val="10"/>
    <w:semiHidden/>
    <w:qFormat/>
    <w:uiPriority w:val="9"/>
    <w:rPr>
      <w:rFonts w:eastAsiaTheme="majorEastAsia" w:cstheme="majorBidi"/>
      <w:i/>
      <w:iCs/>
      <w:color w:val="262626" w:themeColor="text1" w:themeTint="D8"/>
    </w:rPr>
  </w:style>
  <w:style w:type="character" w:customStyle="1" w:styleId="41">
    <w:name w:val="Heading 9 Char"/>
    <w:basedOn w:val="21"/>
    <w:link w:val="11"/>
    <w:semiHidden/>
    <w:qFormat/>
    <w:uiPriority w:val="9"/>
    <w:rPr>
      <w:rFonts w:eastAsiaTheme="majorEastAsia" w:cstheme="majorBidi"/>
      <w:color w:val="262626" w:themeColor="text1" w:themeTint="D8"/>
    </w:rPr>
  </w:style>
  <w:style w:type="paragraph" w:customStyle="1" w:styleId="42">
    <w:name w:val="Footnote Block Text"/>
    <w:basedOn w:val="19"/>
    <w:next w:val="19"/>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rPr>
      <w:i w:val="0"/>
      <w:sz w:val="21"/>
    </w:rPr>
  </w:style>
  <w:style w:type="paragraph" w:customStyle="1" w:styleId="47">
    <w:name w:val="Image Caption"/>
    <w:basedOn w:val="12"/>
    <w:qFormat/>
    <w:uiPriority w:val="0"/>
    <w:pPr>
      <w:spacing w:line="360" w:lineRule="auto"/>
      <w:jc w:val="center"/>
    </w:pPr>
    <w:rPr>
      <w:rFonts w:ascii="Arial" w:hAnsi="Arial" w:eastAsia="黑体"/>
      <w:i w:val="0"/>
    </w:rPr>
  </w:style>
  <w:style w:type="paragraph" w:customStyle="1" w:styleId="48">
    <w:name w:val="Figure"/>
    <w:basedOn w:val="1"/>
    <w:qFormat/>
    <w:uiPriority w:val="0"/>
    <w:pPr>
      <w:spacing w:line="360" w:lineRule="auto"/>
      <w:jc w:val="center"/>
    </w:pPr>
    <w:rPr>
      <w:rFonts w:ascii="Arial" w:hAnsi="Arial" w:eastAsia="黑体"/>
    </w:rPr>
  </w:style>
  <w:style w:type="paragraph" w:customStyle="1" w:styleId="49">
    <w:name w:val="Captioned Figure"/>
    <w:basedOn w:val="48"/>
    <w:qFormat/>
    <w:uiPriority w:val="0"/>
    <w:pPr>
      <w:keepNext/>
    </w:pPr>
  </w:style>
  <w:style w:type="character" w:customStyle="1" w:styleId="50">
    <w:name w:val="Verbatim Char"/>
    <w:basedOn w:val="23"/>
    <w:qFormat/>
    <w:uiPriority w:val="0"/>
    <w:rPr>
      <w:rFonts w:ascii="Consolas" w:hAnsi="Consolas"/>
      <w:sz w:val="22"/>
    </w:rPr>
  </w:style>
  <w:style w:type="character" w:customStyle="1" w:styleId="51">
    <w:name w:val="Section Number"/>
    <w:basedOn w:val="23"/>
    <w:qFormat/>
    <w:uiPriority w:val="0"/>
  </w:style>
  <w:style w:type="paragraph" w:customStyle="1" w:styleId="52">
    <w:name w:val="TOC Heading"/>
    <w:basedOn w:val="2"/>
    <w:next w:val="3"/>
    <w:unhideWhenUsed/>
    <w:qFormat/>
    <w:uiPriority w:val="39"/>
    <w:pPr>
      <w:spacing w:before="240" w:line="259" w:lineRule="auto"/>
      <w:outlineLvl w:val="9"/>
    </w:pPr>
    <w:rPr>
      <w:rFonts w:ascii="宋体" w:hAnsi="宋体" w:eastAsia="宋体"/>
      <w:b w:val="0"/>
      <w:color w:val="000000" w:themeColor="text1"/>
    </w:rPr>
  </w:style>
  <w:style w:type="paragraph" w:customStyle="1" w:styleId="53">
    <w:name w:val="Source Code"/>
    <w:qFormat/>
    <w:uiPriority w:val="0"/>
    <w:pPr>
      <w:wordWrap w:val="0"/>
    </w:pPr>
    <w:rPr>
      <w:rFonts w:asciiTheme="minorHAnsi" w:hAnsiTheme="minorHAnsi" w:eastAsiaTheme="minorEastAsia" w:cstheme="minorBidi"/>
    </w:rPr>
  </w:style>
  <w:style w:type="character" w:customStyle="1" w:styleId="54">
    <w:name w:val="KeywordTok"/>
    <w:qFormat/>
    <w:uiPriority w:val="0"/>
    <w:rPr>
      <w:b/>
      <w:color w:val="007020"/>
    </w:rPr>
  </w:style>
  <w:style w:type="character" w:customStyle="1" w:styleId="55">
    <w:name w:val="DataTypeTok"/>
    <w:qFormat/>
    <w:uiPriority w:val="0"/>
    <w:rPr>
      <w:color w:val="902000"/>
    </w:rPr>
  </w:style>
  <w:style w:type="character" w:customStyle="1" w:styleId="56">
    <w:name w:val="DecValTok"/>
    <w:qFormat/>
    <w:uiPriority w:val="0"/>
    <w:rPr>
      <w:color w:val="40A070"/>
    </w:rPr>
  </w:style>
  <w:style w:type="character" w:customStyle="1" w:styleId="57">
    <w:name w:val="BaseNTok"/>
    <w:qFormat/>
    <w:uiPriority w:val="0"/>
    <w:rPr>
      <w:color w:val="40A070"/>
    </w:rPr>
  </w:style>
  <w:style w:type="character" w:customStyle="1" w:styleId="58">
    <w:name w:val="FloatTok"/>
    <w:qFormat/>
    <w:uiPriority w:val="0"/>
    <w:rPr>
      <w:color w:val="40A070"/>
    </w:rPr>
  </w:style>
  <w:style w:type="character" w:customStyle="1" w:styleId="59">
    <w:name w:val="ConstantTok"/>
    <w:qFormat/>
    <w:uiPriority w:val="0"/>
    <w:rPr>
      <w:color w:val="880000"/>
    </w:rPr>
  </w:style>
  <w:style w:type="character" w:customStyle="1" w:styleId="60">
    <w:name w:val="CharTok"/>
    <w:qFormat/>
    <w:uiPriority w:val="0"/>
    <w:rPr>
      <w:color w:val="4070A0"/>
    </w:rPr>
  </w:style>
  <w:style w:type="character" w:customStyle="1" w:styleId="61">
    <w:name w:val="SpecialCharTok"/>
    <w:qFormat/>
    <w:uiPriority w:val="0"/>
    <w:rPr>
      <w:color w:val="4070A0"/>
    </w:rPr>
  </w:style>
  <w:style w:type="character" w:customStyle="1" w:styleId="62">
    <w:name w:val="StringTok"/>
    <w:qFormat/>
    <w:uiPriority w:val="0"/>
    <w:rPr>
      <w:color w:val="4070A0"/>
    </w:rPr>
  </w:style>
  <w:style w:type="character" w:customStyle="1" w:styleId="63">
    <w:name w:val="VerbatimStringTok"/>
    <w:qFormat/>
    <w:uiPriority w:val="0"/>
    <w:rPr>
      <w:color w:val="4070A0"/>
    </w:rPr>
  </w:style>
  <w:style w:type="character" w:customStyle="1" w:styleId="64">
    <w:name w:val="SpecialStringTok"/>
    <w:qFormat/>
    <w:uiPriority w:val="0"/>
    <w:rPr>
      <w:color w:val="BB6688"/>
    </w:rPr>
  </w:style>
  <w:style w:type="character" w:customStyle="1" w:styleId="65">
    <w:name w:val="ImportTok"/>
    <w:qFormat/>
    <w:uiPriority w:val="0"/>
    <w:rPr>
      <w:b/>
      <w:color w:val="008000"/>
    </w:rPr>
  </w:style>
  <w:style w:type="character" w:customStyle="1" w:styleId="66">
    <w:name w:val="CommentTok"/>
    <w:qFormat/>
    <w:uiPriority w:val="0"/>
    <w:rPr>
      <w:i/>
      <w:color w:val="60A0B0"/>
    </w:rPr>
  </w:style>
  <w:style w:type="character" w:customStyle="1" w:styleId="67">
    <w:name w:val="DocumentationTok"/>
    <w:qFormat/>
    <w:uiPriority w:val="0"/>
    <w:rPr>
      <w:i/>
      <w:color w:val="BA2121"/>
    </w:rPr>
  </w:style>
  <w:style w:type="character" w:customStyle="1" w:styleId="68">
    <w:name w:val="AnnotationTok"/>
    <w:qFormat/>
    <w:uiPriority w:val="0"/>
    <w:rPr>
      <w:b/>
      <w:i/>
      <w:color w:val="60A0B0"/>
    </w:rPr>
  </w:style>
  <w:style w:type="character" w:customStyle="1" w:styleId="69">
    <w:name w:val="CommentVarTok"/>
    <w:qFormat/>
    <w:uiPriority w:val="0"/>
    <w:rPr>
      <w:b/>
      <w:i/>
      <w:color w:val="60A0B0"/>
    </w:rPr>
  </w:style>
  <w:style w:type="character" w:customStyle="1" w:styleId="70">
    <w:name w:val="OtherTok"/>
    <w:qFormat/>
    <w:uiPriority w:val="0"/>
    <w:rPr>
      <w:color w:val="007020"/>
    </w:rPr>
  </w:style>
  <w:style w:type="character" w:customStyle="1" w:styleId="71">
    <w:name w:val="FunctionTok"/>
    <w:qFormat/>
    <w:uiPriority w:val="0"/>
    <w:rPr>
      <w:color w:val="06287E"/>
    </w:rPr>
  </w:style>
  <w:style w:type="character" w:customStyle="1" w:styleId="72">
    <w:name w:val="VariableTok"/>
    <w:qFormat/>
    <w:uiPriority w:val="0"/>
    <w:rPr>
      <w:color w:val="19177C"/>
    </w:rPr>
  </w:style>
  <w:style w:type="character" w:customStyle="1" w:styleId="73">
    <w:name w:val="ControlFlowTok"/>
    <w:qFormat/>
    <w:uiPriority w:val="0"/>
    <w:rPr>
      <w:b/>
      <w:color w:val="007020"/>
    </w:rPr>
  </w:style>
  <w:style w:type="character" w:customStyle="1" w:styleId="74">
    <w:name w:val="OperatorTok"/>
    <w:qFormat/>
    <w:uiPriority w:val="0"/>
    <w:rPr>
      <w:color w:val="666666"/>
    </w:rPr>
  </w:style>
  <w:style w:type="character" w:customStyle="1" w:styleId="75">
    <w:name w:val="BuiltInTok"/>
    <w:qFormat/>
    <w:uiPriority w:val="0"/>
    <w:rPr>
      <w:color w:val="008000"/>
    </w:rPr>
  </w:style>
  <w:style w:type="character" w:customStyle="1" w:styleId="76">
    <w:name w:val="ExtensionTok"/>
    <w:qFormat/>
    <w:uiPriority w:val="0"/>
  </w:style>
  <w:style w:type="character" w:customStyle="1" w:styleId="77">
    <w:name w:val="PreprocessorTok"/>
    <w:qFormat/>
    <w:uiPriority w:val="0"/>
    <w:rPr>
      <w:color w:val="BC7A00"/>
    </w:rPr>
  </w:style>
  <w:style w:type="character" w:customStyle="1" w:styleId="78">
    <w:name w:val="AttributeTok"/>
    <w:qFormat/>
    <w:uiPriority w:val="0"/>
    <w:rPr>
      <w:color w:val="7D9029"/>
    </w:rPr>
  </w:style>
  <w:style w:type="character" w:customStyle="1" w:styleId="79">
    <w:name w:val="RegionMarkerTok"/>
    <w:qFormat/>
    <w:uiPriority w:val="0"/>
  </w:style>
  <w:style w:type="character" w:customStyle="1" w:styleId="80">
    <w:name w:val="InformationTok"/>
    <w:qFormat/>
    <w:uiPriority w:val="0"/>
    <w:rPr>
      <w:b/>
      <w:i/>
      <w:color w:val="60A0B0"/>
    </w:rPr>
  </w:style>
  <w:style w:type="character" w:customStyle="1" w:styleId="81">
    <w:name w:val="WarningTok"/>
    <w:qFormat/>
    <w:uiPriority w:val="0"/>
    <w:rPr>
      <w:b/>
      <w:i/>
      <w:color w:val="60A0B0"/>
    </w:rPr>
  </w:style>
  <w:style w:type="character" w:customStyle="1" w:styleId="82">
    <w:name w:val="AlertTok"/>
    <w:qFormat/>
    <w:uiPriority w:val="0"/>
    <w:rPr>
      <w:b/>
      <w:color w:val="FF0000"/>
    </w:rPr>
  </w:style>
  <w:style w:type="character" w:customStyle="1" w:styleId="83">
    <w:name w:val="ErrorTok"/>
    <w:qFormat/>
    <w:uiPriority w:val="0"/>
    <w:rPr>
      <w:b/>
      <w:color w:val="FF0000"/>
    </w:rPr>
  </w:style>
  <w:style w:type="character" w:customStyle="1" w:styleId="84">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115</Pages>
  <Words>14009</Words>
  <Characters>14589</Characters>
  <Lines>12</Lines>
  <Paragraphs>8</Paragraphs>
  <TotalTime>0</TotalTime>
  <ScaleCrop>false</ScaleCrop>
  <LinksUpToDate>false</LinksUpToDate>
  <CharactersWithSpaces>14943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2026-04-17T19:16:00Z</dcterms:created>
  <dc:creator>hai</dc:creator>
  <cp:lastModifiedBy>hai</cp:lastModifiedBy>
  <dcterms:modified xsi:type="dcterms:W3CDTF">2026-04-18T02:26:39Z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eyJoZGlkIjoiYjRjNjViODQ1NGQ1ZWFjYzJiMjM2Y2UyNTY0MGRiYmIiLCJ1c2VySWQiOiI4OTAxNjc5MjkifQ==</vt:lpwstr>
  </property>
  <property fmtid="{D5CDD505-2E9C-101B-9397-08002B2CF9AE}" pid="3" name="KSOProductBuildVer">
    <vt:lpwstr>2052-12.1.0.25865</vt:lpwstr>
  </property>
  <property fmtid="{D5CDD505-2E9C-101B-9397-08002B2CF9AE}" pid="4" name="ICV">
    <vt:lpwstr>468BFB490DF44657AC41ADE2F65D5ABC_12</vt:lpwstr>
  </property>
</Properties>
</file>