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5B44C" w14:textId="06D10D34" w:rsidR="003C5038" w:rsidRPr="003C5038" w:rsidRDefault="003C36E8" w:rsidP="003C5038">
      <w:pPr>
        <w:rPr>
          <w:rFonts w:asciiTheme="minorHAnsi" w:hAnsiTheme="minorHAnsi" w:cstheme="minorHAnsi"/>
          <w:b/>
          <w:bCs/>
          <w:sz w:val="40"/>
          <w:szCs w:val="40"/>
        </w:rPr>
      </w:pPr>
      <w:r w:rsidRPr="003C5038">
        <w:rPr>
          <w:rFonts w:asciiTheme="minorHAnsi" w:hAnsiTheme="minorHAnsi" w:cstheme="minorHAnsi"/>
          <w:b/>
          <w:bCs/>
          <w:sz w:val="40"/>
          <w:szCs w:val="40"/>
        </w:rPr>
        <w:t>Matriz de Costos y Optimización</w:t>
      </w:r>
      <w:r w:rsidR="003C5038">
        <w:rPr>
          <w:rFonts w:asciiTheme="minorHAnsi" w:hAnsiTheme="minorHAnsi" w:cstheme="minorHAnsi"/>
          <w:b/>
          <w:bCs/>
          <w:sz w:val="40"/>
          <w:szCs w:val="40"/>
        </w:rPr>
        <w:t xml:space="preserve"> – Salgado Guadalupe</w:t>
      </w:r>
    </w:p>
    <w:p w14:paraId="10D56980" w14:textId="0CD47ABF" w:rsidR="00426E3A" w:rsidRPr="003C5038" w:rsidRDefault="003C36E8" w:rsidP="003C5038">
      <w:pPr>
        <w:rPr>
          <w:rFonts w:asciiTheme="minorHAnsi" w:hAnsiTheme="minorHAnsi" w:cstheme="minorHAnsi"/>
          <w:b/>
          <w:bCs/>
          <w:sz w:val="28"/>
          <w:szCs w:val="28"/>
        </w:rPr>
      </w:pPr>
      <w:r w:rsidRPr="003C5038">
        <w:rPr>
          <w:rFonts w:asciiTheme="minorHAnsi" w:hAnsiTheme="minorHAnsi" w:cstheme="minorHAnsi"/>
          <w:b/>
          <w:bCs/>
          <w:sz w:val="28"/>
          <w:szCs w:val="28"/>
        </w:rPr>
        <w:t xml:space="preserve">Ecosistema de </w:t>
      </w:r>
      <w:proofErr w:type="spellStart"/>
      <w:r w:rsidRPr="003C5038">
        <w:rPr>
          <w:rFonts w:asciiTheme="minorHAnsi" w:hAnsiTheme="minorHAnsi" w:cstheme="minorHAnsi"/>
          <w:b/>
          <w:bCs/>
          <w:sz w:val="28"/>
          <w:szCs w:val="28"/>
        </w:rPr>
        <w:t>Triage</w:t>
      </w:r>
      <w:proofErr w:type="spellEnd"/>
      <w:r w:rsidRPr="003C5038">
        <w:rPr>
          <w:rFonts w:asciiTheme="minorHAnsi" w:hAnsiTheme="minorHAnsi" w:cstheme="minorHAnsi"/>
          <w:b/>
          <w:bCs/>
          <w:sz w:val="28"/>
          <w:szCs w:val="28"/>
        </w:rPr>
        <w:t xml:space="preserve"> de Tickets de Soporte con IA</w:t>
      </w:r>
    </w:p>
    <w:p w14:paraId="1B422024" w14:textId="77777777" w:rsidR="003C5038" w:rsidRDefault="003C5038" w:rsidP="003C5038">
      <w:pPr>
        <w:rPr>
          <w:rFonts w:asciiTheme="minorHAnsi" w:hAnsiTheme="minorHAnsi" w:cstheme="minorHAnsi"/>
        </w:rPr>
      </w:pPr>
    </w:p>
    <w:p w14:paraId="76EB7D78" w14:textId="43394EEB" w:rsidR="00964486" w:rsidRDefault="00964486" w:rsidP="003C5038">
      <w:pPr>
        <w:rPr>
          <w:rFonts w:asciiTheme="minorHAnsi" w:hAnsiTheme="minorHAnsi" w:cstheme="minorHAnsi"/>
          <w:sz w:val="22"/>
          <w:szCs w:val="22"/>
        </w:rPr>
      </w:pPr>
    </w:p>
    <w:p w14:paraId="08955D9F" w14:textId="573F723E" w:rsidR="00964486" w:rsidRDefault="00964486" w:rsidP="003C5038">
      <w:pPr>
        <w:rPr>
          <w:rFonts w:asciiTheme="minorHAnsi" w:hAnsiTheme="minorHAnsi" w:cstheme="minorHAnsi"/>
          <w:sz w:val="22"/>
          <w:szCs w:val="22"/>
        </w:rPr>
      </w:pPr>
      <w:r>
        <w:rPr>
          <w:rFonts w:asciiTheme="minorHAnsi" w:hAnsiTheme="minorHAnsi" w:cstheme="minorHAnsi"/>
          <w:sz w:val="22"/>
          <w:szCs w:val="22"/>
        </w:rPr>
        <w:t>En este documento se relevo el costo de cada integración del proyecto, para evaluar cómo se desarrollaría el costo si los tickets fueran aumentando en volumen, también se registran las decisiones que optimizarían el presupuesto. Los precios plasmados corresponden a las tarifas publicadas en las paginas de cada proveedor (septiembre 2026).</w:t>
      </w:r>
    </w:p>
    <w:p w14:paraId="23F5278C" w14:textId="0EFADCCA" w:rsidR="00964486" w:rsidRDefault="00964486" w:rsidP="003C5038">
      <w:pPr>
        <w:rPr>
          <w:rFonts w:asciiTheme="minorHAnsi" w:hAnsiTheme="minorHAnsi" w:cstheme="minorHAnsi"/>
          <w:sz w:val="22"/>
          <w:szCs w:val="22"/>
        </w:rPr>
      </w:pPr>
    </w:p>
    <w:p w14:paraId="48F4DAF8" w14:textId="77777777" w:rsidR="00964486" w:rsidRPr="003C5038" w:rsidRDefault="00964486" w:rsidP="003C5038">
      <w:pPr>
        <w:rPr>
          <w:rFonts w:asciiTheme="minorHAnsi" w:hAnsiTheme="minorHAnsi" w:cstheme="minorHAnsi"/>
          <w:sz w:val="22"/>
          <w:szCs w:val="22"/>
        </w:rPr>
      </w:pPr>
    </w:p>
    <w:p w14:paraId="519CEFD3" w14:textId="6496ACDB" w:rsidR="00426E3A" w:rsidRPr="008D71B7" w:rsidRDefault="003C36E8" w:rsidP="008D71B7">
      <w:pPr>
        <w:pStyle w:val="Prrafodelista"/>
        <w:numPr>
          <w:ilvl w:val="0"/>
          <w:numId w:val="2"/>
        </w:numPr>
        <w:rPr>
          <w:rFonts w:asciiTheme="minorHAnsi" w:hAnsiTheme="minorHAnsi" w:cstheme="minorHAnsi"/>
          <w:b/>
          <w:bCs/>
          <w:sz w:val="24"/>
          <w:szCs w:val="24"/>
        </w:rPr>
      </w:pPr>
      <w:r w:rsidRPr="008D71B7">
        <w:rPr>
          <w:rFonts w:asciiTheme="minorHAnsi" w:hAnsiTheme="minorHAnsi" w:cstheme="minorHAnsi"/>
          <w:b/>
          <w:bCs/>
          <w:sz w:val="24"/>
          <w:szCs w:val="24"/>
        </w:rPr>
        <w:t>Matriz de costos por integración</w:t>
      </w:r>
    </w:p>
    <w:p w14:paraId="49B29F50" w14:textId="77777777" w:rsidR="008D71B7" w:rsidRPr="008D71B7" w:rsidRDefault="008D71B7" w:rsidP="008D71B7">
      <w:pPr>
        <w:rPr>
          <w:rFonts w:asciiTheme="minorHAnsi" w:hAnsiTheme="minorHAnsi" w:cstheme="minorHAnsi"/>
          <w:b/>
          <w:bCs/>
          <w:sz w:val="24"/>
          <w:szCs w:val="24"/>
        </w:rPr>
      </w:pPr>
    </w:p>
    <w:tbl>
      <w:tblPr>
        <w:tblStyle w:val="Tablaconcuadrcula1clara"/>
        <w:tblW w:w="10440" w:type="dxa"/>
        <w:tblLook w:val="0000" w:firstRow="0" w:lastRow="0" w:firstColumn="0" w:lastColumn="0" w:noHBand="0" w:noVBand="0"/>
      </w:tblPr>
      <w:tblGrid>
        <w:gridCol w:w="1558"/>
        <w:gridCol w:w="1000"/>
        <w:gridCol w:w="1507"/>
        <w:gridCol w:w="811"/>
        <w:gridCol w:w="2279"/>
        <w:gridCol w:w="1383"/>
        <w:gridCol w:w="1902"/>
      </w:tblGrid>
      <w:tr w:rsidR="008D71B7" w:rsidRPr="008D71B7" w14:paraId="6A04FEE4" w14:textId="77777777" w:rsidTr="008D71B7">
        <w:tc>
          <w:tcPr>
            <w:tcW w:w="1148" w:type="dxa"/>
          </w:tcPr>
          <w:p w14:paraId="0CA9467A" w14:textId="3C068928" w:rsidR="00426E3A" w:rsidRPr="008D71B7" w:rsidRDefault="003C36E8" w:rsidP="008D71B7">
            <w:pPr>
              <w:rPr>
                <w:rFonts w:asciiTheme="minorHAnsi" w:hAnsiTheme="minorHAnsi" w:cstheme="minorHAnsi"/>
                <w:b/>
                <w:bCs/>
                <w:sz w:val="22"/>
                <w:szCs w:val="22"/>
              </w:rPr>
            </w:pPr>
            <w:r w:rsidRPr="008D71B7">
              <w:rPr>
                <w:rFonts w:asciiTheme="minorHAnsi" w:hAnsiTheme="minorHAnsi" w:cstheme="minorHAnsi"/>
                <w:b/>
                <w:bCs/>
                <w:sz w:val="22"/>
                <w:szCs w:val="22"/>
              </w:rPr>
              <w:t xml:space="preserve">Categoría </w:t>
            </w:r>
          </w:p>
        </w:tc>
        <w:tc>
          <w:tcPr>
            <w:tcW w:w="1044" w:type="dxa"/>
          </w:tcPr>
          <w:p w14:paraId="55015B1C" w14:textId="77777777" w:rsidR="00426E3A" w:rsidRPr="008D71B7" w:rsidRDefault="003C36E8" w:rsidP="008D71B7">
            <w:pPr>
              <w:rPr>
                <w:rFonts w:asciiTheme="minorHAnsi" w:hAnsiTheme="minorHAnsi" w:cstheme="minorHAnsi"/>
                <w:b/>
                <w:bCs/>
                <w:sz w:val="22"/>
                <w:szCs w:val="22"/>
              </w:rPr>
            </w:pPr>
            <w:r w:rsidRPr="008D71B7">
              <w:rPr>
                <w:rFonts w:asciiTheme="minorHAnsi" w:hAnsiTheme="minorHAnsi" w:cstheme="minorHAnsi"/>
                <w:b/>
                <w:bCs/>
                <w:sz w:val="22"/>
                <w:szCs w:val="22"/>
              </w:rPr>
              <w:t>Servicio</w:t>
            </w:r>
          </w:p>
        </w:tc>
        <w:tc>
          <w:tcPr>
            <w:tcW w:w="1670" w:type="dxa"/>
          </w:tcPr>
          <w:p w14:paraId="30112221" w14:textId="77777777" w:rsidR="00426E3A" w:rsidRPr="008D71B7" w:rsidRDefault="003C36E8" w:rsidP="008D71B7">
            <w:pPr>
              <w:rPr>
                <w:rFonts w:asciiTheme="minorHAnsi" w:hAnsiTheme="minorHAnsi" w:cstheme="minorHAnsi"/>
                <w:b/>
                <w:bCs/>
                <w:sz w:val="22"/>
                <w:szCs w:val="22"/>
              </w:rPr>
            </w:pPr>
            <w:r w:rsidRPr="008D71B7">
              <w:rPr>
                <w:rFonts w:asciiTheme="minorHAnsi" w:hAnsiTheme="minorHAnsi" w:cstheme="minorHAnsi"/>
                <w:b/>
                <w:bCs/>
                <w:sz w:val="22"/>
                <w:szCs w:val="22"/>
              </w:rPr>
              <w:t>Plan usado en este proyecto</w:t>
            </w:r>
          </w:p>
        </w:tc>
        <w:tc>
          <w:tcPr>
            <w:tcW w:w="835" w:type="dxa"/>
          </w:tcPr>
          <w:p w14:paraId="1C57277A" w14:textId="77777777" w:rsidR="00426E3A" w:rsidRPr="008D71B7" w:rsidRDefault="003C36E8" w:rsidP="008D71B7">
            <w:pPr>
              <w:rPr>
                <w:rFonts w:asciiTheme="minorHAnsi" w:hAnsiTheme="minorHAnsi" w:cstheme="minorHAnsi"/>
                <w:b/>
                <w:bCs/>
                <w:sz w:val="22"/>
                <w:szCs w:val="22"/>
              </w:rPr>
            </w:pPr>
            <w:r w:rsidRPr="008D71B7">
              <w:rPr>
                <w:rFonts w:asciiTheme="minorHAnsi" w:hAnsiTheme="minorHAnsi" w:cstheme="minorHAnsi"/>
                <w:b/>
                <w:bCs/>
                <w:sz w:val="22"/>
                <w:szCs w:val="22"/>
              </w:rPr>
              <w:t>Costo actual</w:t>
            </w:r>
          </w:p>
        </w:tc>
        <w:tc>
          <w:tcPr>
            <w:tcW w:w="2296" w:type="dxa"/>
          </w:tcPr>
          <w:p w14:paraId="569244D7" w14:textId="77777777" w:rsidR="00426E3A" w:rsidRPr="008D71B7" w:rsidRDefault="003C36E8" w:rsidP="008D71B7">
            <w:pPr>
              <w:rPr>
                <w:rFonts w:asciiTheme="minorHAnsi" w:hAnsiTheme="minorHAnsi" w:cstheme="minorHAnsi"/>
                <w:b/>
                <w:bCs/>
                <w:sz w:val="22"/>
                <w:szCs w:val="22"/>
              </w:rPr>
            </w:pPr>
            <w:r w:rsidRPr="008D71B7">
              <w:rPr>
                <w:rFonts w:asciiTheme="minorHAnsi" w:hAnsiTheme="minorHAnsi" w:cstheme="minorHAnsi"/>
                <w:b/>
                <w:bCs/>
                <w:sz w:val="22"/>
                <w:szCs w:val="22"/>
              </w:rPr>
              <w:t>Principal límite del plan actual</w:t>
            </w:r>
          </w:p>
        </w:tc>
        <w:tc>
          <w:tcPr>
            <w:tcW w:w="1461" w:type="dxa"/>
          </w:tcPr>
          <w:p w14:paraId="4467DDEC" w14:textId="77777777" w:rsidR="00426E3A" w:rsidRPr="008D71B7" w:rsidRDefault="003C36E8" w:rsidP="008D71B7">
            <w:pPr>
              <w:rPr>
                <w:rFonts w:asciiTheme="minorHAnsi" w:hAnsiTheme="minorHAnsi" w:cstheme="minorHAnsi"/>
                <w:b/>
                <w:bCs/>
                <w:sz w:val="22"/>
                <w:szCs w:val="22"/>
              </w:rPr>
            </w:pPr>
            <w:r w:rsidRPr="008D71B7">
              <w:rPr>
                <w:rFonts w:asciiTheme="minorHAnsi" w:hAnsiTheme="minorHAnsi" w:cstheme="minorHAnsi"/>
                <w:b/>
                <w:bCs/>
                <w:sz w:val="22"/>
                <w:szCs w:val="22"/>
              </w:rPr>
              <w:t>Siguiente plan (si se escala)</w:t>
            </w:r>
          </w:p>
        </w:tc>
        <w:tc>
          <w:tcPr>
            <w:tcW w:w="1983" w:type="dxa"/>
          </w:tcPr>
          <w:p w14:paraId="5FB97D33" w14:textId="77777777" w:rsidR="00426E3A" w:rsidRPr="008D71B7" w:rsidRDefault="003C36E8" w:rsidP="008D71B7">
            <w:pPr>
              <w:rPr>
                <w:rFonts w:asciiTheme="minorHAnsi" w:hAnsiTheme="minorHAnsi" w:cstheme="minorHAnsi"/>
                <w:b/>
                <w:bCs/>
                <w:sz w:val="22"/>
                <w:szCs w:val="22"/>
              </w:rPr>
            </w:pPr>
            <w:r w:rsidRPr="008D71B7">
              <w:rPr>
                <w:rFonts w:asciiTheme="minorHAnsi" w:hAnsiTheme="minorHAnsi" w:cstheme="minorHAnsi"/>
                <w:b/>
                <w:bCs/>
                <w:sz w:val="22"/>
                <w:szCs w:val="22"/>
              </w:rPr>
              <w:t>Costo del siguiente plan</w:t>
            </w:r>
          </w:p>
        </w:tc>
      </w:tr>
      <w:tr w:rsidR="00426E3A" w:rsidRPr="008D71B7" w14:paraId="71F7730F" w14:textId="77777777" w:rsidTr="008D71B7">
        <w:tc>
          <w:tcPr>
            <w:tcW w:w="1148" w:type="dxa"/>
          </w:tcPr>
          <w:p w14:paraId="5CB36A36"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Orquestador</w:t>
            </w:r>
          </w:p>
        </w:tc>
        <w:tc>
          <w:tcPr>
            <w:tcW w:w="1044" w:type="dxa"/>
          </w:tcPr>
          <w:p w14:paraId="69FE7D58"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n8n</w:t>
            </w:r>
          </w:p>
        </w:tc>
        <w:tc>
          <w:tcPr>
            <w:tcW w:w="1670" w:type="dxa"/>
          </w:tcPr>
          <w:p w14:paraId="631B901A" w14:textId="77777777" w:rsidR="00426E3A" w:rsidRPr="008D71B7" w:rsidRDefault="003C36E8" w:rsidP="008D71B7">
            <w:pPr>
              <w:rPr>
                <w:rFonts w:asciiTheme="minorHAnsi" w:hAnsiTheme="minorHAnsi" w:cstheme="minorHAnsi"/>
                <w:sz w:val="22"/>
                <w:szCs w:val="22"/>
              </w:rPr>
            </w:pPr>
            <w:proofErr w:type="spellStart"/>
            <w:r w:rsidRPr="008D71B7">
              <w:rPr>
                <w:rFonts w:asciiTheme="minorHAnsi" w:hAnsiTheme="minorHAnsi" w:cstheme="minorHAnsi"/>
                <w:sz w:val="22"/>
                <w:szCs w:val="22"/>
              </w:rPr>
              <w:t>Community</w:t>
            </w:r>
            <w:proofErr w:type="spellEnd"/>
            <w:r w:rsidRPr="008D71B7">
              <w:rPr>
                <w:rFonts w:asciiTheme="minorHAnsi" w:hAnsiTheme="minorHAnsi" w:cstheme="minorHAnsi"/>
                <w:sz w:val="22"/>
                <w:szCs w:val="22"/>
              </w:rPr>
              <w:t xml:space="preserve"> </w:t>
            </w:r>
            <w:proofErr w:type="spellStart"/>
            <w:r w:rsidRPr="008D71B7">
              <w:rPr>
                <w:rFonts w:asciiTheme="minorHAnsi" w:hAnsiTheme="minorHAnsi" w:cstheme="minorHAnsi"/>
                <w:sz w:val="22"/>
                <w:szCs w:val="22"/>
              </w:rPr>
              <w:t>Edition</w:t>
            </w:r>
            <w:proofErr w:type="spellEnd"/>
            <w:r w:rsidRPr="008D71B7">
              <w:rPr>
                <w:rFonts w:asciiTheme="minorHAnsi" w:hAnsiTheme="minorHAnsi" w:cstheme="minorHAnsi"/>
                <w:sz w:val="22"/>
                <w:szCs w:val="22"/>
              </w:rPr>
              <w:t xml:space="preserve"> (</w:t>
            </w:r>
            <w:proofErr w:type="spellStart"/>
            <w:r w:rsidRPr="008D71B7">
              <w:rPr>
                <w:rFonts w:asciiTheme="minorHAnsi" w:hAnsiTheme="minorHAnsi" w:cstheme="minorHAnsi"/>
                <w:sz w:val="22"/>
                <w:szCs w:val="22"/>
              </w:rPr>
              <w:t>self-hosted</w:t>
            </w:r>
            <w:proofErr w:type="spellEnd"/>
            <w:r w:rsidRPr="008D71B7">
              <w:rPr>
                <w:rFonts w:asciiTheme="minorHAnsi" w:hAnsiTheme="minorHAnsi" w:cstheme="minorHAnsi"/>
                <w:sz w:val="22"/>
                <w:szCs w:val="22"/>
              </w:rPr>
              <w:t>, corriendo en la PC local)</w:t>
            </w:r>
          </w:p>
        </w:tc>
        <w:tc>
          <w:tcPr>
            <w:tcW w:w="835" w:type="dxa"/>
          </w:tcPr>
          <w:p w14:paraId="33742E4E"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$0</w:t>
            </w:r>
          </w:p>
        </w:tc>
        <w:tc>
          <w:tcPr>
            <w:tcW w:w="2296" w:type="dxa"/>
          </w:tcPr>
          <w:p w14:paraId="0B213FA7"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 xml:space="preserve">Sin alta disponibilidad: si la computadora se apaga o pierde conexión, el </w:t>
            </w:r>
            <w:proofErr w:type="spellStart"/>
            <w:r w:rsidRPr="008D71B7">
              <w:rPr>
                <w:rFonts w:asciiTheme="minorHAnsi" w:hAnsiTheme="minorHAnsi" w:cstheme="minorHAnsi"/>
                <w:sz w:val="22"/>
                <w:szCs w:val="22"/>
              </w:rPr>
              <w:t>workflow</w:t>
            </w:r>
            <w:proofErr w:type="spellEnd"/>
            <w:r w:rsidRPr="008D71B7">
              <w:rPr>
                <w:rFonts w:asciiTheme="minorHAnsi" w:hAnsiTheme="minorHAnsi" w:cstheme="minorHAnsi"/>
                <w:sz w:val="22"/>
                <w:szCs w:val="22"/>
              </w:rPr>
              <w:t xml:space="preserve"> no se ejecuta. Depende de los recursos de esa máquina.</w:t>
            </w:r>
          </w:p>
        </w:tc>
        <w:tc>
          <w:tcPr>
            <w:tcW w:w="1461" w:type="dxa"/>
          </w:tcPr>
          <w:p w14:paraId="1593B0ED" w14:textId="66F9C650"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 xml:space="preserve">n8n Cloud </w:t>
            </w:r>
            <w:r w:rsidR="008D71B7">
              <w:rPr>
                <w:rFonts w:asciiTheme="minorHAnsi" w:hAnsiTheme="minorHAnsi" w:cstheme="minorHAnsi"/>
                <w:sz w:val="22"/>
                <w:szCs w:val="22"/>
              </w:rPr>
              <w:t>-</w:t>
            </w:r>
            <w:r w:rsidRPr="008D71B7">
              <w:rPr>
                <w:rFonts w:asciiTheme="minorHAnsi" w:hAnsiTheme="minorHAnsi" w:cstheme="minorHAnsi"/>
                <w:sz w:val="22"/>
                <w:szCs w:val="22"/>
              </w:rPr>
              <w:t xml:space="preserve"> Starter</w:t>
            </w:r>
          </w:p>
        </w:tc>
        <w:tc>
          <w:tcPr>
            <w:tcW w:w="1983" w:type="dxa"/>
          </w:tcPr>
          <w:p w14:paraId="5DF743F8" w14:textId="2176DEBC"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 xml:space="preserve">€20/mes (anual) </w:t>
            </w:r>
            <w:r w:rsidR="008D71B7">
              <w:rPr>
                <w:rFonts w:asciiTheme="minorHAnsi" w:hAnsiTheme="minorHAnsi" w:cstheme="minorHAnsi"/>
                <w:sz w:val="22"/>
                <w:szCs w:val="22"/>
              </w:rPr>
              <w:t>-</w:t>
            </w:r>
            <w:r w:rsidRPr="008D71B7">
              <w:rPr>
                <w:rFonts w:asciiTheme="minorHAnsi" w:hAnsiTheme="minorHAnsi" w:cstheme="minorHAnsi"/>
                <w:sz w:val="22"/>
                <w:szCs w:val="22"/>
              </w:rPr>
              <w:t xml:space="preserve"> 2.500 ejecuciones/m</w:t>
            </w:r>
            <w:r w:rsidRPr="008D71B7">
              <w:rPr>
                <w:rFonts w:asciiTheme="minorHAnsi" w:hAnsiTheme="minorHAnsi" w:cstheme="minorHAnsi"/>
                <w:sz w:val="22"/>
                <w:szCs w:val="22"/>
              </w:rPr>
              <w:t>es, 5 concurrentes</w:t>
            </w:r>
          </w:p>
        </w:tc>
      </w:tr>
      <w:tr w:rsidR="00426E3A" w:rsidRPr="008D71B7" w14:paraId="0244A7A3" w14:textId="77777777" w:rsidTr="008D71B7">
        <w:tc>
          <w:tcPr>
            <w:tcW w:w="1148" w:type="dxa"/>
          </w:tcPr>
          <w:p w14:paraId="3D05EADB"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Base de datos</w:t>
            </w:r>
          </w:p>
        </w:tc>
        <w:tc>
          <w:tcPr>
            <w:tcW w:w="1044" w:type="dxa"/>
          </w:tcPr>
          <w:p w14:paraId="270F9652" w14:textId="77777777" w:rsidR="00426E3A" w:rsidRPr="008D71B7" w:rsidRDefault="003C36E8" w:rsidP="008D71B7">
            <w:pPr>
              <w:rPr>
                <w:rFonts w:asciiTheme="minorHAnsi" w:hAnsiTheme="minorHAnsi" w:cstheme="minorHAnsi"/>
                <w:sz w:val="22"/>
                <w:szCs w:val="22"/>
              </w:rPr>
            </w:pPr>
            <w:proofErr w:type="spellStart"/>
            <w:r w:rsidRPr="008D71B7">
              <w:rPr>
                <w:rFonts w:asciiTheme="minorHAnsi" w:hAnsiTheme="minorHAnsi" w:cstheme="minorHAnsi"/>
                <w:sz w:val="22"/>
                <w:szCs w:val="22"/>
              </w:rPr>
              <w:t>Airtable</w:t>
            </w:r>
            <w:proofErr w:type="spellEnd"/>
          </w:p>
        </w:tc>
        <w:tc>
          <w:tcPr>
            <w:tcW w:w="1670" w:type="dxa"/>
          </w:tcPr>
          <w:p w14:paraId="1C069B90"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Free</w:t>
            </w:r>
          </w:p>
        </w:tc>
        <w:tc>
          <w:tcPr>
            <w:tcW w:w="835" w:type="dxa"/>
          </w:tcPr>
          <w:p w14:paraId="448A99A3"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$0</w:t>
            </w:r>
          </w:p>
        </w:tc>
        <w:tc>
          <w:tcPr>
            <w:tcW w:w="2296" w:type="dxa"/>
          </w:tcPr>
          <w:p w14:paraId="1434D025"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 xml:space="preserve">Límite de registros por base y de automatizaciones/mes propio del plan gratuito (variable; conviene revisarlo en </w:t>
            </w:r>
            <w:proofErr w:type="spellStart"/>
            <w:r w:rsidRPr="008D71B7">
              <w:rPr>
                <w:rFonts w:asciiTheme="minorHAnsi" w:hAnsiTheme="minorHAnsi" w:cstheme="minorHAnsi"/>
                <w:sz w:val="22"/>
                <w:szCs w:val="22"/>
              </w:rPr>
              <w:t>Airtable</w:t>
            </w:r>
            <w:proofErr w:type="spellEnd"/>
            <w:r w:rsidRPr="008D71B7">
              <w:rPr>
                <w:rFonts w:asciiTheme="minorHAnsi" w:hAnsiTheme="minorHAnsi" w:cstheme="minorHAnsi"/>
                <w:sz w:val="22"/>
                <w:szCs w:val="22"/>
              </w:rPr>
              <w:t xml:space="preserve"> antes de escalar)</w:t>
            </w:r>
          </w:p>
        </w:tc>
        <w:tc>
          <w:tcPr>
            <w:tcW w:w="1461" w:type="dxa"/>
          </w:tcPr>
          <w:p w14:paraId="4921CB52" w14:textId="77777777" w:rsidR="00426E3A" w:rsidRPr="008D71B7" w:rsidRDefault="003C36E8" w:rsidP="008D71B7">
            <w:pPr>
              <w:rPr>
                <w:rFonts w:asciiTheme="minorHAnsi" w:hAnsiTheme="minorHAnsi" w:cstheme="minorHAnsi"/>
                <w:sz w:val="22"/>
                <w:szCs w:val="22"/>
              </w:rPr>
            </w:pPr>
            <w:proofErr w:type="spellStart"/>
            <w:r w:rsidRPr="008D71B7">
              <w:rPr>
                <w:rFonts w:asciiTheme="minorHAnsi" w:hAnsiTheme="minorHAnsi" w:cstheme="minorHAnsi"/>
                <w:sz w:val="22"/>
                <w:szCs w:val="22"/>
              </w:rPr>
              <w:t>Team</w:t>
            </w:r>
            <w:proofErr w:type="spellEnd"/>
          </w:p>
        </w:tc>
        <w:tc>
          <w:tcPr>
            <w:tcW w:w="1983" w:type="dxa"/>
          </w:tcPr>
          <w:p w14:paraId="3081E540"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$20 por usuario/mes (facturado anual)</w:t>
            </w:r>
          </w:p>
        </w:tc>
      </w:tr>
      <w:tr w:rsidR="00426E3A" w:rsidRPr="008D71B7" w14:paraId="32BA3019" w14:textId="77777777" w:rsidTr="008D71B7">
        <w:tc>
          <w:tcPr>
            <w:tcW w:w="1148" w:type="dxa"/>
          </w:tcPr>
          <w:p w14:paraId="1EDFD476"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Procesamiento IA</w:t>
            </w:r>
          </w:p>
        </w:tc>
        <w:tc>
          <w:tcPr>
            <w:tcW w:w="1044" w:type="dxa"/>
          </w:tcPr>
          <w:p w14:paraId="0BE667D9"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Google Gemini API</w:t>
            </w:r>
          </w:p>
        </w:tc>
        <w:tc>
          <w:tcPr>
            <w:tcW w:w="1670" w:type="dxa"/>
          </w:tcPr>
          <w:p w14:paraId="212AA40F"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 xml:space="preserve">Free </w:t>
            </w:r>
            <w:proofErr w:type="spellStart"/>
            <w:r w:rsidRPr="008D71B7">
              <w:rPr>
                <w:rFonts w:asciiTheme="minorHAnsi" w:hAnsiTheme="minorHAnsi" w:cstheme="minorHAnsi"/>
                <w:sz w:val="22"/>
                <w:szCs w:val="22"/>
              </w:rPr>
              <w:t>tier</w:t>
            </w:r>
            <w:proofErr w:type="spellEnd"/>
            <w:r w:rsidRPr="008D71B7">
              <w:rPr>
                <w:rFonts w:asciiTheme="minorHAnsi" w:hAnsiTheme="minorHAnsi" w:cstheme="minorHAnsi"/>
                <w:sz w:val="22"/>
                <w:szCs w:val="22"/>
              </w:rPr>
              <w:t xml:space="preserve"> (Google AI Studio)</w:t>
            </w:r>
          </w:p>
        </w:tc>
        <w:tc>
          <w:tcPr>
            <w:tcW w:w="835" w:type="dxa"/>
          </w:tcPr>
          <w:p w14:paraId="7BE49E13"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$0</w:t>
            </w:r>
          </w:p>
        </w:tc>
        <w:tc>
          <w:tcPr>
            <w:tcW w:w="2296" w:type="dxa"/>
          </w:tcPr>
          <w:p w14:paraId="0C913BD0"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 xml:space="preserve">Límites de </w:t>
            </w:r>
            <w:proofErr w:type="spellStart"/>
            <w:r w:rsidRPr="008D71B7">
              <w:rPr>
                <w:rFonts w:asciiTheme="minorHAnsi" w:hAnsiTheme="minorHAnsi" w:cstheme="minorHAnsi"/>
                <w:sz w:val="22"/>
                <w:szCs w:val="22"/>
              </w:rPr>
              <w:t>requests</w:t>
            </w:r>
            <w:proofErr w:type="spellEnd"/>
            <w:r w:rsidRPr="008D71B7">
              <w:rPr>
                <w:rFonts w:asciiTheme="minorHAnsi" w:hAnsiTheme="minorHAnsi" w:cstheme="minorHAnsi"/>
                <w:sz w:val="22"/>
                <w:szCs w:val="22"/>
              </w:rPr>
              <w:t xml:space="preserve"> por minuto/día; el contenido enviado se usa para mejorar los productos de Google (a diferencia del </w:t>
            </w:r>
            <w:proofErr w:type="spellStart"/>
            <w:r w:rsidRPr="008D71B7">
              <w:rPr>
                <w:rFonts w:asciiTheme="minorHAnsi" w:hAnsiTheme="minorHAnsi" w:cstheme="minorHAnsi"/>
                <w:sz w:val="22"/>
                <w:szCs w:val="22"/>
              </w:rPr>
              <w:t>tier</w:t>
            </w:r>
            <w:proofErr w:type="spellEnd"/>
            <w:r w:rsidRPr="008D71B7">
              <w:rPr>
                <w:rFonts w:asciiTheme="minorHAnsi" w:hAnsiTheme="minorHAnsi" w:cstheme="minorHAnsi"/>
                <w:sz w:val="22"/>
                <w:szCs w:val="22"/>
              </w:rPr>
              <w:t xml:space="preserve"> pago)</w:t>
            </w:r>
          </w:p>
        </w:tc>
        <w:tc>
          <w:tcPr>
            <w:tcW w:w="1461" w:type="dxa"/>
          </w:tcPr>
          <w:p w14:paraId="3AB0463F" w14:textId="604B5F32"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 xml:space="preserve">Pago por uso </w:t>
            </w:r>
            <w:r w:rsidR="008D71B7">
              <w:rPr>
                <w:rFonts w:asciiTheme="minorHAnsi" w:hAnsiTheme="minorHAnsi" w:cstheme="minorHAnsi"/>
                <w:sz w:val="22"/>
                <w:szCs w:val="22"/>
              </w:rPr>
              <w:t>-</w:t>
            </w:r>
            <w:r w:rsidRPr="008D71B7">
              <w:rPr>
                <w:rFonts w:asciiTheme="minorHAnsi" w:hAnsiTheme="minorHAnsi" w:cstheme="minorHAnsi"/>
                <w:sz w:val="22"/>
                <w:szCs w:val="22"/>
              </w:rPr>
              <w:t xml:space="preserve"> Gemini Flash-Lite</w:t>
            </w:r>
          </w:p>
        </w:tc>
        <w:tc>
          <w:tcPr>
            <w:tcW w:w="1983" w:type="dxa"/>
          </w:tcPr>
          <w:p w14:paraId="1783B4C2" w14:textId="25D20811"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$0,25</w:t>
            </w:r>
            <w:r w:rsidR="008D71B7">
              <w:rPr>
                <w:rFonts w:asciiTheme="minorHAnsi" w:hAnsiTheme="minorHAnsi" w:cstheme="minorHAnsi"/>
                <w:sz w:val="22"/>
                <w:szCs w:val="22"/>
              </w:rPr>
              <w:t>-</w:t>
            </w:r>
            <w:r w:rsidRPr="008D71B7">
              <w:rPr>
                <w:rFonts w:asciiTheme="minorHAnsi" w:hAnsiTheme="minorHAnsi" w:cstheme="minorHAnsi"/>
                <w:sz w:val="22"/>
                <w:szCs w:val="22"/>
              </w:rPr>
              <w:t>$0,30 por 1M tokens de entrada / $1,50</w:t>
            </w:r>
            <w:r w:rsidR="008D71B7">
              <w:rPr>
                <w:rFonts w:asciiTheme="minorHAnsi" w:hAnsiTheme="minorHAnsi" w:cstheme="minorHAnsi"/>
                <w:sz w:val="22"/>
                <w:szCs w:val="22"/>
              </w:rPr>
              <w:t>-</w:t>
            </w:r>
            <w:r w:rsidRPr="008D71B7">
              <w:rPr>
                <w:rFonts w:asciiTheme="minorHAnsi" w:hAnsiTheme="minorHAnsi" w:cstheme="minorHAnsi"/>
                <w:sz w:val="22"/>
                <w:szCs w:val="22"/>
              </w:rPr>
              <w:t>$2,50 por 1M d</w:t>
            </w:r>
            <w:r w:rsidRPr="008D71B7">
              <w:rPr>
                <w:rFonts w:asciiTheme="minorHAnsi" w:hAnsiTheme="minorHAnsi" w:cstheme="minorHAnsi"/>
                <w:sz w:val="22"/>
                <w:szCs w:val="22"/>
              </w:rPr>
              <w:t>e salida</w:t>
            </w:r>
          </w:p>
        </w:tc>
      </w:tr>
      <w:tr w:rsidR="00426E3A" w:rsidRPr="008D71B7" w14:paraId="655C5109" w14:textId="77777777" w:rsidTr="008D71B7">
        <w:tc>
          <w:tcPr>
            <w:tcW w:w="1148" w:type="dxa"/>
          </w:tcPr>
          <w:p w14:paraId="2BD3FCB6"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Canal de salida</w:t>
            </w:r>
          </w:p>
        </w:tc>
        <w:tc>
          <w:tcPr>
            <w:tcW w:w="1044" w:type="dxa"/>
          </w:tcPr>
          <w:p w14:paraId="7E928C7C" w14:textId="77777777" w:rsidR="00426E3A" w:rsidRPr="008D71B7" w:rsidRDefault="003C36E8" w:rsidP="008D71B7">
            <w:pPr>
              <w:rPr>
                <w:rFonts w:asciiTheme="minorHAnsi" w:hAnsiTheme="minorHAnsi" w:cstheme="minorHAnsi"/>
                <w:sz w:val="22"/>
                <w:szCs w:val="22"/>
              </w:rPr>
            </w:pPr>
            <w:proofErr w:type="spellStart"/>
            <w:r w:rsidRPr="008D71B7">
              <w:rPr>
                <w:rFonts w:asciiTheme="minorHAnsi" w:hAnsiTheme="minorHAnsi" w:cstheme="minorHAnsi"/>
                <w:sz w:val="22"/>
                <w:szCs w:val="22"/>
              </w:rPr>
              <w:t>Slack</w:t>
            </w:r>
            <w:proofErr w:type="spellEnd"/>
          </w:p>
        </w:tc>
        <w:tc>
          <w:tcPr>
            <w:tcW w:w="1670" w:type="dxa"/>
          </w:tcPr>
          <w:p w14:paraId="57245DFE"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Free</w:t>
            </w:r>
          </w:p>
        </w:tc>
        <w:tc>
          <w:tcPr>
            <w:tcW w:w="835" w:type="dxa"/>
          </w:tcPr>
          <w:p w14:paraId="2936B74F"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$0</w:t>
            </w:r>
          </w:p>
        </w:tc>
        <w:tc>
          <w:tcPr>
            <w:tcW w:w="2296" w:type="dxa"/>
          </w:tcPr>
          <w:p w14:paraId="332329F7"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90 días de historial de mensajes; máximo 10 apps/integraciones instaladas</w:t>
            </w:r>
          </w:p>
        </w:tc>
        <w:tc>
          <w:tcPr>
            <w:tcW w:w="1461" w:type="dxa"/>
          </w:tcPr>
          <w:p w14:paraId="670DC185"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Pro</w:t>
            </w:r>
          </w:p>
        </w:tc>
        <w:tc>
          <w:tcPr>
            <w:tcW w:w="1983" w:type="dxa"/>
          </w:tcPr>
          <w:p w14:paraId="15C5EE86"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$7,25 por usuario/mes (facturado anual)</w:t>
            </w:r>
          </w:p>
        </w:tc>
      </w:tr>
      <w:tr w:rsidR="00426E3A" w:rsidRPr="008D71B7" w14:paraId="70D9D0A1" w14:textId="77777777" w:rsidTr="008D71B7">
        <w:tc>
          <w:tcPr>
            <w:tcW w:w="1148" w:type="dxa"/>
          </w:tcPr>
          <w:p w14:paraId="219DB59D"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Canal de salida</w:t>
            </w:r>
          </w:p>
        </w:tc>
        <w:tc>
          <w:tcPr>
            <w:tcW w:w="1044" w:type="dxa"/>
          </w:tcPr>
          <w:p w14:paraId="3A4D1EBA"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Gmail API</w:t>
            </w:r>
          </w:p>
        </w:tc>
        <w:tc>
          <w:tcPr>
            <w:tcW w:w="1670" w:type="dxa"/>
          </w:tcPr>
          <w:p w14:paraId="3BA0A57B"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 xml:space="preserve">Incluida en la cuenta de Gmail / proyecto de Google Cloud (modelo </w:t>
            </w:r>
            <w:proofErr w:type="spellStart"/>
            <w:r w:rsidRPr="008D71B7">
              <w:rPr>
                <w:rFonts w:asciiTheme="minorHAnsi" w:hAnsiTheme="minorHAnsi" w:cstheme="minorHAnsi"/>
                <w:sz w:val="22"/>
                <w:szCs w:val="22"/>
              </w:rPr>
              <w:t>freemium</w:t>
            </w:r>
            <w:proofErr w:type="spellEnd"/>
            <w:r w:rsidRPr="008D71B7">
              <w:rPr>
                <w:rFonts w:asciiTheme="minorHAnsi" w:hAnsiTheme="minorHAnsi" w:cstheme="minorHAnsi"/>
                <w:sz w:val="22"/>
                <w:szCs w:val="22"/>
              </w:rPr>
              <w:t>)</w:t>
            </w:r>
          </w:p>
        </w:tc>
        <w:tc>
          <w:tcPr>
            <w:tcW w:w="835" w:type="dxa"/>
          </w:tcPr>
          <w:p w14:paraId="1CF92658"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$0</w:t>
            </w:r>
          </w:p>
        </w:tc>
        <w:tc>
          <w:tcPr>
            <w:tcW w:w="2296" w:type="dxa"/>
          </w:tcPr>
          <w:p w14:paraId="1D40BC76"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80.000.000 de unidades de cuota por día por proyecto (enviar un correo cuesta 100 unidades)</w:t>
            </w:r>
          </w:p>
        </w:tc>
        <w:tc>
          <w:tcPr>
            <w:tcW w:w="1461" w:type="dxa"/>
          </w:tcPr>
          <w:p w14:paraId="578AC113" w14:textId="77777777"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Facturación por excedente</w:t>
            </w:r>
          </w:p>
        </w:tc>
        <w:tc>
          <w:tcPr>
            <w:tcW w:w="1983" w:type="dxa"/>
          </w:tcPr>
          <w:p w14:paraId="011DD750" w14:textId="21F12138" w:rsidR="00426E3A" w:rsidRPr="008D71B7" w:rsidRDefault="003C36E8" w:rsidP="008D71B7">
            <w:pPr>
              <w:rPr>
                <w:rFonts w:asciiTheme="minorHAnsi" w:hAnsiTheme="minorHAnsi" w:cstheme="minorHAnsi"/>
                <w:sz w:val="22"/>
                <w:szCs w:val="22"/>
              </w:rPr>
            </w:pPr>
            <w:r w:rsidRPr="008D71B7">
              <w:rPr>
                <w:rFonts w:asciiTheme="minorHAnsi" w:hAnsiTheme="minorHAnsi" w:cstheme="minorHAnsi"/>
                <w:sz w:val="22"/>
                <w:szCs w:val="22"/>
              </w:rPr>
              <w:t>Google anunció que facturará el excedente más adelante en 2</w:t>
            </w:r>
            <w:r w:rsidRPr="008D71B7">
              <w:rPr>
                <w:rFonts w:asciiTheme="minorHAnsi" w:hAnsiTheme="minorHAnsi" w:cstheme="minorHAnsi"/>
                <w:sz w:val="22"/>
                <w:szCs w:val="22"/>
              </w:rPr>
              <w:t xml:space="preserve">026, con 90 días de aviso previo </w:t>
            </w:r>
            <w:r w:rsidR="00103E6D">
              <w:rPr>
                <w:rFonts w:asciiTheme="minorHAnsi" w:hAnsiTheme="minorHAnsi" w:cstheme="minorHAnsi"/>
                <w:sz w:val="22"/>
                <w:szCs w:val="22"/>
              </w:rPr>
              <w:t xml:space="preserve">- </w:t>
            </w:r>
            <w:r w:rsidRPr="008D71B7">
              <w:rPr>
                <w:rFonts w:asciiTheme="minorHAnsi" w:hAnsiTheme="minorHAnsi" w:cstheme="minorHAnsi"/>
                <w:sz w:val="22"/>
                <w:szCs w:val="22"/>
              </w:rPr>
              <w:t xml:space="preserve"> todavía no hay una tarifa publicada</w:t>
            </w:r>
          </w:p>
        </w:tc>
      </w:tr>
    </w:tbl>
    <w:p w14:paraId="6F25B602" w14:textId="77777777" w:rsidR="00426E3A" w:rsidRPr="003C5038" w:rsidRDefault="00426E3A">
      <w:pPr>
        <w:spacing w:after="300"/>
        <w:rPr>
          <w:rFonts w:asciiTheme="minorHAnsi" w:hAnsiTheme="minorHAnsi" w:cstheme="minorHAnsi"/>
        </w:rPr>
      </w:pPr>
    </w:p>
    <w:p w14:paraId="14C46A55" w14:textId="36D39DAA" w:rsidR="00426E3A" w:rsidRPr="003C36E8" w:rsidRDefault="003C36E8" w:rsidP="00FF5A97">
      <w:pPr>
        <w:pStyle w:val="Prrafodelista"/>
        <w:numPr>
          <w:ilvl w:val="0"/>
          <w:numId w:val="2"/>
        </w:numPr>
        <w:rPr>
          <w:rFonts w:asciiTheme="minorHAnsi" w:hAnsiTheme="minorHAnsi" w:cstheme="minorHAnsi"/>
          <w:b/>
          <w:bCs/>
          <w:sz w:val="24"/>
          <w:szCs w:val="24"/>
        </w:rPr>
      </w:pPr>
      <w:r w:rsidRPr="003C36E8">
        <w:rPr>
          <w:rFonts w:asciiTheme="minorHAnsi" w:hAnsiTheme="minorHAnsi" w:cstheme="minorHAnsi"/>
          <w:b/>
          <w:bCs/>
          <w:sz w:val="24"/>
          <w:szCs w:val="24"/>
        </w:rPr>
        <w:t>Proyección de costos según volumen de tickets</w:t>
      </w:r>
    </w:p>
    <w:p w14:paraId="005E258F" w14:textId="77777777" w:rsidR="00FF5A97" w:rsidRPr="00FF5A97" w:rsidRDefault="00FF5A97" w:rsidP="00FF5A97">
      <w:pPr>
        <w:ind w:left="360"/>
        <w:rPr>
          <w:rFonts w:asciiTheme="minorHAnsi" w:hAnsiTheme="minorHAnsi" w:cstheme="minorHAnsi"/>
          <w:b/>
          <w:bCs/>
          <w:sz w:val="22"/>
          <w:szCs w:val="22"/>
        </w:rPr>
      </w:pPr>
    </w:p>
    <w:tbl>
      <w:tblPr>
        <w:tblStyle w:val="Tablaconcuadrcula1clara"/>
        <w:tblW w:w="10440" w:type="dxa"/>
        <w:tblLook w:val="0000" w:firstRow="0" w:lastRow="0" w:firstColumn="0" w:lastColumn="0" w:noHBand="0" w:noVBand="0"/>
      </w:tblPr>
      <w:tblGrid>
        <w:gridCol w:w="1356"/>
        <w:gridCol w:w="1566"/>
        <w:gridCol w:w="1775"/>
        <w:gridCol w:w="1984"/>
        <w:gridCol w:w="1984"/>
        <w:gridCol w:w="1775"/>
      </w:tblGrid>
      <w:tr w:rsidR="00426E3A" w:rsidRPr="00FF5A97" w14:paraId="62A3BDB2" w14:textId="77777777" w:rsidTr="00FF5A97">
        <w:tc>
          <w:tcPr>
            <w:tcW w:w="1357" w:type="dxa"/>
          </w:tcPr>
          <w:p w14:paraId="4E2FFF3E" w14:textId="77777777" w:rsidR="00426E3A" w:rsidRPr="00FF5A97" w:rsidRDefault="003C36E8" w:rsidP="00FF5A97">
            <w:pPr>
              <w:rPr>
                <w:rFonts w:asciiTheme="minorHAnsi" w:hAnsiTheme="minorHAnsi" w:cstheme="minorHAnsi"/>
                <w:b/>
                <w:bCs/>
                <w:sz w:val="22"/>
                <w:szCs w:val="22"/>
              </w:rPr>
            </w:pPr>
            <w:r w:rsidRPr="00FF5A97">
              <w:rPr>
                <w:rFonts w:asciiTheme="minorHAnsi" w:hAnsiTheme="minorHAnsi" w:cstheme="minorHAnsi"/>
                <w:b/>
                <w:bCs/>
                <w:sz w:val="22"/>
                <w:szCs w:val="22"/>
              </w:rPr>
              <w:t>Volumen de tickets / mes</w:t>
            </w:r>
          </w:p>
        </w:tc>
        <w:tc>
          <w:tcPr>
            <w:tcW w:w="1566" w:type="dxa"/>
          </w:tcPr>
          <w:p w14:paraId="225FC87D" w14:textId="77777777" w:rsidR="00426E3A" w:rsidRPr="00FF5A97" w:rsidRDefault="003C36E8" w:rsidP="00FF5A97">
            <w:pPr>
              <w:rPr>
                <w:rFonts w:asciiTheme="minorHAnsi" w:hAnsiTheme="minorHAnsi" w:cstheme="minorHAnsi"/>
                <w:b/>
                <w:bCs/>
                <w:sz w:val="22"/>
                <w:szCs w:val="22"/>
              </w:rPr>
            </w:pPr>
            <w:r w:rsidRPr="00FF5A97">
              <w:rPr>
                <w:rFonts w:asciiTheme="minorHAnsi" w:hAnsiTheme="minorHAnsi" w:cstheme="minorHAnsi"/>
                <w:b/>
                <w:bCs/>
                <w:sz w:val="22"/>
                <w:szCs w:val="22"/>
              </w:rPr>
              <w:t>Costo estimado de IA (Gemini)</w:t>
            </w:r>
          </w:p>
        </w:tc>
        <w:tc>
          <w:tcPr>
            <w:tcW w:w="1774" w:type="dxa"/>
          </w:tcPr>
          <w:p w14:paraId="4F9B2A84" w14:textId="77777777" w:rsidR="00426E3A" w:rsidRPr="00FF5A97" w:rsidRDefault="003C36E8" w:rsidP="00FF5A97">
            <w:pPr>
              <w:rPr>
                <w:rFonts w:asciiTheme="minorHAnsi" w:hAnsiTheme="minorHAnsi" w:cstheme="minorHAnsi"/>
                <w:b/>
                <w:bCs/>
                <w:sz w:val="22"/>
                <w:szCs w:val="22"/>
              </w:rPr>
            </w:pPr>
            <w:r w:rsidRPr="00FF5A97">
              <w:rPr>
                <w:rFonts w:asciiTheme="minorHAnsi" w:hAnsiTheme="minorHAnsi" w:cstheme="minorHAnsi"/>
                <w:b/>
                <w:bCs/>
                <w:sz w:val="22"/>
                <w:szCs w:val="22"/>
              </w:rPr>
              <w:t>n8n</w:t>
            </w:r>
          </w:p>
        </w:tc>
        <w:tc>
          <w:tcPr>
            <w:tcW w:w="1983" w:type="dxa"/>
          </w:tcPr>
          <w:p w14:paraId="0EBAF242" w14:textId="77777777" w:rsidR="00426E3A" w:rsidRPr="00FF5A97" w:rsidRDefault="003C36E8" w:rsidP="00FF5A97">
            <w:pPr>
              <w:rPr>
                <w:rFonts w:asciiTheme="minorHAnsi" w:hAnsiTheme="minorHAnsi" w:cstheme="minorHAnsi"/>
                <w:b/>
                <w:bCs/>
                <w:sz w:val="22"/>
                <w:szCs w:val="22"/>
              </w:rPr>
            </w:pPr>
            <w:proofErr w:type="spellStart"/>
            <w:r w:rsidRPr="00FF5A97">
              <w:rPr>
                <w:rFonts w:asciiTheme="minorHAnsi" w:hAnsiTheme="minorHAnsi" w:cstheme="minorHAnsi"/>
                <w:b/>
                <w:bCs/>
                <w:sz w:val="22"/>
                <w:szCs w:val="22"/>
              </w:rPr>
              <w:t>Airtable</w:t>
            </w:r>
            <w:proofErr w:type="spellEnd"/>
          </w:p>
        </w:tc>
        <w:tc>
          <w:tcPr>
            <w:tcW w:w="1983" w:type="dxa"/>
          </w:tcPr>
          <w:p w14:paraId="34EC7B76" w14:textId="77777777" w:rsidR="00426E3A" w:rsidRPr="00FF5A97" w:rsidRDefault="003C36E8" w:rsidP="00FF5A97">
            <w:pPr>
              <w:rPr>
                <w:rFonts w:asciiTheme="minorHAnsi" w:hAnsiTheme="minorHAnsi" w:cstheme="minorHAnsi"/>
                <w:b/>
                <w:bCs/>
                <w:sz w:val="22"/>
                <w:szCs w:val="22"/>
              </w:rPr>
            </w:pPr>
            <w:proofErr w:type="spellStart"/>
            <w:r w:rsidRPr="00FF5A97">
              <w:rPr>
                <w:rFonts w:asciiTheme="minorHAnsi" w:hAnsiTheme="minorHAnsi" w:cstheme="minorHAnsi"/>
                <w:b/>
                <w:bCs/>
                <w:sz w:val="22"/>
                <w:szCs w:val="22"/>
              </w:rPr>
              <w:t>Slack</w:t>
            </w:r>
            <w:proofErr w:type="spellEnd"/>
          </w:p>
        </w:tc>
        <w:tc>
          <w:tcPr>
            <w:tcW w:w="1774" w:type="dxa"/>
          </w:tcPr>
          <w:p w14:paraId="6F491B28" w14:textId="77777777" w:rsidR="00426E3A" w:rsidRPr="00FF5A97" w:rsidRDefault="003C36E8" w:rsidP="00FF5A97">
            <w:pPr>
              <w:rPr>
                <w:rFonts w:asciiTheme="minorHAnsi" w:hAnsiTheme="minorHAnsi" w:cstheme="minorHAnsi"/>
                <w:b/>
                <w:bCs/>
                <w:sz w:val="22"/>
                <w:szCs w:val="22"/>
              </w:rPr>
            </w:pPr>
            <w:r w:rsidRPr="00FF5A97">
              <w:rPr>
                <w:rFonts w:asciiTheme="minorHAnsi" w:hAnsiTheme="minorHAnsi" w:cstheme="minorHAnsi"/>
                <w:b/>
                <w:bCs/>
                <w:sz w:val="22"/>
                <w:szCs w:val="22"/>
              </w:rPr>
              <w:t>Costo total estimado</w:t>
            </w:r>
          </w:p>
        </w:tc>
      </w:tr>
      <w:tr w:rsidR="00426E3A" w:rsidRPr="00FF5A97" w14:paraId="33D74470" w14:textId="77777777" w:rsidTr="00FF5A97">
        <w:tc>
          <w:tcPr>
            <w:tcW w:w="1357" w:type="dxa"/>
          </w:tcPr>
          <w:p w14:paraId="3EB152B8"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100</w:t>
            </w:r>
          </w:p>
        </w:tc>
        <w:tc>
          <w:tcPr>
            <w:tcW w:w="1566" w:type="dxa"/>
          </w:tcPr>
          <w:p w14:paraId="33BF3CC1"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$0,10</w:t>
            </w:r>
          </w:p>
        </w:tc>
        <w:tc>
          <w:tcPr>
            <w:tcW w:w="1774" w:type="dxa"/>
          </w:tcPr>
          <w:p w14:paraId="4A8A7EC5"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$0 (</w:t>
            </w:r>
            <w:proofErr w:type="spellStart"/>
            <w:r w:rsidRPr="00FF5A97">
              <w:rPr>
                <w:rFonts w:asciiTheme="minorHAnsi" w:hAnsiTheme="minorHAnsi" w:cstheme="minorHAnsi"/>
                <w:sz w:val="22"/>
                <w:szCs w:val="22"/>
              </w:rPr>
              <w:t>self-hosted</w:t>
            </w:r>
            <w:proofErr w:type="spellEnd"/>
            <w:r w:rsidRPr="00FF5A97">
              <w:rPr>
                <w:rFonts w:asciiTheme="minorHAnsi" w:hAnsiTheme="minorHAnsi" w:cstheme="minorHAnsi"/>
                <w:sz w:val="22"/>
                <w:szCs w:val="22"/>
              </w:rPr>
              <w:t>)</w:t>
            </w:r>
          </w:p>
        </w:tc>
        <w:tc>
          <w:tcPr>
            <w:tcW w:w="1983" w:type="dxa"/>
          </w:tcPr>
          <w:p w14:paraId="3E2E306C"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Dentro del plan Free</w:t>
            </w:r>
          </w:p>
        </w:tc>
        <w:tc>
          <w:tcPr>
            <w:tcW w:w="1983" w:type="dxa"/>
          </w:tcPr>
          <w:p w14:paraId="0D046572"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Dentro del plan Free</w:t>
            </w:r>
          </w:p>
        </w:tc>
        <w:tc>
          <w:tcPr>
            <w:tcW w:w="1774" w:type="dxa"/>
          </w:tcPr>
          <w:p w14:paraId="7CB48174"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$0</w:t>
            </w:r>
          </w:p>
        </w:tc>
      </w:tr>
      <w:tr w:rsidR="00426E3A" w:rsidRPr="00FF5A97" w14:paraId="3663368D" w14:textId="77777777" w:rsidTr="00FF5A97">
        <w:tc>
          <w:tcPr>
            <w:tcW w:w="1357" w:type="dxa"/>
          </w:tcPr>
          <w:p w14:paraId="64695BEB"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1.000</w:t>
            </w:r>
          </w:p>
        </w:tc>
        <w:tc>
          <w:tcPr>
            <w:tcW w:w="1566" w:type="dxa"/>
          </w:tcPr>
          <w:p w14:paraId="38F84167"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$1</w:t>
            </w:r>
          </w:p>
        </w:tc>
        <w:tc>
          <w:tcPr>
            <w:tcW w:w="1774" w:type="dxa"/>
          </w:tcPr>
          <w:p w14:paraId="26F1F000"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$0 (</w:t>
            </w:r>
            <w:proofErr w:type="spellStart"/>
            <w:r w:rsidRPr="00FF5A97">
              <w:rPr>
                <w:rFonts w:asciiTheme="minorHAnsi" w:hAnsiTheme="minorHAnsi" w:cstheme="minorHAnsi"/>
                <w:sz w:val="22"/>
                <w:szCs w:val="22"/>
              </w:rPr>
              <w:t>self-hosted</w:t>
            </w:r>
            <w:proofErr w:type="spellEnd"/>
            <w:r w:rsidRPr="00FF5A97">
              <w:rPr>
                <w:rFonts w:asciiTheme="minorHAnsi" w:hAnsiTheme="minorHAnsi" w:cstheme="minorHAnsi"/>
                <w:sz w:val="22"/>
                <w:szCs w:val="22"/>
              </w:rPr>
              <w:t>)</w:t>
            </w:r>
          </w:p>
        </w:tc>
        <w:tc>
          <w:tcPr>
            <w:tcW w:w="1983" w:type="dxa"/>
          </w:tcPr>
          <w:p w14:paraId="2A90F2D6"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Cerca del límite de registros del plan Free — conviene monitorear</w:t>
            </w:r>
          </w:p>
        </w:tc>
        <w:tc>
          <w:tcPr>
            <w:tcW w:w="1983" w:type="dxa"/>
          </w:tcPr>
          <w:p w14:paraId="15C0D67C"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xml:space="preserve">Sin impacto (el límite de </w:t>
            </w:r>
            <w:proofErr w:type="spellStart"/>
            <w:r w:rsidRPr="00FF5A97">
              <w:rPr>
                <w:rFonts w:asciiTheme="minorHAnsi" w:hAnsiTheme="minorHAnsi" w:cstheme="minorHAnsi"/>
                <w:sz w:val="22"/>
                <w:szCs w:val="22"/>
              </w:rPr>
              <w:t>Slack</w:t>
            </w:r>
            <w:proofErr w:type="spellEnd"/>
            <w:r w:rsidRPr="00FF5A97">
              <w:rPr>
                <w:rFonts w:asciiTheme="minorHAnsi" w:hAnsiTheme="minorHAnsi" w:cstheme="minorHAnsi"/>
                <w:sz w:val="22"/>
                <w:szCs w:val="22"/>
              </w:rPr>
              <w:t xml:space="preserve"> Free es de historial, no de volumen de mensajes)</w:t>
            </w:r>
          </w:p>
        </w:tc>
        <w:tc>
          <w:tcPr>
            <w:tcW w:w="1774" w:type="dxa"/>
          </w:tcPr>
          <w:p w14:paraId="21F10540"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$0–$1</w:t>
            </w:r>
          </w:p>
        </w:tc>
      </w:tr>
      <w:tr w:rsidR="00426E3A" w:rsidRPr="00FF5A97" w14:paraId="0801044E" w14:textId="77777777" w:rsidTr="00FF5A97">
        <w:tc>
          <w:tcPr>
            <w:tcW w:w="1357" w:type="dxa"/>
          </w:tcPr>
          <w:p w14:paraId="173091F2"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5.000</w:t>
            </w:r>
          </w:p>
        </w:tc>
        <w:tc>
          <w:tcPr>
            <w:tcW w:w="1566" w:type="dxa"/>
          </w:tcPr>
          <w:p w14:paraId="3D5BB8C5"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$5</w:t>
            </w:r>
          </w:p>
        </w:tc>
        <w:tc>
          <w:tcPr>
            <w:tcW w:w="1774" w:type="dxa"/>
          </w:tcPr>
          <w:p w14:paraId="02CC3ED4"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$0 (</w:t>
            </w:r>
            <w:proofErr w:type="spellStart"/>
            <w:r w:rsidRPr="00FF5A97">
              <w:rPr>
                <w:rFonts w:asciiTheme="minorHAnsi" w:hAnsiTheme="minorHAnsi" w:cstheme="minorHAnsi"/>
                <w:sz w:val="22"/>
                <w:szCs w:val="22"/>
              </w:rPr>
              <w:t>self-hosted</w:t>
            </w:r>
            <w:proofErr w:type="spellEnd"/>
            <w:r w:rsidRPr="00FF5A97">
              <w:rPr>
                <w:rFonts w:asciiTheme="minorHAnsi" w:hAnsiTheme="minorHAnsi" w:cstheme="minorHAnsi"/>
                <w:sz w:val="22"/>
                <w:szCs w:val="22"/>
              </w:rPr>
              <w:t>) / ≈€50 si se migra a n8n Cloud Pro</w:t>
            </w:r>
          </w:p>
        </w:tc>
        <w:tc>
          <w:tcPr>
            <w:tcW w:w="1983" w:type="dxa"/>
          </w:tcPr>
          <w:p w14:paraId="7092F5A6"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xml:space="preserve">Probablemente requiera el plan </w:t>
            </w:r>
            <w:proofErr w:type="spellStart"/>
            <w:r w:rsidRPr="00FF5A97">
              <w:rPr>
                <w:rFonts w:asciiTheme="minorHAnsi" w:hAnsiTheme="minorHAnsi" w:cstheme="minorHAnsi"/>
                <w:sz w:val="22"/>
                <w:szCs w:val="22"/>
              </w:rPr>
              <w:t>Team</w:t>
            </w:r>
            <w:proofErr w:type="spellEnd"/>
            <w:r w:rsidRPr="00FF5A97">
              <w:rPr>
                <w:rFonts w:asciiTheme="minorHAnsi" w:hAnsiTheme="minorHAnsi" w:cstheme="minorHAnsi"/>
                <w:sz w:val="22"/>
                <w:szCs w:val="22"/>
              </w:rPr>
              <w:t xml:space="preserve"> ($20/usuario/mes)</w:t>
            </w:r>
          </w:p>
        </w:tc>
        <w:tc>
          <w:tcPr>
            <w:tcW w:w="1983" w:type="dxa"/>
          </w:tcPr>
          <w:p w14:paraId="50E6C8B5"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Sin impacto</w:t>
            </w:r>
          </w:p>
        </w:tc>
        <w:tc>
          <w:tcPr>
            <w:tcW w:w="1774" w:type="dxa"/>
          </w:tcPr>
          <w:p w14:paraId="40AEABC9"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$25–$75</w:t>
            </w:r>
          </w:p>
        </w:tc>
      </w:tr>
      <w:tr w:rsidR="00426E3A" w:rsidRPr="00FF5A97" w14:paraId="57F58D4E" w14:textId="77777777" w:rsidTr="00FF5A97">
        <w:tc>
          <w:tcPr>
            <w:tcW w:w="1357" w:type="dxa"/>
          </w:tcPr>
          <w:p w14:paraId="2A0EE659"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20.000</w:t>
            </w:r>
          </w:p>
        </w:tc>
        <w:tc>
          <w:tcPr>
            <w:tcW w:w="1566" w:type="dxa"/>
          </w:tcPr>
          <w:p w14:paraId="18A7BF26"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$20</w:t>
            </w:r>
          </w:p>
        </w:tc>
        <w:tc>
          <w:tcPr>
            <w:tcW w:w="1774" w:type="dxa"/>
          </w:tcPr>
          <w:p w14:paraId="765CCDF9" w14:textId="77777777" w:rsidR="00426E3A" w:rsidRPr="00FF5A97" w:rsidRDefault="003C36E8" w:rsidP="00FF5A97">
            <w:pPr>
              <w:rPr>
                <w:rFonts w:asciiTheme="minorHAnsi" w:hAnsiTheme="minorHAnsi" w:cstheme="minorHAnsi"/>
                <w:sz w:val="22"/>
                <w:szCs w:val="22"/>
              </w:rPr>
            </w:pPr>
            <w:proofErr w:type="spellStart"/>
            <w:r w:rsidRPr="00FF5A97">
              <w:rPr>
                <w:rFonts w:asciiTheme="minorHAnsi" w:hAnsiTheme="minorHAnsi" w:cstheme="minorHAnsi"/>
                <w:sz w:val="22"/>
                <w:szCs w:val="22"/>
              </w:rPr>
              <w:t>Self-hosted</w:t>
            </w:r>
            <w:proofErr w:type="spellEnd"/>
            <w:r w:rsidRPr="00FF5A97">
              <w:rPr>
                <w:rFonts w:asciiTheme="minorHAnsi" w:hAnsiTheme="minorHAnsi" w:cstheme="minorHAnsi"/>
                <w:sz w:val="22"/>
                <w:szCs w:val="22"/>
              </w:rPr>
              <w:t xml:space="preserve"> ya no alcanza en concurrencia; requeriría Cloud Business o un VPS propio</w:t>
            </w:r>
          </w:p>
        </w:tc>
        <w:tc>
          <w:tcPr>
            <w:tcW w:w="1983" w:type="dxa"/>
          </w:tcPr>
          <w:p w14:paraId="6156B9FF"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Probablemente requiera el plan Business ($45/usuario/mes)</w:t>
            </w:r>
          </w:p>
        </w:tc>
        <w:tc>
          <w:tcPr>
            <w:tcW w:w="1983" w:type="dxa"/>
          </w:tcPr>
          <w:p w14:paraId="572A653F"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Sin impacto</w:t>
            </w:r>
          </w:p>
        </w:tc>
        <w:tc>
          <w:tcPr>
            <w:tcW w:w="1774" w:type="dxa"/>
          </w:tcPr>
          <w:p w14:paraId="107AF429" w14:textId="77777777" w:rsidR="00426E3A" w:rsidRPr="00FF5A97" w:rsidRDefault="003C36E8" w:rsidP="00FF5A97">
            <w:pPr>
              <w:rPr>
                <w:rFonts w:asciiTheme="minorHAnsi" w:hAnsiTheme="minorHAnsi" w:cstheme="minorHAnsi"/>
                <w:sz w:val="22"/>
                <w:szCs w:val="22"/>
              </w:rPr>
            </w:pPr>
            <w:r w:rsidRPr="00FF5A97">
              <w:rPr>
                <w:rFonts w:asciiTheme="minorHAnsi" w:hAnsiTheme="minorHAnsi" w:cstheme="minorHAnsi"/>
                <w:sz w:val="22"/>
                <w:szCs w:val="22"/>
              </w:rPr>
              <w:t>≈ $65–$700+ según la opción de n8n elegida</w:t>
            </w:r>
          </w:p>
        </w:tc>
      </w:tr>
    </w:tbl>
    <w:p w14:paraId="77DDEEBD" w14:textId="77777777" w:rsidR="000661AD" w:rsidRDefault="000661AD" w:rsidP="000661AD">
      <w:pPr>
        <w:rPr>
          <w:rFonts w:asciiTheme="minorHAnsi" w:hAnsiTheme="minorHAnsi" w:cstheme="minorHAnsi"/>
        </w:rPr>
      </w:pPr>
    </w:p>
    <w:p w14:paraId="023ABCF6" w14:textId="701F42A8" w:rsidR="00426E3A" w:rsidRPr="000661AD" w:rsidRDefault="003C36E8" w:rsidP="000661AD">
      <w:pPr>
        <w:rPr>
          <w:rFonts w:asciiTheme="minorHAnsi" w:hAnsiTheme="minorHAnsi" w:cstheme="minorHAnsi"/>
        </w:rPr>
      </w:pPr>
      <w:r w:rsidRPr="000661AD">
        <w:rPr>
          <w:rFonts w:asciiTheme="minorHAnsi" w:hAnsiTheme="minorHAnsi" w:cstheme="minorHAnsi"/>
          <w:highlight w:val="yellow"/>
        </w:rPr>
        <w:t>Estimación de costo de IA basada en ~1.000 tokens de entrada y ~500 de salida por ticket (</w:t>
      </w:r>
      <w:proofErr w:type="spellStart"/>
      <w:r w:rsidRPr="000661AD">
        <w:rPr>
          <w:rFonts w:asciiTheme="minorHAnsi" w:hAnsiTheme="minorHAnsi" w:cstheme="minorHAnsi"/>
          <w:highlight w:val="yellow"/>
        </w:rPr>
        <w:t>prompt</w:t>
      </w:r>
      <w:proofErr w:type="spellEnd"/>
      <w:r w:rsidRPr="000661AD">
        <w:rPr>
          <w:rFonts w:asciiTheme="minorHAnsi" w:hAnsiTheme="minorHAnsi" w:cstheme="minorHAnsi"/>
          <w:highlight w:val="yellow"/>
        </w:rPr>
        <w:t xml:space="preserve"> + JSON estructurado de salida), con el modelo Gemini Flash-Lite. Es una aproximación para dimensionar el orden de magnitud, no una medición exacta</w:t>
      </w:r>
      <w:r w:rsidR="000661AD">
        <w:rPr>
          <w:rFonts w:asciiTheme="minorHAnsi" w:hAnsiTheme="minorHAnsi" w:cstheme="minorHAnsi"/>
          <w:highlight w:val="yellow"/>
        </w:rPr>
        <w:t>,</w:t>
      </w:r>
      <w:r w:rsidRPr="000661AD">
        <w:rPr>
          <w:rFonts w:asciiTheme="minorHAnsi" w:hAnsiTheme="minorHAnsi" w:cstheme="minorHAnsi"/>
          <w:highlight w:val="yellow"/>
        </w:rPr>
        <w:t xml:space="preserve"> antes de p</w:t>
      </w:r>
      <w:r w:rsidRPr="000661AD">
        <w:rPr>
          <w:rFonts w:asciiTheme="minorHAnsi" w:hAnsiTheme="minorHAnsi" w:cstheme="minorHAnsi"/>
          <w:highlight w:val="yellow"/>
        </w:rPr>
        <w:t>resentar estos números como definitivos conviene medir el consumo real de tokens en n8n</w:t>
      </w:r>
      <w:r w:rsidRPr="000661AD">
        <w:rPr>
          <w:rFonts w:asciiTheme="minorHAnsi" w:hAnsiTheme="minorHAnsi" w:cstheme="minorHAnsi"/>
          <w:highlight w:val="yellow"/>
        </w:rPr>
        <w:t xml:space="preserve"> durante una semana de uso.</w:t>
      </w:r>
    </w:p>
    <w:p w14:paraId="29DEEE10" w14:textId="77777777" w:rsidR="004E1122" w:rsidRDefault="004E1122" w:rsidP="004E1122">
      <w:pPr>
        <w:rPr>
          <w:rFonts w:asciiTheme="minorHAnsi" w:hAnsiTheme="minorHAnsi" w:cstheme="minorHAnsi"/>
          <w:b/>
          <w:bCs/>
          <w:sz w:val="22"/>
          <w:szCs w:val="22"/>
        </w:rPr>
      </w:pPr>
    </w:p>
    <w:p w14:paraId="226FD1C1" w14:textId="66FEF8F2" w:rsidR="00426E3A" w:rsidRPr="003C36E8" w:rsidRDefault="003C36E8" w:rsidP="004E1122">
      <w:pPr>
        <w:rPr>
          <w:rFonts w:asciiTheme="minorHAnsi" w:hAnsiTheme="minorHAnsi" w:cstheme="minorHAnsi"/>
          <w:b/>
          <w:bCs/>
          <w:sz w:val="24"/>
          <w:szCs w:val="24"/>
        </w:rPr>
      </w:pPr>
      <w:r w:rsidRPr="003C36E8">
        <w:rPr>
          <w:rFonts w:asciiTheme="minorHAnsi" w:hAnsiTheme="minorHAnsi" w:cstheme="minorHAnsi"/>
          <w:b/>
          <w:bCs/>
          <w:sz w:val="24"/>
          <w:szCs w:val="24"/>
        </w:rPr>
        <w:t xml:space="preserve">3. Estrategias de optimización </w:t>
      </w:r>
      <w:r w:rsidR="004E1122" w:rsidRPr="003C36E8">
        <w:rPr>
          <w:rFonts w:asciiTheme="minorHAnsi" w:hAnsiTheme="minorHAnsi" w:cstheme="minorHAnsi"/>
          <w:b/>
          <w:bCs/>
          <w:sz w:val="24"/>
          <w:szCs w:val="24"/>
        </w:rPr>
        <w:t>aplicadas</w:t>
      </w:r>
    </w:p>
    <w:p w14:paraId="36CEAF49" w14:textId="7D43ED89" w:rsidR="00426E3A" w:rsidRPr="004E1122" w:rsidRDefault="003C36E8" w:rsidP="004E1122">
      <w:pPr>
        <w:pStyle w:val="Prrafodelista"/>
        <w:numPr>
          <w:ilvl w:val="0"/>
          <w:numId w:val="3"/>
        </w:numPr>
        <w:rPr>
          <w:rFonts w:asciiTheme="minorHAnsi" w:hAnsiTheme="minorHAnsi" w:cstheme="minorHAnsi"/>
          <w:sz w:val="22"/>
          <w:szCs w:val="22"/>
        </w:rPr>
      </w:pPr>
      <w:r w:rsidRPr="004E1122">
        <w:rPr>
          <w:rFonts w:asciiTheme="minorHAnsi" w:hAnsiTheme="minorHAnsi" w:cstheme="minorHAnsi"/>
          <w:sz w:val="22"/>
          <w:szCs w:val="22"/>
        </w:rPr>
        <w:t xml:space="preserve">División en dos </w:t>
      </w:r>
      <w:proofErr w:type="spellStart"/>
      <w:r w:rsidRPr="004E1122">
        <w:rPr>
          <w:rFonts w:asciiTheme="minorHAnsi" w:hAnsiTheme="minorHAnsi" w:cstheme="minorHAnsi"/>
          <w:sz w:val="22"/>
          <w:szCs w:val="22"/>
        </w:rPr>
        <w:t>workflows</w:t>
      </w:r>
      <w:proofErr w:type="spellEnd"/>
      <w:r w:rsidRPr="004E1122">
        <w:rPr>
          <w:rFonts w:asciiTheme="minorHAnsi" w:hAnsiTheme="minorHAnsi" w:cstheme="minorHAnsi"/>
          <w:sz w:val="22"/>
          <w:szCs w:val="22"/>
        </w:rPr>
        <w:t xml:space="preserve"> (</w:t>
      </w:r>
      <w:proofErr w:type="spellStart"/>
      <w:r w:rsidRPr="004E1122">
        <w:rPr>
          <w:rFonts w:asciiTheme="minorHAnsi" w:hAnsiTheme="minorHAnsi" w:cstheme="minorHAnsi"/>
          <w:sz w:val="22"/>
          <w:szCs w:val="22"/>
        </w:rPr>
        <w:t>W</w:t>
      </w:r>
      <w:r w:rsidR="004E1122">
        <w:rPr>
          <w:rFonts w:asciiTheme="minorHAnsi" w:hAnsiTheme="minorHAnsi" w:cstheme="minorHAnsi"/>
          <w:sz w:val="22"/>
          <w:szCs w:val="22"/>
        </w:rPr>
        <w:t>orkflow</w:t>
      </w:r>
      <w:proofErr w:type="spellEnd"/>
      <w:r w:rsidR="004E1122">
        <w:rPr>
          <w:rFonts w:asciiTheme="minorHAnsi" w:hAnsiTheme="minorHAnsi" w:cstheme="minorHAnsi"/>
          <w:sz w:val="22"/>
          <w:szCs w:val="22"/>
        </w:rPr>
        <w:t xml:space="preserve"> </w:t>
      </w:r>
      <w:r w:rsidRPr="004E1122">
        <w:rPr>
          <w:rFonts w:asciiTheme="minorHAnsi" w:hAnsiTheme="minorHAnsi" w:cstheme="minorHAnsi"/>
          <w:sz w:val="22"/>
          <w:szCs w:val="22"/>
        </w:rPr>
        <w:t>1/</w:t>
      </w:r>
      <w:proofErr w:type="spellStart"/>
      <w:r w:rsidRPr="004E1122">
        <w:rPr>
          <w:rFonts w:asciiTheme="minorHAnsi" w:hAnsiTheme="minorHAnsi" w:cstheme="minorHAnsi"/>
          <w:sz w:val="22"/>
          <w:szCs w:val="22"/>
        </w:rPr>
        <w:t>W</w:t>
      </w:r>
      <w:r w:rsidR="004E1122">
        <w:rPr>
          <w:rFonts w:asciiTheme="minorHAnsi" w:hAnsiTheme="minorHAnsi" w:cstheme="minorHAnsi"/>
          <w:sz w:val="22"/>
          <w:szCs w:val="22"/>
        </w:rPr>
        <w:t>orkflow</w:t>
      </w:r>
      <w:proofErr w:type="spellEnd"/>
      <w:r w:rsidR="004E1122">
        <w:rPr>
          <w:rFonts w:asciiTheme="minorHAnsi" w:hAnsiTheme="minorHAnsi" w:cstheme="minorHAnsi"/>
          <w:sz w:val="22"/>
          <w:szCs w:val="22"/>
        </w:rPr>
        <w:t xml:space="preserve"> </w:t>
      </w:r>
      <w:r w:rsidRPr="004E1122">
        <w:rPr>
          <w:rFonts w:asciiTheme="minorHAnsi" w:hAnsiTheme="minorHAnsi" w:cstheme="minorHAnsi"/>
          <w:sz w:val="22"/>
          <w:szCs w:val="22"/>
        </w:rPr>
        <w:t>2):</w:t>
      </w:r>
      <w:r w:rsidRPr="004E1122">
        <w:rPr>
          <w:rFonts w:asciiTheme="minorHAnsi" w:hAnsiTheme="minorHAnsi" w:cstheme="minorHAnsi"/>
          <w:sz w:val="22"/>
          <w:szCs w:val="22"/>
        </w:rPr>
        <w:t xml:space="preserve"> evi</w:t>
      </w:r>
      <w:r w:rsidRPr="004E1122">
        <w:rPr>
          <w:rFonts w:asciiTheme="minorHAnsi" w:hAnsiTheme="minorHAnsi" w:cstheme="minorHAnsi"/>
          <w:sz w:val="22"/>
          <w:szCs w:val="22"/>
        </w:rPr>
        <w:t xml:space="preserve">ta depender de un túnel público pago (por ejemplo, un dominio estático de </w:t>
      </w:r>
      <w:proofErr w:type="spellStart"/>
      <w:r w:rsidRPr="004E1122">
        <w:rPr>
          <w:rFonts w:asciiTheme="minorHAnsi" w:hAnsiTheme="minorHAnsi" w:cstheme="minorHAnsi"/>
          <w:sz w:val="22"/>
          <w:szCs w:val="22"/>
        </w:rPr>
        <w:t>ngrok</w:t>
      </w:r>
      <w:proofErr w:type="spellEnd"/>
      <w:r w:rsidRPr="004E1122">
        <w:rPr>
          <w:rFonts w:asciiTheme="minorHAnsi" w:hAnsiTheme="minorHAnsi" w:cstheme="minorHAnsi"/>
          <w:sz w:val="22"/>
          <w:szCs w:val="22"/>
        </w:rPr>
        <w:t xml:space="preserve">) para exponer el n8n local a </w:t>
      </w:r>
      <w:proofErr w:type="spellStart"/>
      <w:r w:rsidRPr="004E1122">
        <w:rPr>
          <w:rFonts w:asciiTheme="minorHAnsi" w:hAnsiTheme="minorHAnsi" w:cstheme="minorHAnsi"/>
          <w:sz w:val="22"/>
          <w:szCs w:val="22"/>
        </w:rPr>
        <w:t>Slack</w:t>
      </w:r>
      <w:proofErr w:type="spellEnd"/>
      <w:r w:rsidRPr="004E1122">
        <w:rPr>
          <w:rFonts w:asciiTheme="minorHAnsi" w:hAnsiTheme="minorHAnsi" w:cstheme="minorHAnsi"/>
          <w:sz w:val="22"/>
          <w:szCs w:val="22"/>
        </w:rPr>
        <w:t>, que hubiera sido un costo recurrente innecesario para el volumen de este proyecto.</w:t>
      </w:r>
    </w:p>
    <w:p w14:paraId="322749A7" w14:textId="77777777" w:rsidR="00426E3A" w:rsidRPr="004E1122" w:rsidRDefault="003C36E8" w:rsidP="004E1122">
      <w:pPr>
        <w:pStyle w:val="Prrafodelista"/>
        <w:numPr>
          <w:ilvl w:val="0"/>
          <w:numId w:val="3"/>
        </w:numPr>
        <w:rPr>
          <w:rFonts w:asciiTheme="minorHAnsi" w:hAnsiTheme="minorHAnsi" w:cstheme="minorHAnsi"/>
          <w:sz w:val="22"/>
          <w:szCs w:val="22"/>
        </w:rPr>
      </w:pPr>
      <w:r w:rsidRPr="004E1122">
        <w:rPr>
          <w:rFonts w:asciiTheme="minorHAnsi" w:hAnsiTheme="minorHAnsi" w:cstheme="minorHAnsi"/>
          <w:sz w:val="22"/>
          <w:szCs w:val="22"/>
        </w:rPr>
        <w:t>Elección de Gemini Flash-Lite en lugar de un modelo Pro/m</w:t>
      </w:r>
      <w:r w:rsidRPr="004E1122">
        <w:rPr>
          <w:rFonts w:asciiTheme="minorHAnsi" w:hAnsiTheme="minorHAnsi" w:cstheme="minorHAnsi"/>
          <w:sz w:val="22"/>
          <w:szCs w:val="22"/>
        </w:rPr>
        <w:t>ás grande:</w:t>
      </w:r>
      <w:r w:rsidRPr="004E1122">
        <w:rPr>
          <w:rFonts w:asciiTheme="minorHAnsi" w:hAnsiTheme="minorHAnsi" w:cstheme="minorHAnsi"/>
          <w:sz w:val="22"/>
          <w:szCs w:val="22"/>
        </w:rPr>
        <w:t xml:space="preserve"> la tarea (clasificar, resumir y sugerir una respuesta corta) no requiere razonamiento complejo, y el costo por token de Flash-Lite es varias veces menor.</w:t>
      </w:r>
    </w:p>
    <w:p w14:paraId="2841661C" w14:textId="6BB15F63" w:rsidR="00426E3A" w:rsidRPr="004E1122" w:rsidRDefault="003C36E8" w:rsidP="004E1122">
      <w:pPr>
        <w:pStyle w:val="Prrafodelista"/>
        <w:numPr>
          <w:ilvl w:val="0"/>
          <w:numId w:val="3"/>
        </w:numPr>
        <w:rPr>
          <w:rFonts w:asciiTheme="minorHAnsi" w:hAnsiTheme="minorHAnsi" w:cstheme="minorHAnsi"/>
          <w:sz w:val="22"/>
          <w:szCs w:val="22"/>
        </w:rPr>
      </w:pPr>
      <w:proofErr w:type="spellStart"/>
      <w:r w:rsidRPr="004E1122">
        <w:rPr>
          <w:rFonts w:asciiTheme="minorHAnsi" w:hAnsiTheme="minorHAnsi" w:cstheme="minorHAnsi"/>
          <w:sz w:val="22"/>
          <w:szCs w:val="22"/>
        </w:rPr>
        <w:t>Structured</w:t>
      </w:r>
      <w:proofErr w:type="spellEnd"/>
      <w:r w:rsidRPr="004E1122">
        <w:rPr>
          <w:rFonts w:asciiTheme="minorHAnsi" w:hAnsiTheme="minorHAnsi" w:cstheme="minorHAnsi"/>
          <w:sz w:val="22"/>
          <w:szCs w:val="22"/>
        </w:rPr>
        <w:t xml:space="preserve"> Output </w:t>
      </w:r>
      <w:proofErr w:type="spellStart"/>
      <w:r w:rsidRPr="004E1122">
        <w:rPr>
          <w:rFonts w:asciiTheme="minorHAnsi" w:hAnsiTheme="minorHAnsi" w:cstheme="minorHAnsi"/>
          <w:sz w:val="22"/>
          <w:szCs w:val="22"/>
        </w:rPr>
        <w:t>Parser</w:t>
      </w:r>
      <w:proofErr w:type="spellEnd"/>
      <w:r w:rsidRPr="004E1122">
        <w:rPr>
          <w:rFonts w:asciiTheme="minorHAnsi" w:hAnsiTheme="minorHAnsi" w:cstheme="minorHAnsi"/>
          <w:sz w:val="22"/>
          <w:szCs w:val="22"/>
        </w:rPr>
        <w:t xml:space="preserve"> con un JSON </w:t>
      </w:r>
      <w:proofErr w:type="spellStart"/>
      <w:r w:rsidRPr="004E1122">
        <w:rPr>
          <w:rFonts w:asciiTheme="minorHAnsi" w:hAnsiTheme="minorHAnsi" w:cstheme="minorHAnsi"/>
          <w:sz w:val="22"/>
          <w:szCs w:val="22"/>
        </w:rPr>
        <w:t>Schema</w:t>
      </w:r>
      <w:proofErr w:type="spellEnd"/>
      <w:r w:rsidRPr="004E1122">
        <w:rPr>
          <w:rFonts w:asciiTheme="minorHAnsi" w:hAnsiTheme="minorHAnsi" w:cstheme="minorHAnsi"/>
          <w:sz w:val="22"/>
          <w:szCs w:val="22"/>
        </w:rPr>
        <w:t xml:space="preserve"> estricto:</w:t>
      </w:r>
      <w:r w:rsidRPr="004E1122">
        <w:rPr>
          <w:rFonts w:asciiTheme="minorHAnsi" w:hAnsiTheme="minorHAnsi" w:cstheme="minorHAnsi"/>
          <w:sz w:val="22"/>
          <w:szCs w:val="22"/>
        </w:rPr>
        <w:t xml:space="preserve"> reduce reintentos y respuestas </w:t>
      </w:r>
      <w:r w:rsidR="004E1122">
        <w:rPr>
          <w:rFonts w:asciiTheme="minorHAnsi" w:hAnsiTheme="minorHAnsi" w:cstheme="minorHAnsi"/>
          <w:sz w:val="22"/>
          <w:szCs w:val="22"/>
        </w:rPr>
        <w:t>con información extra</w:t>
      </w:r>
      <w:r w:rsidRPr="004E1122">
        <w:rPr>
          <w:rFonts w:asciiTheme="minorHAnsi" w:hAnsiTheme="minorHAnsi" w:cstheme="minorHAnsi"/>
          <w:sz w:val="22"/>
          <w:szCs w:val="22"/>
        </w:rPr>
        <w:t xml:space="preserve"> de la IA, lo que mantiene bajo el costo de tokens de salida (que es más caro que el de entrada).</w:t>
      </w:r>
    </w:p>
    <w:p w14:paraId="6FF6FCDC" w14:textId="3A986803" w:rsidR="00426E3A" w:rsidRPr="004E1122" w:rsidRDefault="003C36E8" w:rsidP="004E1122">
      <w:pPr>
        <w:pStyle w:val="Prrafodelista"/>
        <w:numPr>
          <w:ilvl w:val="0"/>
          <w:numId w:val="3"/>
        </w:numPr>
        <w:rPr>
          <w:rFonts w:asciiTheme="minorHAnsi" w:hAnsiTheme="minorHAnsi" w:cstheme="minorHAnsi"/>
          <w:sz w:val="22"/>
          <w:szCs w:val="22"/>
        </w:rPr>
      </w:pPr>
      <w:r w:rsidRPr="004E1122">
        <w:rPr>
          <w:rFonts w:asciiTheme="minorHAnsi" w:hAnsiTheme="minorHAnsi" w:cstheme="minorHAnsi"/>
          <w:sz w:val="22"/>
          <w:szCs w:val="22"/>
        </w:rPr>
        <w:t xml:space="preserve">Mantener n8n </w:t>
      </w:r>
      <w:proofErr w:type="spellStart"/>
      <w:r w:rsidRPr="004E1122">
        <w:rPr>
          <w:rFonts w:asciiTheme="minorHAnsi" w:hAnsiTheme="minorHAnsi" w:cstheme="minorHAnsi"/>
          <w:sz w:val="22"/>
          <w:szCs w:val="22"/>
        </w:rPr>
        <w:t>self-hosted</w:t>
      </w:r>
      <w:proofErr w:type="spellEnd"/>
      <w:r w:rsidRPr="004E1122">
        <w:rPr>
          <w:rFonts w:asciiTheme="minorHAnsi" w:hAnsiTheme="minorHAnsi" w:cstheme="minorHAnsi"/>
          <w:sz w:val="22"/>
          <w:szCs w:val="22"/>
        </w:rPr>
        <w:t xml:space="preserve"> mientras el volumen sea bajo</w:t>
      </w:r>
      <w:r w:rsidRPr="004E1122">
        <w:rPr>
          <w:rFonts w:asciiTheme="minorHAnsi" w:hAnsiTheme="minorHAnsi" w:cstheme="minorHAnsi"/>
          <w:sz w:val="22"/>
          <w:szCs w:val="22"/>
        </w:rPr>
        <w:t>:</w:t>
      </w:r>
      <w:r w:rsidRPr="004E1122">
        <w:rPr>
          <w:rFonts w:asciiTheme="minorHAnsi" w:hAnsiTheme="minorHAnsi" w:cstheme="minorHAnsi"/>
          <w:sz w:val="22"/>
          <w:szCs w:val="22"/>
        </w:rPr>
        <w:t xml:space="preserve"> evita el costo mensual de n8n Cloud. Migrar a Cloud (o a un servidor propio</w:t>
      </w:r>
      <w:r w:rsidRPr="004E1122">
        <w:rPr>
          <w:rFonts w:asciiTheme="minorHAnsi" w:hAnsiTheme="minorHAnsi" w:cstheme="minorHAnsi"/>
          <w:sz w:val="22"/>
          <w:szCs w:val="22"/>
        </w:rPr>
        <w:t>) solo se justifica si el proyecto pasa a producción real y necesita disponibilidad 24/7.</w:t>
      </w:r>
    </w:p>
    <w:p w14:paraId="714F8911" w14:textId="34D695C0" w:rsidR="00426E3A" w:rsidRPr="004E1122" w:rsidRDefault="003C36E8" w:rsidP="004E1122">
      <w:pPr>
        <w:pStyle w:val="Prrafodelista"/>
        <w:numPr>
          <w:ilvl w:val="0"/>
          <w:numId w:val="3"/>
        </w:numPr>
        <w:rPr>
          <w:rFonts w:asciiTheme="minorHAnsi" w:hAnsiTheme="minorHAnsi" w:cstheme="minorHAnsi"/>
          <w:sz w:val="22"/>
          <w:szCs w:val="22"/>
        </w:rPr>
      </w:pPr>
      <w:r w:rsidRPr="004E1122">
        <w:rPr>
          <w:rFonts w:asciiTheme="minorHAnsi" w:hAnsiTheme="minorHAnsi" w:cstheme="minorHAnsi"/>
          <w:sz w:val="22"/>
          <w:szCs w:val="22"/>
        </w:rPr>
        <w:t xml:space="preserve">Aprovechar los planes Free de </w:t>
      </w:r>
      <w:proofErr w:type="spellStart"/>
      <w:r w:rsidRPr="004E1122">
        <w:rPr>
          <w:rFonts w:asciiTheme="minorHAnsi" w:hAnsiTheme="minorHAnsi" w:cstheme="minorHAnsi"/>
          <w:sz w:val="22"/>
          <w:szCs w:val="22"/>
        </w:rPr>
        <w:t>Airtable</w:t>
      </w:r>
      <w:proofErr w:type="spellEnd"/>
      <w:r w:rsidRPr="004E1122">
        <w:rPr>
          <w:rFonts w:asciiTheme="minorHAnsi" w:hAnsiTheme="minorHAnsi" w:cstheme="minorHAnsi"/>
          <w:sz w:val="22"/>
          <w:szCs w:val="22"/>
        </w:rPr>
        <w:t xml:space="preserve"> y </w:t>
      </w:r>
      <w:proofErr w:type="spellStart"/>
      <w:r w:rsidRPr="004E1122">
        <w:rPr>
          <w:rFonts w:asciiTheme="minorHAnsi" w:hAnsiTheme="minorHAnsi" w:cstheme="minorHAnsi"/>
          <w:sz w:val="22"/>
          <w:szCs w:val="22"/>
        </w:rPr>
        <w:t>Slack</w:t>
      </w:r>
      <w:proofErr w:type="spellEnd"/>
      <w:r w:rsidRPr="004E1122">
        <w:rPr>
          <w:rFonts w:asciiTheme="minorHAnsi" w:hAnsiTheme="minorHAnsi" w:cstheme="minorHAnsi"/>
          <w:sz w:val="22"/>
          <w:szCs w:val="22"/>
        </w:rPr>
        <w:t xml:space="preserve"> mientras el volumen de tickets se mantenga bajo:</w:t>
      </w:r>
      <w:r w:rsidRPr="004E1122">
        <w:rPr>
          <w:rFonts w:asciiTheme="minorHAnsi" w:hAnsiTheme="minorHAnsi" w:cstheme="minorHAnsi"/>
          <w:sz w:val="22"/>
          <w:szCs w:val="22"/>
        </w:rPr>
        <w:t xml:space="preserve"> no tiene sentido pagar por capacidad que no se </w:t>
      </w:r>
      <w:r w:rsidRPr="004E1122">
        <w:rPr>
          <w:rFonts w:asciiTheme="minorHAnsi" w:hAnsiTheme="minorHAnsi" w:cstheme="minorHAnsi"/>
          <w:sz w:val="22"/>
          <w:szCs w:val="22"/>
        </w:rPr>
        <w:t xml:space="preserve">usa. Conviene monitorear el consumo (registros creados, automatizaciones corridas) para anticipar el momento de </w:t>
      </w:r>
      <w:r w:rsidR="004E1122">
        <w:rPr>
          <w:rFonts w:asciiTheme="minorHAnsi" w:hAnsiTheme="minorHAnsi" w:cstheme="minorHAnsi"/>
          <w:sz w:val="22"/>
          <w:szCs w:val="22"/>
        </w:rPr>
        <w:t>actualización</w:t>
      </w:r>
      <w:r w:rsidRPr="004E1122">
        <w:rPr>
          <w:rFonts w:asciiTheme="minorHAnsi" w:hAnsiTheme="minorHAnsi" w:cstheme="minorHAnsi"/>
          <w:sz w:val="22"/>
          <w:szCs w:val="22"/>
        </w:rPr>
        <w:t xml:space="preserve"> </w:t>
      </w:r>
      <w:r w:rsidR="004E1122">
        <w:rPr>
          <w:rFonts w:asciiTheme="minorHAnsi" w:hAnsiTheme="minorHAnsi" w:cstheme="minorHAnsi"/>
          <w:sz w:val="22"/>
          <w:szCs w:val="22"/>
        </w:rPr>
        <w:t>llegar al</w:t>
      </w:r>
      <w:r w:rsidRPr="004E1122">
        <w:rPr>
          <w:rFonts w:asciiTheme="minorHAnsi" w:hAnsiTheme="minorHAnsi" w:cstheme="minorHAnsi"/>
          <w:sz w:val="22"/>
          <w:szCs w:val="22"/>
        </w:rPr>
        <w:t xml:space="preserve"> límite </w:t>
      </w:r>
      <w:r w:rsidRPr="004E1122">
        <w:rPr>
          <w:rFonts w:asciiTheme="minorHAnsi" w:hAnsiTheme="minorHAnsi" w:cstheme="minorHAnsi"/>
          <w:sz w:val="22"/>
          <w:szCs w:val="22"/>
        </w:rPr>
        <w:t>del plan.</w:t>
      </w:r>
    </w:p>
    <w:p w14:paraId="134A48D7" w14:textId="734D5CA3" w:rsidR="00426E3A" w:rsidRPr="004E1122" w:rsidRDefault="003C36E8" w:rsidP="004E1122">
      <w:pPr>
        <w:pStyle w:val="Prrafodelista"/>
        <w:numPr>
          <w:ilvl w:val="0"/>
          <w:numId w:val="3"/>
        </w:numPr>
        <w:rPr>
          <w:rFonts w:asciiTheme="minorHAnsi" w:hAnsiTheme="minorHAnsi" w:cstheme="minorHAnsi"/>
          <w:sz w:val="22"/>
          <w:szCs w:val="22"/>
        </w:rPr>
      </w:pPr>
      <w:r w:rsidRPr="004E1122">
        <w:rPr>
          <w:rFonts w:asciiTheme="minorHAnsi" w:hAnsiTheme="minorHAnsi" w:cstheme="minorHAnsi"/>
          <w:sz w:val="22"/>
          <w:szCs w:val="22"/>
        </w:rPr>
        <w:t>Gmail API prácticamente no genera costo a ninguna escala realista para este proyecto:</w:t>
      </w:r>
      <w:r w:rsidRPr="004E1122">
        <w:rPr>
          <w:rFonts w:asciiTheme="minorHAnsi" w:hAnsiTheme="minorHAnsi" w:cstheme="minorHAnsi"/>
          <w:sz w:val="22"/>
          <w:szCs w:val="22"/>
        </w:rPr>
        <w:t xml:space="preserve"> la cu</w:t>
      </w:r>
      <w:r w:rsidRPr="004E1122">
        <w:rPr>
          <w:rFonts w:asciiTheme="minorHAnsi" w:hAnsiTheme="minorHAnsi" w:cstheme="minorHAnsi"/>
          <w:sz w:val="22"/>
          <w:szCs w:val="22"/>
        </w:rPr>
        <w:t xml:space="preserve">ota diaria (80 millones de unidades) es varios órdenes de </w:t>
      </w:r>
      <w:r w:rsidR="004E1122">
        <w:rPr>
          <w:rFonts w:asciiTheme="minorHAnsi" w:hAnsiTheme="minorHAnsi" w:cstheme="minorHAnsi"/>
          <w:sz w:val="22"/>
          <w:szCs w:val="22"/>
        </w:rPr>
        <w:t>volumen</w:t>
      </w:r>
      <w:r w:rsidRPr="004E1122">
        <w:rPr>
          <w:rFonts w:asciiTheme="minorHAnsi" w:hAnsiTheme="minorHAnsi" w:cstheme="minorHAnsi"/>
          <w:sz w:val="22"/>
          <w:szCs w:val="22"/>
        </w:rPr>
        <w:t xml:space="preserve"> mayor a lo que consume el envío de respuestas (100 unidades por correo).</w:t>
      </w:r>
    </w:p>
    <w:p w14:paraId="23D916BB" w14:textId="77777777" w:rsidR="00426E3A" w:rsidRPr="003C5038" w:rsidRDefault="00426E3A">
      <w:pPr>
        <w:spacing w:after="200"/>
        <w:rPr>
          <w:rFonts w:asciiTheme="minorHAnsi" w:hAnsiTheme="minorHAnsi" w:cstheme="minorHAnsi"/>
        </w:rPr>
      </w:pPr>
    </w:p>
    <w:p w14:paraId="5A49C75E" w14:textId="0119C628" w:rsidR="00426E3A" w:rsidRPr="003C36E8" w:rsidRDefault="003C36E8" w:rsidP="004E1122">
      <w:pPr>
        <w:rPr>
          <w:rFonts w:asciiTheme="minorHAnsi" w:hAnsiTheme="minorHAnsi" w:cstheme="minorHAnsi"/>
          <w:b/>
          <w:bCs/>
          <w:sz w:val="24"/>
          <w:szCs w:val="24"/>
        </w:rPr>
      </w:pPr>
      <w:r w:rsidRPr="003C36E8">
        <w:rPr>
          <w:rFonts w:asciiTheme="minorHAnsi" w:hAnsiTheme="minorHAnsi" w:cstheme="minorHAnsi"/>
          <w:b/>
          <w:bCs/>
          <w:sz w:val="24"/>
          <w:szCs w:val="24"/>
        </w:rPr>
        <w:t>4. Costo vs. resiliencia</w:t>
      </w:r>
    </w:p>
    <w:p w14:paraId="5B724D45" w14:textId="66BC73FA" w:rsidR="00426E3A" w:rsidRPr="000A3380" w:rsidRDefault="003C36E8" w:rsidP="004E1122">
      <w:pPr>
        <w:rPr>
          <w:rFonts w:asciiTheme="minorHAnsi" w:hAnsiTheme="minorHAnsi" w:cstheme="minorHAnsi"/>
          <w:sz w:val="22"/>
          <w:szCs w:val="22"/>
        </w:rPr>
      </w:pPr>
      <w:r w:rsidRPr="000A3380">
        <w:rPr>
          <w:rFonts w:asciiTheme="minorHAnsi" w:hAnsiTheme="minorHAnsi" w:cstheme="minorHAnsi"/>
          <w:sz w:val="22"/>
          <w:szCs w:val="22"/>
        </w:rPr>
        <w:lastRenderedPageBreak/>
        <w:t xml:space="preserve">Correr n8n </w:t>
      </w:r>
      <w:proofErr w:type="spellStart"/>
      <w:r w:rsidRPr="000A3380">
        <w:rPr>
          <w:rFonts w:asciiTheme="minorHAnsi" w:hAnsiTheme="minorHAnsi" w:cstheme="minorHAnsi"/>
          <w:sz w:val="22"/>
          <w:szCs w:val="22"/>
        </w:rPr>
        <w:t>self-hosted</w:t>
      </w:r>
      <w:proofErr w:type="spellEnd"/>
      <w:r w:rsidRPr="000A3380">
        <w:rPr>
          <w:rFonts w:asciiTheme="minorHAnsi" w:hAnsiTheme="minorHAnsi" w:cstheme="minorHAnsi"/>
          <w:sz w:val="22"/>
          <w:szCs w:val="22"/>
        </w:rPr>
        <w:t xml:space="preserve"> en una computadora personal tiene costo $0, pero es la pieza más frágil de todo el ecosistema: si </w:t>
      </w:r>
      <w:r w:rsidR="000A3380">
        <w:rPr>
          <w:rFonts w:asciiTheme="minorHAnsi" w:hAnsiTheme="minorHAnsi" w:cstheme="minorHAnsi"/>
          <w:sz w:val="22"/>
          <w:szCs w:val="22"/>
        </w:rPr>
        <w:t>la</w:t>
      </w:r>
      <w:r w:rsidRPr="000A3380">
        <w:rPr>
          <w:rFonts w:asciiTheme="minorHAnsi" w:hAnsiTheme="minorHAnsi" w:cstheme="minorHAnsi"/>
          <w:sz w:val="22"/>
          <w:szCs w:val="22"/>
        </w:rPr>
        <w:t xml:space="preserve"> </w:t>
      </w:r>
      <w:r w:rsidR="000A3380">
        <w:rPr>
          <w:rFonts w:asciiTheme="minorHAnsi" w:hAnsiTheme="minorHAnsi" w:cstheme="minorHAnsi"/>
          <w:sz w:val="22"/>
          <w:szCs w:val="22"/>
        </w:rPr>
        <w:t>computadora</w:t>
      </w:r>
      <w:r w:rsidRPr="000A3380">
        <w:rPr>
          <w:rFonts w:asciiTheme="minorHAnsi" w:hAnsiTheme="minorHAnsi" w:cstheme="minorHAnsi"/>
          <w:sz w:val="22"/>
          <w:szCs w:val="22"/>
        </w:rPr>
        <w:t xml:space="preserve"> se apaga, pierde conexión a internet o se queda sin batería, nin</w:t>
      </w:r>
      <w:r w:rsidRPr="000A3380">
        <w:rPr>
          <w:rFonts w:asciiTheme="minorHAnsi" w:hAnsiTheme="minorHAnsi" w:cstheme="minorHAnsi"/>
          <w:sz w:val="22"/>
          <w:szCs w:val="22"/>
        </w:rPr>
        <w:t>gún ticket se procesa hasta que vuelva a estar en línea. Para el alcance de este proyecto</w:t>
      </w:r>
      <w:r w:rsidR="006A6F04">
        <w:rPr>
          <w:rFonts w:asciiTheme="minorHAnsi" w:hAnsiTheme="minorHAnsi" w:cstheme="minorHAnsi"/>
          <w:sz w:val="22"/>
          <w:szCs w:val="22"/>
        </w:rPr>
        <w:t xml:space="preserve">, </w:t>
      </w:r>
      <w:r w:rsidRPr="000A3380">
        <w:rPr>
          <w:rFonts w:asciiTheme="minorHAnsi" w:hAnsiTheme="minorHAnsi" w:cstheme="minorHAnsi"/>
          <w:sz w:val="22"/>
          <w:szCs w:val="22"/>
        </w:rPr>
        <w:t xml:space="preserve">ese riesgo </w:t>
      </w:r>
      <w:r w:rsidR="006A6F04">
        <w:rPr>
          <w:rFonts w:asciiTheme="minorHAnsi" w:hAnsiTheme="minorHAnsi" w:cstheme="minorHAnsi"/>
          <w:sz w:val="22"/>
          <w:szCs w:val="22"/>
        </w:rPr>
        <w:t>se puede tomar</w:t>
      </w:r>
      <w:r w:rsidRPr="000A3380">
        <w:rPr>
          <w:rFonts w:asciiTheme="minorHAnsi" w:hAnsiTheme="minorHAnsi" w:cstheme="minorHAnsi"/>
          <w:sz w:val="22"/>
          <w:szCs w:val="22"/>
        </w:rPr>
        <w:t xml:space="preserve">. Si este sistema pasara a producción real con clientes esperando respuesta, </w:t>
      </w:r>
      <w:r w:rsidR="006A6F04">
        <w:rPr>
          <w:rFonts w:asciiTheme="minorHAnsi" w:hAnsiTheme="minorHAnsi" w:cstheme="minorHAnsi"/>
          <w:sz w:val="22"/>
          <w:szCs w:val="22"/>
        </w:rPr>
        <w:t>lo mejor</w:t>
      </w:r>
      <w:r w:rsidRPr="000A3380">
        <w:rPr>
          <w:rFonts w:asciiTheme="minorHAnsi" w:hAnsiTheme="minorHAnsi" w:cstheme="minorHAnsi"/>
          <w:sz w:val="22"/>
          <w:szCs w:val="22"/>
        </w:rPr>
        <w:t xml:space="preserve"> sería migrar el orquestador a n8</w:t>
      </w:r>
      <w:r w:rsidRPr="000A3380">
        <w:rPr>
          <w:rFonts w:asciiTheme="minorHAnsi" w:hAnsiTheme="minorHAnsi" w:cstheme="minorHAnsi"/>
          <w:sz w:val="22"/>
          <w:szCs w:val="22"/>
        </w:rPr>
        <w:t xml:space="preserve">n Cloud o a un servidor propio con </w:t>
      </w:r>
      <w:proofErr w:type="spellStart"/>
      <w:r w:rsidRPr="000A3380">
        <w:rPr>
          <w:rFonts w:asciiTheme="minorHAnsi" w:hAnsiTheme="minorHAnsi" w:cstheme="minorHAnsi"/>
          <w:sz w:val="22"/>
          <w:szCs w:val="22"/>
        </w:rPr>
        <w:t>uptime</w:t>
      </w:r>
      <w:proofErr w:type="spellEnd"/>
      <w:r w:rsidRPr="000A3380">
        <w:rPr>
          <w:rFonts w:asciiTheme="minorHAnsi" w:hAnsiTheme="minorHAnsi" w:cstheme="minorHAnsi"/>
          <w:sz w:val="22"/>
          <w:szCs w:val="22"/>
        </w:rPr>
        <w:t xml:space="preserve"> garantizado</w:t>
      </w:r>
      <w:r w:rsidR="006A6F04">
        <w:rPr>
          <w:rFonts w:asciiTheme="minorHAnsi" w:hAnsiTheme="minorHAnsi" w:cstheme="minorHAnsi"/>
          <w:sz w:val="22"/>
          <w:szCs w:val="22"/>
        </w:rPr>
        <w:t xml:space="preserve">. </w:t>
      </w:r>
    </w:p>
    <w:sectPr w:rsidR="00426E3A" w:rsidRPr="000A3380">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51A1"/>
    <w:multiLevelType w:val="hybridMultilevel"/>
    <w:tmpl w:val="C9BE103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B2B2AD8"/>
    <w:multiLevelType w:val="hybridMultilevel"/>
    <w:tmpl w:val="C584DA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E3D3A3E"/>
    <w:multiLevelType w:val="hybridMultilevel"/>
    <w:tmpl w:val="19D2ECDE"/>
    <w:lvl w:ilvl="0" w:tplc="C052A638">
      <w:start w:val="1"/>
      <w:numFmt w:val="bullet"/>
      <w:lvlText w:val="●"/>
      <w:lvlJc w:val="left"/>
      <w:pPr>
        <w:ind w:left="720" w:hanging="360"/>
      </w:pPr>
    </w:lvl>
    <w:lvl w:ilvl="1" w:tplc="5C42B98A">
      <w:start w:val="1"/>
      <w:numFmt w:val="bullet"/>
      <w:lvlText w:val="○"/>
      <w:lvlJc w:val="left"/>
      <w:pPr>
        <w:ind w:left="1440" w:hanging="360"/>
      </w:pPr>
    </w:lvl>
    <w:lvl w:ilvl="2" w:tplc="99C6CAA8">
      <w:start w:val="1"/>
      <w:numFmt w:val="bullet"/>
      <w:lvlText w:val="■"/>
      <w:lvlJc w:val="left"/>
      <w:pPr>
        <w:ind w:left="2160" w:hanging="360"/>
      </w:pPr>
    </w:lvl>
    <w:lvl w:ilvl="3" w:tplc="161EFEBA">
      <w:start w:val="1"/>
      <w:numFmt w:val="bullet"/>
      <w:lvlText w:val="●"/>
      <w:lvlJc w:val="left"/>
      <w:pPr>
        <w:ind w:left="2880" w:hanging="360"/>
      </w:pPr>
    </w:lvl>
    <w:lvl w:ilvl="4" w:tplc="B1582ED0">
      <w:start w:val="1"/>
      <w:numFmt w:val="bullet"/>
      <w:lvlText w:val="○"/>
      <w:lvlJc w:val="left"/>
      <w:pPr>
        <w:ind w:left="3600" w:hanging="360"/>
      </w:pPr>
    </w:lvl>
    <w:lvl w:ilvl="5" w:tplc="2640D47E">
      <w:start w:val="1"/>
      <w:numFmt w:val="bullet"/>
      <w:lvlText w:val="■"/>
      <w:lvlJc w:val="left"/>
      <w:pPr>
        <w:ind w:left="4320" w:hanging="360"/>
      </w:pPr>
    </w:lvl>
    <w:lvl w:ilvl="6" w:tplc="6A0E2B48">
      <w:start w:val="1"/>
      <w:numFmt w:val="bullet"/>
      <w:lvlText w:val="●"/>
      <w:lvlJc w:val="left"/>
      <w:pPr>
        <w:ind w:left="5040" w:hanging="360"/>
      </w:pPr>
    </w:lvl>
    <w:lvl w:ilvl="7" w:tplc="BFEEC5F6">
      <w:start w:val="1"/>
      <w:numFmt w:val="bullet"/>
      <w:lvlText w:val="●"/>
      <w:lvlJc w:val="left"/>
      <w:pPr>
        <w:ind w:left="5760" w:hanging="360"/>
      </w:pPr>
    </w:lvl>
    <w:lvl w:ilvl="8" w:tplc="FFE8212E">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E3A"/>
    <w:rsid w:val="000661AD"/>
    <w:rsid w:val="000A3380"/>
    <w:rsid w:val="00103E6D"/>
    <w:rsid w:val="003C36E8"/>
    <w:rsid w:val="003C5038"/>
    <w:rsid w:val="00426E3A"/>
    <w:rsid w:val="004E1122"/>
    <w:rsid w:val="006A6F04"/>
    <w:rsid w:val="008D71B7"/>
    <w:rsid w:val="00964486"/>
    <w:rsid w:val="00E80C2C"/>
    <w:rsid w:val="00FF5A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93D8"/>
  <w15:docId w15:val="{CE7536A5-5115-4ED3-BA17-93223A756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1clara">
    <w:name w:val="Grid Table 1 Light"/>
    <w:basedOn w:val="Tablanormal"/>
    <w:uiPriority w:val="46"/>
    <w:rsid w:val="008D71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777</Words>
  <Characters>4275</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Flink</cp:lastModifiedBy>
  <cp:revision>12</cp:revision>
  <dcterms:created xsi:type="dcterms:W3CDTF">2026-09-30T18:29:00Z</dcterms:created>
  <dcterms:modified xsi:type="dcterms:W3CDTF">2026-10-05T22:24:00Z</dcterms:modified>
</cp:coreProperties>
</file>