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A93" w:rsidRDefault="00DE3C0B">
      <w:proofErr w:type="gramStart"/>
      <w:r>
        <w:t>ElasticS</w:t>
      </w:r>
      <w:r w:rsidR="006965DC">
        <w:t>earch</w:t>
      </w:r>
      <w:r w:rsidR="00803AED">
        <w:t xml:space="preserve"> </w:t>
      </w:r>
      <w:r w:rsidR="006965DC">
        <w:t>:</w:t>
      </w:r>
      <w:proofErr w:type="gramEnd"/>
    </w:p>
    <w:p w:rsidR="006965DC" w:rsidRDefault="006965DC"/>
    <w:p w:rsidR="006965DC" w:rsidRDefault="006965DC" w:rsidP="006965DC">
      <w:pPr>
        <w:pStyle w:val="Pa54"/>
        <w:spacing w:after="20"/>
        <w:rPr>
          <w:rFonts w:cs="Courier Std"/>
          <w:color w:val="000000"/>
          <w:sz w:val="18"/>
          <w:szCs w:val="18"/>
        </w:rPr>
      </w:pPr>
      <w:r>
        <w:rPr>
          <w:rFonts w:cs="Courier Std"/>
          <w:b/>
          <w:bCs/>
          <w:color w:val="000000"/>
          <w:sz w:val="18"/>
          <w:szCs w:val="18"/>
        </w:rPr>
        <w:t xml:space="preserve">#create an index </w:t>
      </w:r>
    </w:p>
    <w:p w:rsidR="006965DC" w:rsidRDefault="006965DC" w:rsidP="006965DC">
      <w:pPr>
        <w:pStyle w:val="Pa54"/>
        <w:spacing w:after="20"/>
        <w:rPr>
          <w:rFonts w:cs="Courier Std"/>
          <w:color w:val="000000"/>
          <w:sz w:val="18"/>
          <w:szCs w:val="18"/>
        </w:rPr>
      </w:pPr>
      <w:proofErr w:type="gramStart"/>
      <w:r>
        <w:rPr>
          <w:rFonts w:cs="Courier Std"/>
          <w:b/>
          <w:bCs/>
          <w:color w:val="000000"/>
          <w:sz w:val="18"/>
          <w:szCs w:val="18"/>
        </w:rPr>
        <w:t>curl</w:t>
      </w:r>
      <w:proofErr w:type="gramEnd"/>
      <w:r>
        <w:rPr>
          <w:rFonts w:cs="Courier Std"/>
          <w:b/>
          <w:bCs/>
          <w:color w:val="000000"/>
          <w:sz w:val="18"/>
          <w:szCs w:val="18"/>
        </w:rPr>
        <w:t xml:space="preserve"> -XPUT http://127.0.0.1:9200/test </w:t>
      </w:r>
    </w:p>
    <w:p w:rsidR="006965DC" w:rsidRDefault="006965DC" w:rsidP="006965DC">
      <w:pPr>
        <w:pStyle w:val="Pa54"/>
        <w:spacing w:after="20"/>
        <w:rPr>
          <w:rFonts w:cs="Courier Std"/>
          <w:color w:val="000000"/>
          <w:sz w:val="18"/>
          <w:szCs w:val="18"/>
        </w:rPr>
      </w:pPr>
      <w:proofErr w:type="gramStart"/>
      <w:r>
        <w:rPr>
          <w:rFonts w:cs="Courier Std"/>
          <w:b/>
          <w:bCs/>
          <w:color w:val="000000"/>
          <w:sz w:val="18"/>
          <w:szCs w:val="18"/>
        </w:rPr>
        <w:t>#{</w:t>
      </w:r>
      <w:proofErr w:type="spellStart"/>
      <w:proofErr w:type="gramEnd"/>
      <w:r>
        <w:rPr>
          <w:rFonts w:cs="Courier Std"/>
          <w:b/>
          <w:bCs/>
          <w:color w:val="000000"/>
          <w:sz w:val="18"/>
          <w:szCs w:val="18"/>
        </w:rPr>
        <w:t>acknowledged":true</w:t>
      </w:r>
      <w:proofErr w:type="spellEnd"/>
      <w:r>
        <w:rPr>
          <w:rFonts w:cs="Courier Std"/>
          <w:b/>
          <w:bCs/>
          <w:color w:val="000000"/>
          <w:sz w:val="18"/>
          <w:szCs w:val="18"/>
        </w:rPr>
        <w:t xml:space="preserve">} </w:t>
      </w:r>
    </w:p>
    <w:p w:rsidR="006965DC" w:rsidRDefault="006965DC" w:rsidP="006965DC">
      <w:pPr>
        <w:pStyle w:val="Pa54"/>
        <w:spacing w:after="20"/>
        <w:rPr>
          <w:rFonts w:cs="Courier Std"/>
          <w:color w:val="000000"/>
          <w:sz w:val="18"/>
          <w:szCs w:val="18"/>
        </w:rPr>
      </w:pPr>
      <w:r>
        <w:rPr>
          <w:rFonts w:cs="Courier Std"/>
          <w:b/>
          <w:bCs/>
          <w:color w:val="000000"/>
          <w:sz w:val="18"/>
          <w:szCs w:val="18"/>
        </w:rPr>
        <w:t xml:space="preserve">#put a document </w:t>
      </w:r>
    </w:p>
    <w:p w:rsidR="006965DC" w:rsidRDefault="006965DC" w:rsidP="006965DC">
      <w:pPr>
        <w:pStyle w:val="Pa54"/>
        <w:spacing w:after="20"/>
        <w:rPr>
          <w:rFonts w:cs="Courier Std"/>
          <w:color w:val="000000"/>
          <w:sz w:val="18"/>
          <w:szCs w:val="18"/>
        </w:rPr>
      </w:pPr>
      <w:proofErr w:type="gramStart"/>
      <w:r>
        <w:rPr>
          <w:rFonts w:cs="Courier Std"/>
          <w:b/>
          <w:bCs/>
          <w:color w:val="000000"/>
          <w:sz w:val="18"/>
          <w:szCs w:val="18"/>
        </w:rPr>
        <w:t>curl</w:t>
      </w:r>
      <w:proofErr w:type="gramEnd"/>
      <w:r>
        <w:rPr>
          <w:rFonts w:cs="Courier Std"/>
          <w:b/>
          <w:bCs/>
          <w:color w:val="000000"/>
          <w:sz w:val="18"/>
          <w:szCs w:val="18"/>
        </w:rPr>
        <w:t xml:space="preserve"> -XPUT http://127.0.0.1:9200/test/mytype/1 -d '{"</w:t>
      </w:r>
      <w:proofErr w:type="spellStart"/>
      <w:r>
        <w:rPr>
          <w:rFonts w:cs="Courier Std"/>
          <w:b/>
          <w:bCs/>
          <w:color w:val="000000"/>
          <w:sz w:val="18"/>
          <w:szCs w:val="18"/>
        </w:rPr>
        <w:t>name":"Paul</w:t>
      </w:r>
      <w:proofErr w:type="spellEnd"/>
      <w:r>
        <w:rPr>
          <w:rFonts w:cs="Courier Std"/>
          <w:b/>
          <w:bCs/>
          <w:color w:val="000000"/>
          <w:sz w:val="18"/>
          <w:szCs w:val="18"/>
        </w:rPr>
        <w:t xml:space="preserve">", "age":35}' </w:t>
      </w:r>
    </w:p>
    <w:p w:rsidR="006965DC" w:rsidRDefault="006965DC" w:rsidP="006965DC">
      <w:pPr>
        <w:pStyle w:val="Pa54"/>
        <w:spacing w:after="20"/>
        <w:rPr>
          <w:rFonts w:cs="Courier Std"/>
          <w:color w:val="000000"/>
          <w:sz w:val="18"/>
          <w:szCs w:val="18"/>
        </w:rPr>
      </w:pPr>
      <w:r>
        <w:rPr>
          <w:rFonts w:cs="Courier Std"/>
          <w:b/>
          <w:bCs/>
          <w:color w:val="000000"/>
          <w:sz w:val="18"/>
          <w:szCs w:val="18"/>
        </w:rPr>
        <w:t># {"ok"</w:t>
      </w:r>
      <w:proofErr w:type="gramStart"/>
      <w:r>
        <w:rPr>
          <w:rFonts w:cs="Courier Std"/>
          <w:b/>
          <w:bCs/>
          <w:color w:val="000000"/>
          <w:sz w:val="18"/>
          <w:szCs w:val="18"/>
        </w:rPr>
        <w:t>:true</w:t>
      </w:r>
      <w:proofErr w:type="gramEnd"/>
      <w:r>
        <w:rPr>
          <w:rFonts w:cs="Courier Std"/>
          <w:b/>
          <w:bCs/>
          <w:color w:val="000000"/>
          <w:sz w:val="18"/>
          <w:szCs w:val="18"/>
        </w:rPr>
        <w:t xml:space="preserve">,"_index":"test","_type":"mytype","_id":"1","_ version":1} </w:t>
      </w:r>
    </w:p>
    <w:p w:rsidR="006965DC" w:rsidRDefault="006965DC" w:rsidP="006965DC">
      <w:pPr>
        <w:pStyle w:val="Pa54"/>
        <w:spacing w:after="20"/>
        <w:rPr>
          <w:rFonts w:cs="Courier Std"/>
          <w:color w:val="000000"/>
          <w:sz w:val="18"/>
          <w:szCs w:val="18"/>
        </w:rPr>
      </w:pPr>
      <w:r>
        <w:rPr>
          <w:rFonts w:cs="Courier Std"/>
          <w:b/>
          <w:bCs/>
          <w:color w:val="000000"/>
          <w:sz w:val="18"/>
          <w:szCs w:val="18"/>
        </w:rPr>
        <w:t xml:space="preserve">#get the mapping and pretty print it </w:t>
      </w:r>
    </w:p>
    <w:p w:rsidR="006965DC" w:rsidRDefault="006965DC" w:rsidP="006965DC">
      <w:pPr>
        <w:rPr>
          <w:rFonts w:cs="Courier Std"/>
          <w:b/>
          <w:bCs/>
          <w:color w:val="000000"/>
          <w:sz w:val="18"/>
          <w:szCs w:val="18"/>
        </w:rPr>
      </w:pPr>
      <w:proofErr w:type="gramStart"/>
      <w:r>
        <w:rPr>
          <w:rFonts w:cs="Courier Std"/>
          <w:b/>
          <w:bCs/>
          <w:color w:val="000000"/>
          <w:sz w:val="18"/>
          <w:szCs w:val="18"/>
        </w:rPr>
        <w:t>curl</w:t>
      </w:r>
      <w:proofErr w:type="gramEnd"/>
      <w:r>
        <w:rPr>
          <w:rFonts w:cs="Courier Std"/>
          <w:b/>
          <w:bCs/>
          <w:color w:val="000000"/>
          <w:sz w:val="18"/>
          <w:szCs w:val="18"/>
        </w:rPr>
        <w:t xml:space="preserve"> –XGET http://127.0.0.1:9200/test/mytype/_ </w:t>
      </w:r>
      <w:proofErr w:type="spellStart"/>
      <w:r>
        <w:rPr>
          <w:rFonts w:cs="Courier Std"/>
          <w:b/>
          <w:bCs/>
          <w:color w:val="000000"/>
          <w:sz w:val="18"/>
          <w:szCs w:val="18"/>
        </w:rPr>
        <w:t>mapping?pretty</w:t>
      </w:r>
      <w:proofErr w:type="spellEnd"/>
      <w:r>
        <w:rPr>
          <w:rFonts w:cs="Courier Std"/>
          <w:b/>
          <w:bCs/>
          <w:color w:val="000000"/>
          <w:sz w:val="18"/>
          <w:szCs w:val="18"/>
        </w:rPr>
        <w:t>=true</w:t>
      </w:r>
    </w:p>
    <w:p w:rsidR="006965DC" w:rsidRDefault="006965DC" w:rsidP="006965DC">
      <w:pPr>
        <w:rPr>
          <w:rFonts w:cs="Courier Std"/>
          <w:b/>
          <w:bCs/>
          <w:color w:val="000000"/>
          <w:sz w:val="18"/>
          <w:szCs w:val="18"/>
        </w:rPr>
      </w:pPr>
      <w:r>
        <w:rPr>
          <w:rFonts w:cs="Courier Std"/>
          <w:b/>
          <w:bCs/>
          <w:color w:val="000000"/>
          <w:sz w:val="18"/>
          <w:szCs w:val="18"/>
        </w:rPr>
        <w:t>O/p</w:t>
      </w:r>
    </w:p>
    <w:p w:rsidR="006965DC" w:rsidRDefault="006965DC" w:rsidP="006965DC">
      <w:pPr>
        <w:pStyle w:val="Pa46"/>
        <w:spacing w:after="20"/>
        <w:ind w:left="720"/>
        <w:rPr>
          <w:rFonts w:cs="Courier Std"/>
          <w:color w:val="000000"/>
          <w:sz w:val="18"/>
          <w:szCs w:val="18"/>
        </w:rPr>
      </w:pPr>
      <w:r>
        <w:rPr>
          <w:rFonts w:cs="Courier Std"/>
          <w:color w:val="000000"/>
          <w:sz w:val="18"/>
          <w:szCs w:val="18"/>
        </w:rPr>
        <w:t xml:space="preserve">{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mytype</w:t>
      </w:r>
      <w:proofErr w:type="gramEnd"/>
      <w:r>
        <w:rPr>
          <w:rFonts w:cs="Courier Std"/>
          <w:color w:val="000000"/>
          <w:sz w:val="18"/>
          <w:szCs w:val="18"/>
        </w:rPr>
        <w:t xml:space="preserve">" : {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properties</w:t>
      </w:r>
      <w:proofErr w:type="gramEnd"/>
      <w:r>
        <w:rPr>
          <w:rFonts w:cs="Courier Std"/>
          <w:color w:val="000000"/>
          <w:sz w:val="18"/>
          <w:szCs w:val="18"/>
        </w:rPr>
        <w:t xml:space="preserve">" : {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age</w:t>
      </w:r>
      <w:proofErr w:type="gramEnd"/>
      <w:r>
        <w:rPr>
          <w:rFonts w:cs="Courier Std"/>
          <w:color w:val="000000"/>
          <w:sz w:val="18"/>
          <w:szCs w:val="18"/>
        </w:rPr>
        <w:t xml:space="preserve">" : {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type</w:t>
      </w:r>
      <w:proofErr w:type="gramEnd"/>
      <w:r>
        <w:rPr>
          <w:rFonts w:cs="Courier Std"/>
          <w:color w:val="000000"/>
          <w:sz w:val="18"/>
          <w:szCs w:val="18"/>
        </w:rPr>
        <w:t xml:space="preserve">" : "long" </w:t>
      </w:r>
    </w:p>
    <w:p w:rsidR="006965DC" w:rsidRDefault="006965DC" w:rsidP="006965DC">
      <w:pPr>
        <w:pStyle w:val="Pa46"/>
        <w:spacing w:after="20"/>
        <w:ind w:left="720"/>
        <w:rPr>
          <w:rFonts w:cs="Courier Std"/>
          <w:color w:val="000000"/>
          <w:sz w:val="18"/>
          <w:szCs w:val="18"/>
        </w:rPr>
      </w:pPr>
      <w:r>
        <w:rPr>
          <w:rFonts w:cs="Courier Std"/>
          <w:color w:val="000000"/>
          <w:sz w:val="18"/>
          <w:szCs w:val="18"/>
        </w:rPr>
        <w:t xml:space="preserve">},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name</w:t>
      </w:r>
      <w:proofErr w:type="gramEnd"/>
      <w:r>
        <w:rPr>
          <w:rFonts w:cs="Courier Std"/>
          <w:color w:val="000000"/>
          <w:sz w:val="18"/>
          <w:szCs w:val="18"/>
        </w:rPr>
        <w:t xml:space="preserve">" : { </w:t>
      </w:r>
    </w:p>
    <w:p w:rsidR="006965DC" w:rsidRDefault="006965DC" w:rsidP="006965DC">
      <w:pPr>
        <w:pStyle w:val="Pa46"/>
        <w:spacing w:after="20"/>
        <w:ind w:left="720"/>
        <w:rPr>
          <w:rFonts w:cs="Courier Std"/>
          <w:color w:val="000000"/>
          <w:sz w:val="18"/>
          <w:szCs w:val="18"/>
        </w:rPr>
      </w:pPr>
      <w:r>
        <w:rPr>
          <w:rFonts w:cs="Courier Std"/>
          <w:color w:val="000000"/>
          <w:sz w:val="18"/>
          <w:szCs w:val="18"/>
        </w:rPr>
        <w:t>"</w:t>
      </w:r>
      <w:proofErr w:type="gramStart"/>
      <w:r>
        <w:rPr>
          <w:rFonts w:cs="Courier Std"/>
          <w:color w:val="000000"/>
          <w:sz w:val="18"/>
          <w:szCs w:val="18"/>
        </w:rPr>
        <w:t>type</w:t>
      </w:r>
      <w:proofErr w:type="gramEnd"/>
      <w:r>
        <w:rPr>
          <w:rFonts w:cs="Courier Std"/>
          <w:color w:val="000000"/>
          <w:sz w:val="18"/>
          <w:szCs w:val="18"/>
        </w:rPr>
        <w:t xml:space="preserve">" : "string" </w:t>
      </w:r>
    </w:p>
    <w:p w:rsidR="006965DC" w:rsidRDefault="006965DC" w:rsidP="006965DC">
      <w:pPr>
        <w:pStyle w:val="Pa46"/>
        <w:spacing w:after="20"/>
        <w:ind w:left="720"/>
        <w:rPr>
          <w:rFonts w:cs="Courier Std"/>
          <w:color w:val="000000"/>
          <w:sz w:val="18"/>
          <w:szCs w:val="18"/>
        </w:rPr>
      </w:pPr>
      <w:r>
        <w:rPr>
          <w:rFonts w:cs="Courier Std"/>
          <w:color w:val="000000"/>
          <w:sz w:val="18"/>
          <w:szCs w:val="18"/>
        </w:rPr>
        <w:t xml:space="preserve">} </w:t>
      </w:r>
    </w:p>
    <w:p w:rsidR="006965DC" w:rsidRDefault="006965DC" w:rsidP="006965DC">
      <w:pPr>
        <w:pStyle w:val="Pa46"/>
        <w:spacing w:after="20"/>
        <w:ind w:left="720"/>
        <w:rPr>
          <w:rFonts w:cs="Courier Std"/>
          <w:color w:val="000000"/>
          <w:sz w:val="18"/>
          <w:szCs w:val="18"/>
        </w:rPr>
      </w:pPr>
      <w:r>
        <w:rPr>
          <w:rFonts w:cs="Courier Std"/>
          <w:color w:val="000000"/>
          <w:sz w:val="18"/>
          <w:szCs w:val="18"/>
        </w:rPr>
        <w:t xml:space="preserve">} </w:t>
      </w:r>
    </w:p>
    <w:p w:rsidR="006965DC" w:rsidRDefault="006965DC" w:rsidP="006965DC">
      <w:pPr>
        <w:pStyle w:val="Pa46"/>
        <w:spacing w:after="20"/>
        <w:ind w:left="720"/>
        <w:rPr>
          <w:rFonts w:cs="Courier Std"/>
          <w:color w:val="000000"/>
          <w:sz w:val="18"/>
          <w:szCs w:val="18"/>
        </w:rPr>
      </w:pPr>
      <w:r>
        <w:rPr>
          <w:rFonts w:cs="Courier Std"/>
          <w:color w:val="000000"/>
          <w:sz w:val="18"/>
          <w:szCs w:val="18"/>
        </w:rPr>
        <w:t xml:space="preserve">} </w:t>
      </w:r>
    </w:p>
    <w:p w:rsidR="006965DC" w:rsidRDefault="0097734C" w:rsidP="006965DC">
      <w:pPr>
        <w:rPr>
          <w:rFonts w:cs="Courier Std"/>
          <w:color w:val="000000"/>
          <w:sz w:val="18"/>
          <w:szCs w:val="18"/>
        </w:rPr>
      </w:pPr>
      <w:r>
        <w:rPr>
          <w:rFonts w:cs="Courier Std"/>
          <w:color w:val="000000"/>
          <w:sz w:val="18"/>
          <w:szCs w:val="18"/>
        </w:rPr>
        <w:t xml:space="preserve">                </w:t>
      </w:r>
      <w:r w:rsidR="006965DC">
        <w:rPr>
          <w:rFonts w:cs="Courier Std"/>
          <w:color w:val="000000"/>
          <w:sz w:val="18"/>
          <w:szCs w:val="18"/>
        </w:rPr>
        <w:t>}</w:t>
      </w:r>
    </w:p>
    <w:p w:rsidR="00754435" w:rsidRDefault="00754435" w:rsidP="006965DC">
      <w:pPr>
        <w:rPr>
          <w:rFonts w:cs="Courier Std"/>
          <w:color w:val="000000"/>
          <w:sz w:val="18"/>
          <w:szCs w:val="18"/>
        </w:rPr>
      </w:pPr>
    </w:p>
    <w:p w:rsidR="00754435" w:rsidRDefault="00754435" w:rsidP="006965DC">
      <w:pPr>
        <w:rPr>
          <w:rFonts w:cs="Franklin Gothic Book"/>
          <w:color w:val="000000"/>
          <w:sz w:val="20"/>
          <w:szCs w:val="20"/>
        </w:rPr>
      </w:pPr>
      <w:r>
        <w:rPr>
          <w:rFonts w:cs="Franklin Gothic Book"/>
          <w:color w:val="000000"/>
          <w:sz w:val="20"/>
          <w:szCs w:val="20"/>
        </w:rPr>
        <w:t xml:space="preserve">During the document's indexing phase, </w:t>
      </w:r>
      <w:r w:rsidR="00880303">
        <w:rPr>
          <w:rFonts w:cs="Franklin Gothic Book"/>
          <w:color w:val="000000"/>
          <w:sz w:val="20"/>
          <w:szCs w:val="20"/>
        </w:rPr>
        <w:t>ElasticS</w:t>
      </w:r>
      <w:r w:rsidR="00893951">
        <w:rPr>
          <w:rFonts w:cs="Franklin Gothic Book"/>
          <w:color w:val="000000"/>
          <w:sz w:val="20"/>
          <w:szCs w:val="20"/>
        </w:rPr>
        <w:t>earch</w:t>
      </w:r>
      <w:r>
        <w:rPr>
          <w:rFonts w:cs="Franklin Gothic Book"/>
          <w:color w:val="000000"/>
          <w:sz w:val="20"/>
          <w:szCs w:val="20"/>
        </w:rPr>
        <w:t xml:space="preserve"> checks whether the </w:t>
      </w:r>
      <w:r>
        <w:rPr>
          <w:rStyle w:val="A6"/>
        </w:rPr>
        <w:t xml:space="preserve">mytype </w:t>
      </w:r>
      <w:r>
        <w:rPr>
          <w:rFonts w:cs="Franklin Gothic Book"/>
          <w:color w:val="000000"/>
          <w:sz w:val="20"/>
          <w:szCs w:val="20"/>
        </w:rPr>
        <w:t>type exists; if not, it creates the type dynamically.</w:t>
      </w:r>
    </w:p>
    <w:p w:rsidR="00893951" w:rsidRDefault="00893951" w:rsidP="00893951">
      <w:pPr>
        <w:pStyle w:val="Pa0"/>
        <w:spacing w:after="160"/>
        <w:rPr>
          <w:rFonts w:cs="Franklin Gothic Book"/>
          <w:color w:val="000000"/>
          <w:sz w:val="20"/>
          <w:szCs w:val="20"/>
        </w:rPr>
      </w:pPr>
      <w:r>
        <w:rPr>
          <w:rFonts w:cs="Franklin Gothic Book"/>
          <w:color w:val="000000"/>
          <w:sz w:val="20"/>
          <w:szCs w:val="20"/>
        </w:rPr>
        <w:t xml:space="preserve">ElasticSearch reads all the default properties for the field of the mapping and starts processing them: </w:t>
      </w:r>
    </w:p>
    <w:p w:rsidR="00893951" w:rsidRDefault="00893951" w:rsidP="00893951">
      <w:pPr>
        <w:pStyle w:val="Default"/>
        <w:numPr>
          <w:ilvl w:val="0"/>
          <w:numId w:val="1"/>
        </w:numPr>
        <w:spacing w:after="39"/>
        <w:rPr>
          <w:sz w:val="20"/>
          <w:szCs w:val="20"/>
        </w:rPr>
      </w:pPr>
      <w:r>
        <w:rPr>
          <w:sz w:val="20"/>
          <w:szCs w:val="20"/>
        </w:rPr>
        <w:t xml:space="preserve">If the field is already present in the mapping, and the value of the field is valid (that is, if it matches the correct type), then ElasticSearch does not need to change the current mapping. </w:t>
      </w:r>
    </w:p>
    <w:p w:rsidR="00893951" w:rsidRPr="00893951" w:rsidRDefault="00893951" w:rsidP="00893951">
      <w:pPr>
        <w:pStyle w:val="Default"/>
        <w:spacing w:after="39"/>
        <w:rPr>
          <w:rFonts w:ascii="Wingdings 3" w:hAnsi="Wingdings 3" w:cs="Wingdings 3"/>
          <w:sz w:val="14"/>
          <w:szCs w:val="14"/>
        </w:rPr>
      </w:pPr>
    </w:p>
    <w:p w:rsidR="00893951" w:rsidRDefault="00893951" w:rsidP="00893951">
      <w:pPr>
        <w:pStyle w:val="Default"/>
        <w:numPr>
          <w:ilvl w:val="0"/>
          <w:numId w:val="1"/>
        </w:numPr>
        <w:spacing w:after="39"/>
        <w:rPr>
          <w:sz w:val="20"/>
          <w:szCs w:val="20"/>
        </w:rPr>
      </w:pPr>
      <w:r>
        <w:rPr>
          <w:sz w:val="20"/>
          <w:szCs w:val="20"/>
        </w:rPr>
        <w:t xml:space="preserve">If the field is already present in the mapping but the value of the field is of a different type, the type inference engine tries to upgrade the field type (such as from an integer to a long value). If the types are not compatible, then it throws an exception and the index process will fail. </w:t>
      </w:r>
    </w:p>
    <w:p w:rsidR="00893951" w:rsidRDefault="00893951" w:rsidP="00893951">
      <w:pPr>
        <w:pStyle w:val="Default"/>
        <w:spacing w:after="39"/>
        <w:rPr>
          <w:sz w:val="20"/>
          <w:szCs w:val="20"/>
        </w:rPr>
      </w:pPr>
    </w:p>
    <w:p w:rsidR="00893951" w:rsidRDefault="00893951" w:rsidP="00893951">
      <w:pPr>
        <w:pStyle w:val="Default"/>
        <w:numPr>
          <w:ilvl w:val="0"/>
          <w:numId w:val="1"/>
        </w:numPr>
        <w:rPr>
          <w:sz w:val="20"/>
          <w:szCs w:val="20"/>
        </w:rPr>
      </w:pPr>
      <w:r>
        <w:rPr>
          <w:sz w:val="20"/>
          <w:szCs w:val="20"/>
        </w:rPr>
        <w:t xml:space="preserve">If the field is not present, it will try to </w:t>
      </w:r>
      <w:r w:rsidR="002F42E0">
        <w:rPr>
          <w:sz w:val="20"/>
          <w:szCs w:val="20"/>
        </w:rPr>
        <w:t>auto detect</w:t>
      </w:r>
      <w:r>
        <w:rPr>
          <w:sz w:val="20"/>
          <w:szCs w:val="20"/>
        </w:rPr>
        <w:t xml:space="preserve"> the type of field; it will also update the mapping to a new field mapping. </w:t>
      </w:r>
    </w:p>
    <w:p w:rsidR="00893951" w:rsidRDefault="00893951" w:rsidP="006965DC"/>
    <w:p w:rsidR="003A67FB" w:rsidRDefault="003A67FB" w:rsidP="006965DC"/>
    <w:p w:rsidR="003A67FB" w:rsidRDefault="003A67FB" w:rsidP="006965DC">
      <w:pPr>
        <w:rPr>
          <w:rFonts w:cs="Franklin Gothic Book"/>
          <w:color w:val="000000"/>
          <w:sz w:val="20"/>
          <w:szCs w:val="20"/>
        </w:rPr>
      </w:pPr>
      <w:r>
        <w:rPr>
          <w:rFonts w:cs="Franklin Gothic Book"/>
          <w:color w:val="000000"/>
          <w:sz w:val="20"/>
          <w:szCs w:val="20"/>
        </w:rPr>
        <w:t xml:space="preserve">In ElasticSearch, the separation of documents in types is logical: the ElasticSearch core engine transparently manages it. Physically, all the document types go in the same </w:t>
      </w:r>
      <w:r>
        <w:rPr>
          <w:rFonts w:ascii="Franklin Gothic Demi" w:hAnsi="Franklin Gothic Demi" w:cs="Franklin Gothic Demi"/>
          <w:color w:val="000000"/>
          <w:sz w:val="20"/>
          <w:szCs w:val="20"/>
        </w:rPr>
        <w:t xml:space="preserve">Lucene </w:t>
      </w:r>
      <w:r>
        <w:rPr>
          <w:rFonts w:cs="Franklin Gothic Book"/>
          <w:color w:val="000000"/>
          <w:sz w:val="20"/>
          <w:szCs w:val="20"/>
        </w:rPr>
        <w:t>index, so they are not fully separated</w:t>
      </w:r>
      <w:r w:rsidR="009044EB">
        <w:rPr>
          <w:rFonts w:cs="Franklin Gothic Book"/>
          <w:color w:val="000000"/>
          <w:sz w:val="20"/>
          <w:szCs w:val="20"/>
        </w:rPr>
        <w:t xml:space="preserve"> </w:t>
      </w:r>
      <w:r>
        <w:rPr>
          <w:rFonts w:cs="Franklin Gothic Book"/>
          <w:color w:val="000000"/>
          <w:sz w:val="20"/>
          <w:szCs w:val="20"/>
        </w:rPr>
        <w:t>.The user is not bothered about this internal management, but in some cases, with a huge amount of records, this has an impact on performance. This affects the reading and writing of records because all the records are stored in the same index file.</w:t>
      </w:r>
    </w:p>
    <w:p w:rsidR="00B963F9" w:rsidRDefault="00B963F9" w:rsidP="006965DC">
      <w:pPr>
        <w:rPr>
          <w:rFonts w:cs="Franklin Gothic Book"/>
          <w:color w:val="000000"/>
          <w:sz w:val="20"/>
          <w:szCs w:val="20"/>
        </w:rPr>
      </w:pPr>
    </w:p>
    <w:p w:rsidR="00B963F9" w:rsidRDefault="00B963F9" w:rsidP="00B963F9">
      <w:pPr>
        <w:pStyle w:val="Pa0"/>
        <w:spacing w:after="160"/>
        <w:rPr>
          <w:rFonts w:cs="Franklin Gothic Book"/>
          <w:color w:val="000000"/>
          <w:sz w:val="20"/>
          <w:szCs w:val="20"/>
        </w:rPr>
      </w:pPr>
      <w:r>
        <w:rPr>
          <w:rFonts w:cs="Franklin Gothic Book"/>
          <w:color w:val="000000"/>
          <w:sz w:val="20"/>
          <w:szCs w:val="20"/>
        </w:rPr>
        <w:lastRenderedPageBreak/>
        <w:t xml:space="preserve">Every document has a unique identifier, called </w:t>
      </w:r>
      <w:r>
        <w:rPr>
          <w:rFonts w:ascii="Franklin Gothic Demi" w:hAnsi="Franklin Gothic Demi" w:cs="Franklin Gothic Demi"/>
          <w:color w:val="000000"/>
          <w:sz w:val="20"/>
          <w:szCs w:val="20"/>
        </w:rPr>
        <w:t>UID</w:t>
      </w:r>
      <w:r>
        <w:rPr>
          <w:rFonts w:cs="Franklin Gothic Book"/>
          <w:color w:val="000000"/>
          <w:sz w:val="20"/>
          <w:szCs w:val="20"/>
        </w:rPr>
        <w:t xml:space="preserve">, for an index; it's stored in the special </w:t>
      </w:r>
      <w:r w:rsidRPr="002036CA">
        <w:rPr>
          <w:rStyle w:val="A6"/>
          <w:b/>
        </w:rPr>
        <w:t>_</w:t>
      </w:r>
      <w:proofErr w:type="spellStart"/>
      <w:r w:rsidRPr="002036CA">
        <w:rPr>
          <w:rStyle w:val="A6"/>
          <w:b/>
        </w:rPr>
        <w:t>uid</w:t>
      </w:r>
      <w:proofErr w:type="spellEnd"/>
      <w:r>
        <w:rPr>
          <w:rStyle w:val="A6"/>
        </w:rPr>
        <w:t xml:space="preserve"> </w:t>
      </w:r>
      <w:r>
        <w:rPr>
          <w:rFonts w:cs="Franklin Gothic Book"/>
          <w:color w:val="000000"/>
          <w:sz w:val="20"/>
          <w:szCs w:val="20"/>
        </w:rPr>
        <w:t xml:space="preserve">field of the document. It's automatically calculated by adding the type of the document to the </w:t>
      </w:r>
      <w:r>
        <w:rPr>
          <w:rStyle w:val="A6"/>
        </w:rPr>
        <w:t>_</w:t>
      </w:r>
      <w:r w:rsidRPr="002036CA">
        <w:rPr>
          <w:rStyle w:val="A6"/>
          <w:b/>
        </w:rPr>
        <w:t>id</w:t>
      </w:r>
      <w:r>
        <w:rPr>
          <w:rStyle w:val="A6"/>
        </w:rPr>
        <w:t xml:space="preserve"> </w:t>
      </w:r>
      <w:r>
        <w:rPr>
          <w:rFonts w:cs="Franklin Gothic Book"/>
          <w:color w:val="000000"/>
          <w:sz w:val="20"/>
          <w:szCs w:val="20"/>
        </w:rPr>
        <w:t xml:space="preserve">value. (In our example, the </w:t>
      </w:r>
      <w:r w:rsidRPr="002036CA">
        <w:rPr>
          <w:rStyle w:val="A6"/>
          <w:b/>
        </w:rPr>
        <w:t>_</w:t>
      </w:r>
      <w:proofErr w:type="spellStart"/>
      <w:r w:rsidRPr="002036CA">
        <w:rPr>
          <w:rStyle w:val="A6"/>
          <w:b/>
        </w:rPr>
        <w:t>uid</w:t>
      </w:r>
      <w:proofErr w:type="spellEnd"/>
      <w:r>
        <w:rPr>
          <w:rStyle w:val="A6"/>
        </w:rPr>
        <w:t xml:space="preserve"> </w:t>
      </w:r>
      <w:r>
        <w:rPr>
          <w:rFonts w:cs="Franklin Gothic Book"/>
          <w:color w:val="000000"/>
          <w:sz w:val="20"/>
          <w:szCs w:val="20"/>
        </w:rPr>
        <w:t xml:space="preserve">value will be </w:t>
      </w:r>
      <w:r w:rsidRPr="002036CA">
        <w:rPr>
          <w:rStyle w:val="A6"/>
          <w:b/>
        </w:rPr>
        <w:t>mytype#1</w:t>
      </w:r>
      <w:r>
        <w:rPr>
          <w:rFonts w:cs="Franklin Gothic Book"/>
          <w:color w:val="000000"/>
          <w:sz w:val="20"/>
          <w:szCs w:val="20"/>
        </w:rPr>
        <w:t xml:space="preserve">.) The </w:t>
      </w:r>
      <w:r>
        <w:rPr>
          <w:rStyle w:val="A6"/>
        </w:rPr>
        <w:t>_</w:t>
      </w:r>
      <w:r w:rsidRPr="002036CA">
        <w:rPr>
          <w:rStyle w:val="A6"/>
          <w:b/>
        </w:rPr>
        <w:t>id</w:t>
      </w:r>
      <w:r>
        <w:rPr>
          <w:rStyle w:val="A6"/>
        </w:rPr>
        <w:t xml:space="preserve"> </w:t>
      </w:r>
      <w:r>
        <w:rPr>
          <w:rFonts w:cs="Franklin Gothic Book"/>
          <w:color w:val="000000"/>
          <w:sz w:val="20"/>
          <w:szCs w:val="20"/>
        </w:rPr>
        <w:t>value can be provided at the time of indexing, or it can be assigned automatically by ElasticSearch if it's missing.</w:t>
      </w:r>
    </w:p>
    <w:p w:rsidR="00BE438F" w:rsidRDefault="00BE438F" w:rsidP="00BE438F">
      <w:pPr>
        <w:pStyle w:val="Default"/>
      </w:pPr>
    </w:p>
    <w:p w:rsidR="00BE438F" w:rsidRDefault="00BE438F" w:rsidP="00BE438F">
      <w:pPr>
        <w:pStyle w:val="Default"/>
        <w:rPr>
          <w:sz w:val="20"/>
          <w:szCs w:val="20"/>
        </w:rPr>
      </w:pPr>
      <w:r>
        <w:rPr>
          <w:sz w:val="20"/>
          <w:szCs w:val="20"/>
        </w:rPr>
        <w:t>When a mapping type is created or changed, ElasticSearch automatically propagates mapping changes to all the nodes in the cluster so that all the shards are aligned</w:t>
      </w:r>
      <w:r>
        <w:rPr>
          <w:sz w:val="20"/>
          <w:szCs w:val="20"/>
        </w:rPr>
        <w:t>.</w:t>
      </w:r>
    </w:p>
    <w:p w:rsidR="00F70C39" w:rsidRDefault="00F70C39" w:rsidP="00BE438F">
      <w:pPr>
        <w:pStyle w:val="Default"/>
        <w:rPr>
          <w:sz w:val="20"/>
          <w:szCs w:val="20"/>
        </w:rPr>
      </w:pPr>
    </w:p>
    <w:p w:rsidR="00F70C39" w:rsidRDefault="00F70C39" w:rsidP="00F70C39">
      <w:pPr>
        <w:pStyle w:val="Pa0"/>
        <w:spacing w:after="160"/>
        <w:rPr>
          <w:rFonts w:cs="Franklin Gothic Book"/>
          <w:color w:val="000000"/>
          <w:sz w:val="20"/>
          <w:szCs w:val="20"/>
        </w:rPr>
      </w:pPr>
      <w:r>
        <w:rPr>
          <w:rFonts w:cs="Franklin Gothic Book"/>
          <w:color w:val="000000"/>
          <w:sz w:val="20"/>
          <w:szCs w:val="20"/>
        </w:rPr>
        <w:t xml:space="preserve">Using explicit mapping allows you to be faster when you start inserting data using a schema-less approach, without being concerned about the field types. Therefore, in order to achieve better results and performance when indexing, it's necessary to manually define a mapping. </w:t>
      </w:r>
    </w:p>
    <w:p w:rsidR="00F70C39" w:rsidRDefault="00F70C39" w:rsidP="00F70C39">
      <w:pPr>
        <w:pStyle w:val="Pa0"/>
        <w:spacing w:after="160"/>
        <w:rPr>
          <w:rFonts w:cs="Franklin Gothic Book"/>
          <w:color w:val="000000"/>
          <w:sz w:val="20"/>
          <w:szCs w:val="20"/>
        </w:rPr>
      </w:pPr>
      <w:r>
        <w:rPr>
          <w:rFonts w:cs="Franklin Gothic Book"/>
          <w:color w:val="000000"/>
          <w:sz w:val="20"/>
          <w:szCs w:val="20"/>
        </w:rPr>
        <w:t xml:space="preserve">Fine-tuning the mapping has some advantages, as follows: </w:t>
      </w:r>
    </w:p>
    <w:p w:rsidR="00F70C39" w:rsidRDefault="00F70C39" w:rsidP="00F70C39">
      <w:pPr>
        <w:pStyle w:val="Default"/>
        <w:numPr>
          <w:ilvl w:val="0"/>
          <w:numId w:val="2"/>
        </w:numPr>
        <w:spacing w:after="38"/>
        <w:rPr>
          <w:sz w:val="20"/>
          <w:szCs w:val="20"/>
        </w:rPr>
      </w:pPr>
      <w:r>
        <w:rPr>
          <w:sz w:val="20"/>
          <w:szCs w:val="20"/>
        </w:rPr>
        <w:t xml:space="preserve">Reduces the size of the index on disk (disabling functionalities for custom fields) </w:t>
      </w:r>
    </w:p>
    <w:p w:rsidR="00F70C39" w:rsidRDefault="00F70C39" w:rsidP="00F70C39">
      <w:pPr>
        <w:pStyle w:val="Default"/>
        <w:spacing w:after="38"/>
        <w:rPr>
          <w:sz w:val="20"/>
          <w:szCs w:val="20"/>
        </w:rPr>
      </w:pPr>
    </w:p>
    <w:p w:rsidR="00F70C39" w:rsidRDefault="00F70C39" w:rsidP="00F70C39">
      <w:pPr>
        <w:pStyle w:val="Default"/>
        <w:numPr>
          <w:ilvl w:val="0"/>
          <w:numId w:val="2"/>
        </w:numPr>
        <w:spacing w:after="38"/>
        <w:rPr>
          <w:sz w:val="20"/>
          <w:szCs w:val="20"/>
        </w:rPr>
      </w:pPr>
      <w:r>
        <w:rPr>
          <w:sz w:val="20"/>
          <w:szCs w:val="20"/>
        </w:rPr>
        <w:t xml:space="preserve">Indexes only </w:t>
      </w:r>
      <w:r>
        <w:rPr>
          <w:i/>
          <w:iCs/>
          <w:sz w:val="20"/>
          <w:szCs w:val="20"/>
        </w:rPr>
        <w:t xml:space="preserve">interesting </w:t>
      </w:r>
      <w:r>
        <w:rPr>
          <w:sz w:val="20"/>
          <w:szCs w:val="20"/>
        </w:rPr>
        <w:t xml:space="preserve">fields (a general boost to performance) </w:t>
      </w:r>
    </w:p>
    <w:p w:rsidR="00F70C39" w:rsidRDefault="00F70C39" w:rsidP="00F70C39">
      <w:pPr>
        <w:pStyle w:val="Default"/>
        <w:spacing w:after="38"/>
        <w:rPr>
          <w:sz w:val="20"/>
          <w:szCs w:val="20"/>
        </w:rPr>
      </w:pPr>
    </w:p>
    <w:p w:rsidR="00F70C39" w:rsidRDefault="00F70C39" w:rsidP="00F70C39">
      <w:pPr>
        <w:pStyle w:val="Default"/>
        <w:numPr>
          <w:ilvl w:val="0"/>
          <w:numId w:val="2"/>
        </w:numPr>
        <w:spacing w:after="38"/>
        <w:rPr>
          <w:sz w:val="20"/>
          <w:szCs w:val="20"/>
        </w:rPr>
      </w:pPr>
      <w:r>
        <w:rPr>
          <w:i/>
          <w:iCs/>
          <w:sz w:val="20"/>
          <w:szCs w:val="20"/>
        </w:rPr>
        <w:t xml:space="preserve">Precooks </w:t>
      </w:r>
      <w:r>
        <w:rPr>
          <w:sz w:val="20"/>
          <w:szCs w:val="20"/>
        </w:rPr>
        <w:t xml:space="preserve">data for a fast search or real-time analytics (such as aggregations) </w:t>
      </w:r>
    </w:p>
    <w:p w:rsidR="00F70C39" w:rsidRDefault="00F70C39" w:rsidP="00F70C39">
      <w:pPr>
        <w:pStyle w:val="Default"/>
        <w:spacing w:after="38"/>
        <w:rPr>
          <w:sz w:val="20"/>
          <w:szCs w:val="20"/>
        </w:rPr>
      </w:pPr>
    </w:p>
    <w:p w:rsidR="00F70C39" w:rsidRDefault="00F70C39" w:rsidP="00F70C39">
      <w:pPr>
        <w:pStyle w:val="Default"/>
        <w:numPr>
          <w:ilvl w:val="0"/>
          <w:numId w:val="2"/>
        </w:numPr>
        <w:rPr>
          <w:sz w:val="20"/>
          <w:szCs w:val="20"/>
        </w:rPr>
      </w:pPr>
      <w:r>
        <w:rPr>
          <w:sz w:val="20"/>
          <w:szCs w:val="20"/>
        </w:rPr>
        <w:t xml:space="preserve">Correctly defines whether a field must be analyzed in multiple tokens or whether it should be considered as a single </w:t>
      </w:r>
      <w:r w:rsidR="00B1598A">
        <w:rPr>
          <w:sz w:val="20"/>
          <w:szCs w:val="20"/>
        </w:rPr>
        <w:t>token.</w:t>
      </w:r>
    </w:p>
    <w:p w:rsidR="00B1598A" w:rsidRDefault="00B1598A" w:rsidP="00B1598A">
      <w:pPr>
        <w:pStyle w:val="ListParagraph"/>
        <w:rPr>
          <w:sz w:val="20"/>
          <w:szCs w:val="20"/>
        </w:rPr>
      </w:pPr>
    </w:p>
    <w:p w:rsidR="00B1598A" w:rsidRDefault="00B1598A" w:rsidP="00B1598A">
      <w:pPr>
        <w:pStyle w:val="ListParagraph"/>
        <w:rPr>
          <w:sz w:val="20"/>
          <w:szCs w:val="20"/>
        </w:rPr>
      </w:pPr>
      <w:r>
        <w:rPr>
          <w:sz w:val="20"/>
          <w:szCs w:val="20"/>
        </w:rPr>
        <w:t>Example:</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772"/>
        <w:gridCol w:w="1772"/>
        <w:gridCol w:w="1772"/>
      </w:tblGrid>
      <w:tr w:rsidR="00B1598A" w:rsidRPr="00B1598A">
        <w:tblPrEx>
          <w:tblCellMar>
            <w:top w:w="0" w:type="dxa"/>
            <w:bottom w:w="0" w:type="dxa"/>
          </w:tblCellMar>
        </w:tblPrEx>
        <w:trPr>
          <w:trHeight w:val="119"/>
        </w:trPr>
        <w:tc>
          <w:tcPr>
            <w:tcW w:w="1772" w:type="dxa"/>
          </w:tcPr>
          <w:p w:rsidR="00B1598A" w:rsidRPr="00B1598A" w:rsidRDefault="00B1598A" w:rsidP="00B1598A">
            <w:pPr>
              <w:autoSpaceDE w:val="0"/>
              <w:autoSpaceDN w:val="0"/>
              <w:adjustRightInd w:val="0"/>
              <w:spacing w:before="80" w:after="80" w:line="191" w:lineRule="atLeast"/>
              <w:rPr>
                <w:rFonts w:ascii="Franklin Gothic Demi" w:hAnsi="Franklin Gothic Demi" w:cs="Franklin Gothic Demi"/>
                <w:color w:val="000000"/>
                <w:sz w:val="19"/>
                <w:szCs w:val="19"/>
              </w:rPr>
            </w:pPr>
            <w:r w:rsidRPr="00B1598A">
              <w:rPr>
                <w:rFonts w:ascii="Franklin Gothic Demi" w:hAnsi="Franklin Gothic Demi" w:cs="Franklin Gothic Demi"/>
                <w:color w:val="000000"/>
                <w:sz w:val="19"/>
                <w:szCs w:val="19"/>
              </w:rPr>
              <w:t xml:space="preserve">Name </w:t>
            </w:r>
          </w:p>
        </w:tc>
        <w:tc>
          <w:tcPr>
            <w:tcW w:w="1772" w:type="dxa"/>
          </w:tcPr>
          <w:p w:rsidR="00B1598A" w:rsidRPr="00B1598A" w:rsidRDefault="00B1598A" w:rsidP="00B1598A">
            <w:pPr>
              <w:autoSpaceDE w:val="0"/>
              <w:autoSpaceDN w:val="0"/>
              <w:adjustRightInd w:val="0"/>
              <w:spacing w:before="80" w:after="80" w:line="191" w:lineRule="atLeast"/>
              <w:rPr>
                <w:rFonts w:ascii="Franklin Gothic Demi" w:hAnsi="Franklin Gothic Demi" w:cs="Franklin Gothic Demi"/>
                <w:color w:val="000000"/>
                <w:sz w:val="19"/>
                <w:szCs w:val="19"/>
              </w:rPr>
            </w:pPr>
            <w:r w:rsidRPr="00B1598A">
              <w:rPr>
                <w:rFonts w:ascii="Franklin Gothic Demi" w:hAnsi="Franklin Gothic Demi" w:cs="Franklin Gothic Demi"/>
                <w:color w:val="000000"/>
                <w:sz w:val="19"/>
                <w:szCs w:val="19"/>
              </w:rPr>
              <w:t xml:space="preserve">Type </w:t>
            </w:r>
          </w:p>
        </w:tc>
        <w:tc>
          <w:tcPr>
            <w:tcW w:w="1772" w:type="dxa"/>
          </w:tcPr>
          <w:p w:rsidR="00B1598A" w:rsidRPr="00B1598A" w:rsidRDefault="00B1598A" w:rsidP="00B1598A">
            <w:pPr>
              <w:autoSpaceDE w:val="0"/>
              <w:autoSpaceDN w:val="0"/>
              <w:adjustRightInd w:val="0"/>
              <w:spacing w:before="80" w:after="80" w:line="191" w:lineRule="atLeast"/>
              <w:rPr>
                <w:rFonts w:ascii="Franklin Gothic Demi" w:hAnsi="Franklin Gothic Demi" w:cs="Franklin Gothic Demi"/>
                <w:color w:val="000000"/>
                <w:sz w:val="19"/>
                <w:szCs w:val="19"/>
              </w:rPr>
            </w:pPr>
            <w:r w:rsidRPr="00B1598A">
              <w:rPr>
                <w:rFonts w:ascii="Franklin Gothic Demi" w:hAnsi="Franklin Gothic Demi" w:cs="Franklin Gothic Demi"/>
                <w:color w:val="000000"/>
                <w:sz w:val="19"/>
                <w:szCs w:val="19"/>
              </w:rPr>
              <w:t xml:space="preserve">Description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id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Identifier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Order identifier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date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Date (time)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Date of order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customer_id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Id reference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Customer ID reference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name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String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Name of the item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quantity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Integer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Number of items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vat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Double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VAT for the item </w:t>
            </w:r>
          </w:p>
        </w:tc>
      </w:tr>
      <w:tr w:rsidR="00B1598A" w:rsidRPr="00B1598A">
        <w:tblPrEx>
          <w:tblCellMar>
            <w:top w:w="0" w:type="dxa"/>
            <w:bottom w:w="0" w:type="dxa"/>
          </w:tblCellMar>
        </w:tblPrEx>
        <w:trPr>
          <w:trHeight w:val="122"/>
        </w:trPr>
        <w:tc>
          <w:tcPr>
            <w:tcW w:w="1772" w:type="dxa"/>
          </w:tcPr>
          <w:p w:rsidR="00B1598A" w:rsidRPr="00B1598A" w:rsidRDefault="00B1598A" w:rsidP="00B1598A">
            <w:pPr>
              <w:autoSpaceDE w:val="0"/>
              <w:autoSpaceDN w:val="0"/>
              <w:adjustRightInd w:val="0"/>
              <w:spacing w:line="200" w:lineRule="atLeast"/>
              <w:rPr>
                <w:rFonts w:ascii="Courier Std" w:hAnsi="Courier Std" w:cs="Courier Std"/>
                <w:color w:val="000000"/>
                <w:sz w:val="19"/>
                <w:szCs w:val="19"/>
              </w:rPr>
            </w:pPr>
            <w:r w:rsidRPr="00B1598A">
              <w:rPr>
                <w:rFonts w:ascii="Courier Std" w:hAnsi="Courier Std" w:cs="Courier Std"/>
                <w:color w:val="000000"/>
                <w:sz w:val="19"/>
                <w:szCs w:val="19"/>
              </w:rPr>
              <w:t xml:space="preserve">sent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Boolean </w:t>
            </w:r>
          </w:p>
        </w:tc>
        <w:tc>
          <w:tcPr>
            <w:tcW w:w="1772" w:type="dxa"/>
          </w:tcPr>
          <w:p w:rsidR="00B1598A" w:rsidRPr="00B1598A" w:rsidRDefault="00B1598A" w:rsidP="00B1598A">
            <w:pPr>
              <w:autoSpaceDE w:val="0"/>
              <w:autoSpaceDN w:val="0"/>
              <w:adjustRightInd w:val="0"/>
              <w:spacing w:after="80" w:line="191" w:lineRule="atLeast"/>
              <w:rPr>
                <w:rFonts w:ascii="Franklin Gothic Book" w:hAnsi="Franklin Gothic Book" w:cs="Franklin Gothic Book"/>
                <w:color w:val="000000"/>
                <w:sz w:val="19"/>
                <w:szCs w:val="19"/>
              </w:rPr>
            </w:pPr>
            <w:r w:rsidRPr="00B1598A">
              <w:rPr>
                <w:rFonts w:ascii="Franklin Gothic Book" w:hAnsi="Franklin Gothic Book" w:cs="Franklin Gothic Book"/>
                <w:color w:val="000000"/>
                <w:sz w:val="19"/>
                <w:szCs w:val="19"/>
              </w:rPr>
              <w:t xml:space="preserve">Status, if the order was sent </w:t>
            </w:r>
          </w:p>
        </w:tc>
      </w:tr>
    </w:tbl>
    <w:p w:rsidR="00B1598A" w:rsidRDefault="00B1598A" w:rsidP="00B1598A">
      <w:pPr>
        <w:pStyle w:val="Default"/>
        <w:rPr>
          <w:sz w:val="20"/>
          <w:szCs w:val="20"/>
        </w:rPr>
      </w:pPr>
    </w:p>
    <w:p w:rsidR="00F16426" w:rsidRDefault="00F16426"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
    <w:p w:rsidR="00B1598A"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order</w:t>
      </w:r>
      <w:proofErr w:type="gramEnd"/>
      <w:r>
        <w:rPr>
          <w:rFonts w:cs="Courier Std"/>
          <w:color w:val="000000"/>
          <w:sz w:val="18"/>
          <w:szCs w:val="18"/>
        </w:rPr>
        <w:t xml:space="preserve">" : { </w:t>
      </w:r>
    </w:p>
    <w:p w:rsidR="00B1598A"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properties</w:t>
      </w:r>
      <w:proofErr w:type="gramEnd"/>
      <w:r>
        <w:rPr>
          <w:rFonts w:cs="Courier Std"/>
          <w:color w:val="000000"/>
          <w:sz w:val="18"/>
          <w:szCs w:val="18"/>
        </w:rPr>
        <w:t xml:space="preserve">" : { </w:t>
      </w:r>
    </w:p>
    <w:p w:rsidR="00B1598A"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id</w:t>
      </w:r>
      <w:proofErr w:type="gramEnd"/>
      <w:r>
        <w:rPr>
          <w:rFonts w:cs="Courier Std"/>
          <w:color w:val="000000"/>
          <w:sz w:val="18"/>
          <w:szCs w:val="18"/>
        </w:rPr>
        <w:t xml:space="preserve">" : {"type" : "string", "store" : "yes" , "index":"not_analyzed"}, </w:t>
      </w:r>
    </w:p>
    <w:p w:rsidR="00B1598A"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date</w:t>
      </w:r>
      <w:proofErr w:type="gramEnd"/>
      <w:r>
        <w:rPr>
          <w:rFonts w:cs="Courier Std"/>
          <w:color w:val="000000"/>
          <w:sz w:val="18"/>
          <w:szCs w:val="18"/>
        </w:rPr>
        <w:t xml:space="preserve">" : {"type" : "date", "store" : "no" , "index":"not_analyzed"}, </w:t>
      </w:r>
    </w:p>
    <w:p w:rsidR="009B5FD8"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"customer_id</w:t>
      </w:r>
      <w:proofErr w:type="gramStart"/>
      <w:r>
        <w:rPr>
          <w:rFonts w:cs="Courier Std"/>
          <w:color w:val="000000"/>
          <w:sz w:val="18"/>
          <w:szCs w:val="18"/>
        </w:rPr>
        <w:t>" :</w:t>
      </w:r>
      <w:proofErr w:type="gramEnd"/>
      <w:r>
        <w:rPr>
          <w:rFonts w:cs="Courier Std"/>
          <w:color w:val="000000"/>
          <w:sz w:val="18"/>
          <w:szCs w:val="18"/>
        </w:rPr>
        <w:t xml:space="preserve"> {"type" : "string", "store" : "yes" , "index":"not_analyzed"},</w:t>
      </w:r>
    </w:p>
    <w:p w:rsidR="009B5FD8"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sent</w:t>
      </w:r>
      <w:proofErr w:type="gramEnd"/>
      <w:r>
        <w:rPr>
          <w:rFonts w:cs="Courier Std"/>
          <w:color w:val="000000"/>
          <w:sz w:val="18"/>
          <w:szCs w:val="18"/>
        </w:rPr>
        <w:t>" : {"type" : "boolean", "index":"not_analyzed"},</w:t>
      </w:r>
    </w:p>
    <w:p w:rsidR="009B5FD8"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name</w:t>
      </w:r>
      <w:proofErr w:type="gramEnd"/>
      <w:r>
        <w:rPr>
          <w:rFonts w:cs="Courier Std"/>
          <w:color w:val="000000"/>
          <w:sz w:val="18"/>
          <w:szCs w:val="18"/>
        </w:rPr>
        <w:t xml:space="preserve">" : {"type" : "string", "index":"analyzed"}, </w:t>
      </w:r>
    </w:p>
    <w:p w:rsidR="009B5FD8"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quantity</w:t>
      </w:r>
      <w:proofErr w:type="gramEnd"/>
      <w:r>
        <w:rPr>
          <w:rFonts w:cs="Courier Std"/>
          <w:color w:val="000000"/>
          <w:sz w:val="18"/>
          <w:szCs w:val="18"/>
        </w:rPr>
        <w:t xml:space="preserve">" : {"type" : "integer", "index":"not_analyzed"}, </w:t>
      </w:r>
    </w:p>
    <w:p w:rsidR="00B1598A"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vat</w:t>
      </w:r>
      <w:proofErr w:type="gramEnd"/>
      <w:r>
        <w:rPr>
          <w:rFonts w:cs="Courier Std"/>
          <w:color w:val="000000"/>
          <w:sz w:val="18"/>
          <w:szCs w:val="18"/>
        </w:rPr>
        <w:t xml:space="preserve">" : {"type" : "double", "index":"no"} </w:t>
      </w:r>
    </w:p>
    <w:p w:rsidR="00F16426" w:rsidRDefault="00B1598A"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
    <w:p w:rsidR="00F16426" w:rsidRDefault="00F16426" w:rsidP="006E7F27">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p>
    <w:p w:rsidR="00B1598A" w:rsidRPr="00F16426" w:rsidRDefault="00F16426" w:rsidP="00F16426">
      <w:pPr>
        <w:pStyle w:val="Pa53"/>
        <w:shd w:val="clear" w:color="auto" w:fill="BDD6EE" w:themeFill="accent1" w:themeFillTint="66"/>
        <w:spacing w:after="20"/>
        <w:ind w:left="360"/>
        <w:rPr>
          <w:rFonts w:cs="Courier Std"/>
          <w:color w:val="000000"/>
          <w:sz w:val="18"/>
          <w:szCs w:val="18"/>
        </w:rPr>
      </w:pPr>
      <w:r>
        <w:rPr>
          <w:rFonts w:cs="Courier Std"/>
          <w:color w:val="000000"/>
          <w:sz w:val="18"/>
          <w:szCs w:val="18"/>
        </w:rPr>
        <w:t>}</w:t>
      </w:r>
      <w:r w:rsidR="00B1598A">
        <w:rPr>
          <w:rFonts w:cs="Courier Std"/>
          <w:color w:val="000000"/>
          <w:sz w:val="18"/>
          <w:szCs w:val="18"/>
        </w:rPr>
        <w:t xml:space="preserve"> </w:t>
      </w:r>
    </w:p>
    <w:p w:rsidR="00F70C39" w:rsidRDefault="00F70C39" w:rsidP="00BE438F">
      <w:pPr>
        <w:pStyle w:val="Default"/>
      </w:pPr>
    </w:p>
    <w:p w:rsidR="000C54DD" w:rsidRDefault="000C54DD" w:rsidP="00BE438F">
      <w:pPr>
        <w:pStyle w:val="Default"/>
      </w:pPr>
      <w:r>
        <w:lastRenderedPageBreak/>
        <w:t>Properties:</w:t>
      </w:r>
    </w:p>
    <w:p w:rsidR="000C54DD" w:rsidRPr="000C54DD" w:rsidRDefault="000C54DD" w:rsidP="000C54DD">
      <w:pPr>
        <w:autoSpaceDE w:val="0"/>
        <w:autoSpaceDN w:val="0"/>
        <w:adjustRightInd w:val="0"/>
        <w:spacing w:after="0" w:line="240" w:lineRule="auto"/>
        <w:rPr>
          <w:rFonts w:ascii="Courier Std" w:hAnsi="Courier Std" w:cs="Courier Std"/>
          <w:color w:val="000000"/>
          <w:sz w:val="24"/>
          <w:szCs w:val="24"/>
        </w:rPr>
      </w:pPr>
    </w:p>
    <w:p w:rsidR="000C54DD" w:rsidRDefault="000C54DD" w:rsidP="000C54DD">
      <w:pPr>
        <w:pStyle w:val="Pa33"/>
        <w:spacing w:before="180" w:after="180"/>
        <w:rPr>
          <w:rFonts w:cs="Franklin Gothic Book"/>
          <w:color w:val="000000"/>
          <w:sz w:val="19"/>
          <w:szCs w:val="19"/>
        </w:rPr>
      </w:pPr>
      <w:proofErr w:type="gramStart"/>
      <w:r w:rsidRPr="000C54DD">
        <w:rPr>
          <w:rFonts w:ascii="Courier Std" w:hAnsi="Courier Std" w:cs="Courier Std"/>
          <w:b/>
          <w:color w:val="000000"/>
          <w:sz w:val="19"/>
          <w:szCs w:val="19"/>
        </w:rPr>
        <w:t>store</w:t>
      </w:r>
      <w:proofErr w:type="gramEnd"/>
      <w:r w:rsidRPr="000C54DD">
        <w:rPr>
          <w:rFonts w:cs="Franklin Gothic Book"/>
          <w:color w:val="000000"/>
          <w:sz w:val="20"/>
          <w:szCs w:val="20"/>
        </w:rPr>
        <w:t xml:space="preserve">: This marks the field to be stored in a separate index fragment for fast retrieval. Storing a field consumes disk space, but it reduces computation if you need to extract the field from a document (that is, in scripting and aggregations). The possible values for this option are </w:t>
      </w:r>
      <w:r w:rsidRPr="000C54DD">
        <w:rPr>
          <w:rFonts w:ascii="Courier Std" w:hAnsi="Courier Std" w:cs="Courier Std"/>
          <w:color w:val="000000"/>
          <w:sz w:val="19"/>
          <w:szCs w:val="19"/>
        </w:rPr>
        <w:t xml:space="preserve">no </w:t>
      </w:r>
      <w:r w:rsidRPr="000C54DD">
        <w:rPr>
          <w:rFonts w:cs="Franklin Gothic Book"/>
          <w:color w:val="000000"/>
          <w:sz w:val="20"/>
          <w:szCs w:val="20"/>
        </w:rPr>
        <w:t xml:space="preserve">and </w:t>
      </w:r>
      <w:r w:rsidRPr="000C54DD">
        <w:rPr>
          <w:rFonts w:ascii="Courier Std" w:hAnsi="Courier Std" w:cs="Courier Std"/>
          <w:color w:val="000000"/>
          <w:sz w:val="19"/>
          <w:szCs w:val="19"/>
        </w:rPr>
        <w:t xml:space="preserve">yes </w:t>
      </w:r>
      <w:r w:rsidRPr="000C54DD">
        <w:rPr>
          <w:rFonts w:cs="Franklin Gothic Book"/>
          <w:color w:val="000000"/>
          <w:sz w:val="20"/>
          <w:szCs w:val="20"/>
        </w:rPr>
        <w:t xml:space="preserve">(the default value is </w:t>
      </w:r>
      <w:r w:rsidRPr="000C54DD">
        <w:rPr>
          <w:rFonts w:ascii="Courier Std" w:hAnsi="Courier Std" w:cs="Courier Std"/>
          <w:color w:val="000000"/>
          <w:sz w:val="19"/>
          <w:szCs w:val="19"/>
        </w:rPr>
        <w:t>no</w:t>
      </w:r>
      <w:r w:rsidRPr="000C54DD">
        <w:rPr>
          <w:rFonts w:cs="Franklin Gothic Book"/>
          <w:color w:val="000000"/>
          <w:sz w:val="20"/>
          <w:szCs w:val="20"/>
        </w:rPr>
        <w:t xml:space="preserve">). </w:t>
      </w:r>
      <w:r>
        <w:rPr>
          <w:rFonts w:cs="Franklin Gothic Book"/>
          <w:color w:val="000000"/>
          <w:sz w:val="19"/>
          <w:szCs w:val="19"/>
        </w:rPr>
        <w:t xml:space="preserve">Stored fields are faster than others at </w:t>
      </w:r>
      <w:r w:rsidR="00962D68">
        <w:rPr>
          <w:rFonts w:cs="Franklin Gothic Book"/>
          <w:color w:val="000000"/>
          <w:sz w:val="19"/>
          <w:szCs w:val="19"/>
        </w:rPr>
        <w:t>faceting.</w:t>
      </w:r>
    </w:p>
    <w:p w:rsidR="005A6257" w:rsidRDefault="005A6257" w:rsidP="005A6257">
      <w:pPr>
        <w:autoSpaceDE w:val="0"/>
        <w:autoSpaceDN w:val="0"/>
        <w:adjustRightInd w:val="0"/>
        <w:spacing w:after="39" w:line="240" w:lineRule="auto"/>
        <w:rPr>
          <w:rFonts w:ascii="Franklin Gothic Book" w:hAnsi="Franklin Gothic Book" w:cs="Franklin Gothic Book"/>
          <w:color w:val="000000"/>
          <w:sz w:val="20"/>
          <w:szCs w:val="20"/>
        </w:rPr>
      </w:pPr>
      <w:proofErr w:type="gramStart"/>
      <w:r w:rsidRPr="005A6257">
        <w:rPr>
          <w:rFonts w:ascii="Courier Std" w:hAnsi="Courier Std" w:cs="Courier Std"/>
          <w:b/>
          <w:color w:val="000000"/>
          <w:sz w:val="19"/>
          <w:szCs w:val="19"/>
        </w:rPr>
        <w:t>index</w:t>
      </w:r>
      <w:proofErr w:type="gramEnd"/>
      <w:r w:rsidRPr="005A6257">
        <w:rPr>
          <w:rFonts w:ascii="Franklin Gothic Book" w:hAnsi="Franklin Gothic Book" w:cs="Franklin Gothic Book"/>
          <w:color w:val="000000"/>
          <w:sz w:val="20"/>
          <w:szCs w:val="20"/>
        </w:rPr>
        <w:t xml:space="preserve">: This configures the field to be indexed (the default value is </w:t>
      </w:r>
      <w:r w:rsidRPr="005A6257">
        <w:rPr>
          <w:rFonts w:ascii="Courier Std" w:hAnsi="Courier Std" w:cs="Courier Std"/>
          <w:color w:val="000000"/>
          <w:sz w:val="19"/>
          <w:szCs w:val="19"/>
        </w:rPr>
        <w:t>analyzed</w:t>
      </w:r>
      <w:r w:rsidRPr="005A6257">
        <w:rPr>
          <w:rFonts w:ascii="Franklin Gothic Book" w:hAnsi="Franklin Gothic Book" w:cs="Franklin Gothic Book"/>
          <w:color w:val="000000"/>
          <w:sz w:val="20"/>
          <w:szCs w:val="20"/>
        </w:rPr>
        <w:t xml:space="preserve">). The following are the possible values for this parameter: </w:t>
      </w:r>
    </w:p>
    <w:p w:rsidR="005A6257" w:rsidRPr="005A6257" w:rsidRDefault="005A6257" w:rsidP="005A6257">
      <w:pPr>
        <w:pStyle w:val="ListParagraph"/>
        <w:numPr>
          <w:ilvl w:val="1"/>
          <w:numId w:val="4"/>
        </w:numPr>
        <w:autoSpaceDE w:val="0"/>
        <w:autoSpaceDN w:val="0"/>
        <w:adjustRightInd w:val="0"/>
        <w:spacing w:after="39" w:line="240" w:lineRule="auto"/>
        <w:rPr>
          <w:rFonts w:ascii="Franklin Gothic Book" w:hAnsi="Franklin Gothic Book" w:cs="Franklin Gothic Book"/>
          <w:color w:val="000000"/>
          <w:sz w:val="20"/>
          <w:szCs w:val="20"/>
        </w:rPr>
      </w:pPr>
      <w:proofErr w:type="gramStart"/>
      <w:r w:rsidRPr="00E37D50">
        <w:rPr>
          <w:rFonts w:ascii="Courier Std" w:hAnsi="Courier Std" w:cs="Courier Std"/>
          <w:b/>
          <w:color w:val="000000"/>
          <w:sz w:val="19"/>
          <w:szCs w:val="19"/>
        </w:rPr>
        <w:t>no</w:t>
      </w:r>
      <w:proofErr w:type="gramEnd"/>
      <w:r w:rsidRPr="005A6257">
        <w:rPr>
          <w:rFonts w:ascii="Franklin Gothic Book" w:hAnsi="Franklin Gothic Book" w:cs="Franklin Gothic Book"/>
          <w:color w:val="000000"/>
          <w:sz w:val="20"/>
          <w:szCs w:val="20"/>
        </w:rPr>
        <w:t xml:space="preserve">: This field is not indexed at all. It is useful to hold data that must not be searchable. </w:t>
      </w:r>
    </w:p>
    <w:p w:rsidR="005A6257" w:rsidRPr="005A6257" w:rsidRDefault="005A6257" w:rsidP="005A6257">
      <w:pPr>
        <w:numPr>
          <w:ilvl w:val="1"/>
          <w:numId w:val="4"/>
        </w:numPr>
        <w:autoSpaceDE w:val="0"/>
        <w:autoSpaceDN w:val="0"/>
        <w:adjustRightInd w:val="0"/>
        <w:spacing w:after="39" w:line="240" w:lineRule="auto"/>
        <w:rPr>
          <w:rFonts w:ascii="Franklin Gothic Book" w:hAnsi="Franklin Gothic Book" w:cs="Franklin Gothic Book"/>
          <w:color w:val="000000"/>
          <w:sz w:val="20"/>
          <w:szCs w:val="20"/>
        </w:rPr>
      </w:pPr>
      <w:proofErr w:type="gramStart"/>
      <w:r w:rsidRPr="00E37D50">
        <w:rPr>
          <w:rFonts w:ascii="Courier Std" w:hAnsi="Courier Std" w:cs="Courier Std"/>
          <w:b/>
          <w:color w:val="000000"/>
          <w:sz w:val="19"/>
          <w:szCs w:val="19"/>
        </w:rPr>
        <w:t>analyzed</w:t>
      </w:r>
      <w:proofErr w:type="gramEnd"/>
      <w:r w:rsidRPr="005A6257">
        <w:rPr>
          <w:rFonts w:ascii="Franklin Gothic Book" w:hAnsi="Franklin Gothic Book" w:cs="Franklin Gothic Book"/>
          <w:color w:val="000000"/>
          <w:sz w:val="20"/>
          <w:szCs w:val="20"/>
        </w:rPr>
        <w:t>: This field is analyzed with the configured analyzer. It is generally lowercased and tokenized, using the default ElasticSearch configuration (</w:t>
      </w:r>
      <w:proofErr w:type="spellStart"/>
      <w:r w:rsidRPr="005A6257">
        <w:rPr>
          <w:rFonts w:ascii="Courier Std" w:hAnsi="Courier Std" w:cs="Courier Std"/>
          <w:color w:val="000000"/>
          <w:sz w:val="19"/>
          <w:szCs w:val="19"/>
        </w:rPr>
        <w:t>StandardAnalyzer</w:t>
      </w:r>
      <w:proofErr w:type="spellEnd"/>
      <w:r w:rsidRPr="005A6257">
        <w:rPr>
          <w:rFonts w:ascii="Franklin Gothic Book" w:hAnsi="Franklin Gothic Book" w:cs="Franklin Gothic Book"/>
          <w:color w:val="000000"/>
          <w:sz w:val="20"/>
          <w:szCs w:val="20"/>
        </w:rPr>
        <w:t xml:space="preserve">). </w:t>
      </w:r>
    </w:p>
    <w:p w:rsidR="005A6257" w:rsidRDefault="005A6257" w:rsidP="005A6257">
      <w:pPr>
        <w:numPr>
          <w:ilvl w:val="1"/>
          <w:numId w:val="4"/>
        </w:numPr>
        <w:autoSpaceDE w:val="0"/>
        <w:autoSpaceDN w:val="0"/>
        <w:adjustRightInd w:val="0"/>
        <w:spacing w:after="0" w:line="240" w:lineRule="auto"/>
        <w:rPr>
          <w:rFonts w:ascii="Franklin Gothic Book" w:hAnsi="Franklin Gothic Book" w:cs="Franklin Gothic Book"/>
          <w:color w:val="000000"/>
          <w:sz w:val="20"/>
          <w:szCs w:val="20"/>
        </w:rPr>
      </w:pPr>
      <w:r w:rsidRPr="00E37D50">
        <w:rPr>
          <w:rFonts w:ascii="Courier Std" w:hAnsi="Courier Std" w:cs="Courier Std"/>
          <w:b/>
          <w:color w:val="000000"/>
          <w:sz w:val="19"/>
          <w:szCs w:val="19"/>
        </w:rPr>
        <w:t>not</w:t>
      </w:r>
      <w:r w:rsidRPr="005A6257">
        <w:rPr>
          <w:rFonts w:ascii="Courier Std" w:hAnsi="Courier Std" w:cs="Courier Std"/>
          <w:color w:val="000000"/>
          <w:sz w:val="19"/>
          <w:szCs w:val="19"/>
        </w:rPr>
        <w:t>_</w:t>
      </w:r>
      <w:r w:rsidRPr="00E37D50">
        <w:rPr>
          <w:rFonts w:ascii="Courier Std" w:hAnsi="Courier Std" w:cs="Courier Std"/>
          <w:b/>
          <w:color w:val="000000"/>
          <w:sz w:val="19"/>
          <w:szCs w:val="19"/>
        </w:rPr>
        <w:t>analyzed</w:t>
      </w:r>
      <w:r w:rsidRPr="005A6257">
        <w:rPr>
          <w:rFonts w:ascii="Franklin Gothic Book" w:hAnsi="Franklin Gothic Book" w:cs="Franklin Gothic Book"/>
          <w:color w:val="000000"/>
          <w:sz w:val="20"/>
          <w:szCs w:val="20"/>
        </w:rPr>
        <w:t xml:space="preserve">: This field is processed and indexed, but without being changed by an analyzer. The default ElasticSearch configuration uses the </w:t>
      </w:r>
      <w:proofErr w:type="spellStart"/>
      <w:r w:rsidRPr="005A6257">
        <w:rPr>
          <w:rFonts w:ascii="Courier Std" w:hAnsi="Courier Std" w:cs="Courier Std"/>
          <w:color w:val="000000"/>
          <w:sz w:val="19"/>
          <w:szCs w:val="19"/>
        </w:rPr>
        <w:t>KeywordAnalyzer</w:t>
      </w:r>
      <w:proofErr w:type="spellEnd"/>
      <w:r w:rsidRPr="005A6257">
        <w:rPr>
          <w:rFonts w:ascii="Courier Std" w:hAnsi="Courier Std" w:cs="Courier Std"/>
          <w:color w:val="000000"/>
          <w:sz w:val="19"/>
          <w:szCs w:val="19"/>
        </w:rPr>
        <w:t xml:space="preserve"> </w:t>
      </w:r>
      <w:r w:rsidRPr="005A6257">
        <w:rPr>
          <w:rFonts w:ascii="Franklin Gothic Book" w:hAnsi="Franklin Gothic Book" w:cs="Franklin Gothic Book"/>
          <w:color w:val="000000"/>
          <w:sz w:val="20"/>
          <w:szCs w:val="20"/>
        </w:rPr>
        <w:t xml:space="preserve">field, which processes the field as a single token. </w:t>
      </w:r>
    </w:p>
    <w:p w:rsidR="00E70B09" w:rsidRDefault="00E70B09" w:rsidP="00E70B09">
      <w:pPr>
        <w:autoSpaceDE w:val="0"/>
        <w:autoSpaceDN w:val="0"/>
        <w:adjustRightInd w:val="0"/>
        <w:spacing w:after="0" w:line="240" w:lineRule="auto"/>
        <w:rPr>
          <w:rFonts w:ascii="Franklin Gothic Book" w:hAnsi="Franklin Gothic Book" w:cs="Franklin Gothic Book"/>
          <w:color w:val="000000"/>
          <w:sz w:val="20"/>
          <w:szCs w:val="20"/>
        </w:rPr>
      </w:pPr>
    </w:p>
    <w:p w:rsidR="00E70B09" w:rsidRPr="00E70B09" w:rsidRDefault="00E70B09" w:rsidP="00E70B09">
      <w:pPr>
        <w:autoSpaceDE w:val="0"/>
        <w:autoSpaceDN w:val="0"/>
        <w:adjustRightInd w:val="0"/>
        <w:spacing w:after="0" w:line="240" w:lineRule="auto"/>
        <w:rPr>
          <w:rFonts w:ascii="Courier Std" w:hAnsi="Courier Std" w:cs="Courier Std"/>
          <w:color w:val="000000"/>
          <w:sz w:val="24"/>
          <w:szCs w:val="24"/>
        </w:rPr>
      </w:pP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spellStart"/>
      <w:r w:rsidRPr="009A4A99">
        <w:rPr>
          <w:rFonts w:ascii="Courier Std" w:hAnsi="Courier Std" w:cs="Courier Std"/>
          <w:b/>
          <w:color w:val="000000"/>
          <w:sz w:val="19"/>
          <w:szCs w:val="19"/>
        </w:rPr>
        <w:t>null_value</w:t>
      </w:r>
      <w:proofErr w:type="spellEnd"/>
      <w:r w:rsidRPr="00E70B09">
        <w:rPr>
          <w:rFonts w:ascii="Franklin Gothic Book" w:hAnsi="Franklin Gothic Book" w:cs="Franklin Gothic Book"/>
          <w:color w:val="000000"/>
          <w:sz w:val="20"/>
          <w:szCs w:val="20"/>
        </w:rPr>
        <w:t xml:space="preserve">: This defines a default value if the field is missing.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gramStart"/>
      <w:r w:rsidRPr="009A4A99">
        <w:rPr>
          <w:rFonts w:ascii="Courier Std" w:hAnsi="Courier Std" w:cs="Courier Std"/>
          <w:b/>
          <w:color w:val="000000"/>
          <w:sz w:val="19"/>
          <w:szCs w:val="19"/>
        </w:rPr>
        <w:t>boost</w:t>
      </w:r>
      <w:proofErr w:type="gramEnd"/>
      <w:r w:rsidRPr="00E70B09">
        <w:rPr>
          <w:rFonts w:ascii="Franklin Gothic Book" w:hAnsi="Franklin Gothic Book" w:cs="Franklin Gothic Book"/>
          <w:color w:val="000000"/>
          <w:sz w:val="20"/>
          <w:szCs w:val="20"/>
        </w:rPr>
        <w:t xml:space="preserve">: This is used to change the </w:t>
      </w:r>
      <w:r w:rsidRPr="00E70B09">
        <w:rPr>
          <w:rFonts w:ascii="Franklin Gothic Book" w:hAnsi="Franklin Gothic Book" w:cs="Franklin Gothic Book"/>
          <w:i/>
          <w:iCs/>
          <w:color w:val="000000"/>
          <w:sz w:val="20"/>
          <w:szCs w:val="20"/>
        </w:rPr>
        <w:t xml:space="preserve">importance </w:t>
      </w:r>
      <w:r w:rsidRPr="00E70B09">
        <w:rPr>
          <w:rFonts w:ascii="Franklin Gothic Book" w:hAnsi="Franklin Gothic Book" w:cs="Franklin Gothic Book"/>
          <w:color w:val="000000"/>
          <w:sz w:val="20"/>
          <w:szCs w:val="20"/>
        </w:rPr>
        <w:t xml:space="preserve">of a field (the default value is </w:t>
      </w:r>
      <w:r w:rsidRPr="00E70B09">
        <w:rPr>
          <w:rFonts w:ascii="Courier Std" w:hAnsi="Courier Std" w:cs="Courier Std"/>
          <w:color w:val="000000"/>
          <w:sz w:val="19"/>
          <w:szCs w:val="19"/>
        </w:rPr>
        <w:t>1.0</w:t>
      </w:r>
      <w:r w:rsidRPr="00E70B09">
        <w:rPr>
          <w:rFonts w:ascii="Franklin Gothic Book" w:hAnsi="Franklin Gothic Book" w:cs="Franklin Gothic Book"/>
          <w:color w:val="000000"/>
          <w:sz w:val="20"/>
          <w:szCs w:val="20"/>
        </w:rPr>
        <w:t xml:space="preserve">).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spellStart"/>
      <w:r w:rsidRPr="009A4A99">
        <w:rPr>
          <w:rFonts w:ascii="Courier Std" w:hAnsi="Courier Std" w:cs="Courier Std"/>
          <w:b/>
          <w:color w:val="000000"/>
          <w:sz w:val="19"/>
          <w:szCs w:val="19"/>
        </w:rPr>
        <w:t>index_analyzer</w:t>
      </w:r>
      <w:proofErr w:type="spellEnd"/>
      <w:r w:rsidRPr="00E70B09">
        <w:rPr>
          <w:rFonts w:ascii="Franklin Gothic Book" w:hAnsi="Franklin Gothic Book" w:cs="Franklin Gothic Book"/>
          <w:color w:val="000000"/>
          <w:sz w:val="20"/>
          <w:szCs w:val="20"/>
        </w:rPr>
        <w:t xml:space="preserve">: This defines an analyzer to be used in order to process a field. If it is not defined, the analyzer of the parent object is used (the default value is </w:t>
      </w:r>
      <w:r w:rsidRPr="00E70B09">
        <w:rPr>
          <w:rFonts w:ascii="Courier Std" w:hAnsi="Courier Std" w:cs="Courier Std"/>
          <w:color w:val="000000"/>
          <w:sz w:val="19"/>
          <w:szCs w:val="19"/>
        </w:rPr>
        <w:t>null</w:t>
      </w:r>
      <w:r w:rsidRPr="00E70B09">
        <w:rPr>
          <w:rFonts w:ascii="Franklin Gothic Book" w:hAnsi="Franklin Gothic Book" w:cs="Franklin Gothic Book"/>
          <w:color w:val="000000"/>
          <w:sz w:val="20"/>
          <w:szCs w:val="20"/>
        </w:rPr>
        <w:t xml:space="preserve">).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spellStart"/>
      <w:r w:rsidRPr="009A4A99">
        <w:rPr>
          <w:rFonts w:ascii="Courier Std" w:hAnsi="Courier Std" w:cs="Courier Std"/>
          <w:b/>
          <w:color w:val="000000"/>
          <w:sz w:val="19"/>
          <w:szCs w:val="19"/>
        </w:rPr>
        <w:t>search_analyzer</w:t>
      </w:r>
      <w:proofErr w:type="spellEnd"/>
      <w:r w:rsidRPr="00E70B09">
        <w:rPr>
          <w:rFonts w:ascii="Franklin Gothic Book" w:hAnsi="Franklin Gothic Book" w:cs="Franklin Gothic Book"/>
          <w:color w:val="000000"/>
          <w:sz w:val="20"/>
          <w:szCs w:val="20"/>
        </w:rPr>
        <w:t xml:space="preserve">: This defines an analyzer to be used during the search. If it is not defined, the analyzer of the parent object is used (the default value is </w:t>
      </w:r>
      <w:r w:rsidRPr="00E70B09">
        <w:rPr>
          <w:rFonts w:ascii="Courier Std" w:hAnsi="Courier Std" w:cs="Courier Std"/>
          <w:color w:val="000000"/>
          <w:sz w:val="19"/>
          <w:szCs w:val="19"/>
        </w:rPr>
        <w:t>null</w:t>
      </w:r>
      <w:r w:rsidRPr="00E70B09">
        <w:rPr>
          <w:rFonts w:ascii="Franklin Gothic Book" w:hAnsi="Franklin Gothic Book" w:cs="Franklin Gothic Book"/>
          <w:color w:val="000000"/>
          <w:sz w:val="20"/>
          <w:szCs w:val="20"/>
        </w:rPr>
        <w:t xml:space="preserve">).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gramStart"/>
      <w:r w:rsidRPr="009A4A99">
        <w:rPr>
          <w:rFonts w:ascii="Courier Std" w:hAnsi="Courier Std" w:cs="Courier Std"/>
          <w:b/>
          <w:color w:val="000000"/>
          <w:sz w:val="19"/>
          <w:szCs w:val="19"/>
        </w:rPr>
        <w:t>analyzer</w:t>
      </w:r>
      <w:proofErr w:type="gramEnd"/>
      <w:r w:rsidRPr="00E70B09">
        <w:rPr>
          <w:rFonts w:ascii="Franklin Gothic Book" w:hAnsi="Franklin Gothic Book" w:cs="Franklin Gothic Book"/>
          <w:color w:val="000000"/>
          <w:sz w:val="20"/>
          <w:szCs w:val="20"/>
        </w:rPr>
        <w:t xml:space="preserve">: This sets both the </w:t>
      </w:r>
      <w:proofErr w:type="spellStart"/>
      <w:r w:rsidRPr="00E70B09">
        <w:rPr>
          <w:rFonts w:ascii="Courier Std" w:hAnsi="Courier Std" w:cs="Courier Std"/>
          <w:color w:val="000000"/>
          <w:sz w:val="19"/>
          <w:szCs w:val="19"/>
        </w:rPr>
        <w:t>index_analyzer</w:t>
      </w:r>
      <w:proofErr w:type="spellEnd"/>
      <w:r w:rsidRPr="00E70B09">
        <w:rPr>
          <w:rFonts w:ascii="Courier Std" w:hAnsi="Courier Std" w:cs="Courier Std"/>
          <w:color w:val="000000"/>
          <w:sz w:val="19"/>
          <w:szCs w:val="19"/>
        </w:rPr>
        <w:t xml:space="preserve"> </w:t>
      </w:r>
      <w:r w:rsidRPr="00E70B09">
        <w:rPr>
          <w:rFonts w:ascii="Franklin Gothic Book" w:hAnsi="Franklin Gothic Book" w:cs="Franklin Gothic Book"/>
          <w:color w:val="000000"/>
          <w:sz w:val="20"/>
          <w:szCs w:val="20"/>
        </w:rPr>
        <w:t xml:space="preserve">and </w:t>
      </w:r>
      <w:proofErr w:type="spellStart"/>
      <w:r w:rsidRPr="00E70B09">
        <w:rPr>
          <w:rFonts w:ascii="Courier Std" w:hAnsi="Courier Std" w:cs="Courier Std"/>
          <w:color w:val="000000"/>
          <w:sz w:val="19"/>
          <w:szCs w:val="19"/>
        </w:rPr>
        <w:t>search_analyzer</w:t>
      </w:r>
      <w:proofErr w:type="spellEnd"/>
      <w:r w:rsidRPr="00E70B09">
        <w:rPr>
          <w:rFonts w:ascii="Courier Std" w:hAnsi="Courier Std" w:cs="Courier Std"/>
          <w:color w:val="000000"/>
          <w:sz w:val="19"/>
          <w:szCs w:val="19"/>
        </w:rPr>
        <w:t xml:space="preserve"> </w:t>
      </w:r>
      <w:r w:rsidRPr="00E70B09">
        <w:rPr>
          <w:rFonts w:ascii="Franklin Gothic Book" w:hAnsi="Franklin Gothic Book" w:cs="Franklin Gothic Book"/>
          <w:color w:val="000000"/>
          <w:sz w:val="20"/>
          <w:szCs w:val="20"/>
        </w:rPr>
        <w:t xml:space="preserve">field to the defined value (the default value is </w:t>
      </w:r>
      <w:r w:rsidRPr="00E70B09">
        <w:rPr>
          <w:rFonts w:ascii="Courier Std" w:hAnsi="Courier Std" w:cs="Courier Std"/>
          <w:color w:val="000000"/>
          <w:sz w:val="19"/>
          <w:szCs w:val="19"/>
        </w:rPr>
        <w:t>null</w:t>
      </w:r>
      <w:r w:rsidRPr="00E70B09">
        <w:rPr>
          <w:rFonts w:ascii="Franklin Gothic Book" w:hAnsi="Franklin Gothic Book" w:cs="Franklin Gothic Book"/>
          <w:color w:val="000000"/>
          <w:sz w:val="20"/>
          <w:szCs w:val="20"/>
        </w:rPr>
        <w:t xml:space="preserve">).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spellStart"/>
      <w:r w:rsidRPr="009A4A99">
        <w:rPr>
          <w:rFonts w:ascii="Courier Std" w:hAnsi="Courier Std" w:cs="Courier Std"/>
          <w:b/>
          <w:color w:val="000000"/>
          <w:sz w:val="19"/>
          <w:szCs w:val="19"/>
        </w:rPr>
        <w:t>include_in_all</w:t>
      </w:r>
      <w:proofErr w:type="spellEnd"/>
      <w:r w:rsidRPr="00E70B09">
        <w:rPr>
          <w:rFonts w:ascii="Franklin Gothic Book" w:hAnsi="Franklin Gothic Book" w:cs="Franklin Gothic Book"/>
          <w:color w:val="000000"/>
          <w:sz w:val="20"/>
          <w:szCs w:val="20"/>
        </w:rPr>
        <w:t xml:space="preserve">: This marks the current field to be indexed in the special </w:t>
      </w:r>
      <w:r w:rsidRPr="00E70B09">
        <w:rPr>
          <w:rFonts w:ascii="Courier Std" w:hAnsi="Courier Std" w:cs="Courier Std"/>
          <w:color w:val="000000"/>
          <w:sz w:val="19"/>
          <w:szCs w:val="19"/>
        </w:rPr>
        <w:t xml:space="preserve">_all </w:t>
      </w:r>
      <w:r w:rsidRPr="00E70B09">
        <w:rPr>
          <w:rFonts w:ascii="Franklin Gothic Book" w:hAnsi="Franklin Gothic Book" w:cs="Franklin Gothic Book"/>
          <w:color w:val="000000"/>
          <w:sz w:val="20"/>
          <w:szCs w:val="20"/>
        </w:rPr>
        <w:t xml:space="preserve">field (a field that contains the concatenated text of all the fields). The default value is </w:t>
      </w:r>
      <w:r w:rsidRPr="00E70B09">
        <w:rPr>
          <w:rFonts w:ascii="Courier Std" w:hAnsi="Courier Std" w:cs="Courier Std"/>
          <w:color w:val="000000"/>
          <w:sz w:val="19"/>
          <w:szCs w:val="19"/>
        </w:rPr>
        <w:t>true</w:t>
      </w:r>
      <w:r w:rsidRPr="00E70B09">
        <w:rPr>
          <w:rFonts w:ascii="Franklin Gothic Book" w:hAnsi="Franklin Gothic Book" w:cs="Franklin Gothic Book"/>
          <w:color w:val="000000"/>
          <w:sz w:val="20"/>
          <w:szCs w:val="20"/>
        </w:rPr>
        <w:t xml:space="preserve">. </w:t>
      </w:r>
    </w:p>
    <w:p w:rsidR="00E70B09" w:rsidRPr="00E70B09" w:rsidRDefault="00E70B09" w:rsidP="00E70B09">
      <w:pPr>
        <w:autoSpaceDE w:val="0"/>
        <w:autoSpaceDN w:val="0"/>
        <w:adjustRightInd w:val="0"/>
        <w:spacing w:after="38" w:line="240" w:lineRule="auto"/>
        <w:rPr>
          <w:rFonts w:ascii="Franklin Gothic Book" w:hAnsi="Franklin Gothic Book" w:cs="Franklin Gothic Book"/>
          <w:color w:val="000000"/>
          <w:sz w:val="20"/>
          <w:szCs w:val="20"/>
        </w:rPr>
      </w:pPr>
      <w:proofErr w:type="spellStart"/>
      <w:r w:rsidRPr="009A4A99">
        <w:rPr>
          <w:rFonts w:ascii="Courier Std" w:hAnsi="Courier Std" w:cs="Courier Std"/>
          <w:b/>
          <w:color w:val="000000"/>
          <w:sz w:val="19"/>
          <w:szCs w:val="19"/>
        </w:rPr>
        <w:t>index_name</w:t>
      </w:r>
      <w:proofErr w:type="spellEnd"/>
      <w:r w:rsidRPr="00E70B09">
        <w:rPr>
          <w:rFonts w:ascii="Franklin Gothic Book" w:hAnsi="Franklin Gothic Book" w:cs="Franklin Gothic Book"/>
          <w:b/>
          <w:color w:val="000000"/>
          <w:sz w:val="20"/>
          <w:szCs w:val="20"/>
        </w:rPr>
        <w:t>:</w:t>
      </w:r>
      <w:r w:rsidRPr="00E70B09">
        <w:rPr>
          <w:rFonts w:ascii="Franklin Gothic Book" w:hAnsi="Franklin Gothic Book" w:cs="Franklin Gothic Book"/>
          <w:color w:val="000000"/>
          <w:sz w:val="20"/>
          <w:szCs w:val="20"/>
        </w:rPr>
        <w:t xml:space="preserve"> This is the name of the field to be stored in the Index. This property allows you to rename the field at the time of indexing. It can be used to manage data migration in time without breaking the application layer due to changes. </w:t>
      </w:r>
    </w:p>
    <w:p w:rsidR="00E70B09" w:rsidRDefault="00E70B09" w:rsidP="00E70B09">
      <w:pPr>
        <w:autoSpaceDE w:val="0"/>
        <w:autoSpaceDN w:val="0"/>
        <w:adjustRightInd w:val="0"/>
        <w:spacing w:after="0" w:line="240" w:lineRule="auto"/>
        <w:rPr>
          <w:rFonts w:ascii="Franklin Gothic Book" w:hAnsi="Franklin Gothic Book" w:cs="Franklin Gothic Book"/>
          <w:color w:val="000000"/>
          <w:sz w:val="20"/>
          <w:szCs w:val="20"/>
        </w:rPr>
      </w:pPr>
      <w:proofErr w:type="gramStart"/>
      <w:r w:rsidRPr="009A4A99">
        <w:rPr>
          <w:rFonts w:ascii="Courier Std" w:hAnsi="Courier Std" w:cs="Courier Std"/>
          <w:b/>
          <w:color w:val="000000"/>
          <w:sz w:val="19"/>
          <w:szCs w:val="19"/>
        </w:rPr>
        <w:t>norms</w:t>
      </w:r>
      <w:proofErr w:type="gramEnd"/>
      <w:r w:rsidRPr="00E70B09">
        <w:rPr>
          <w:rFonts w:ascii="Franklin Gothic Book" w:hAnsi="Franklin Gothic Book" w:cs="Franklin Gothic Book"/>
          <w:color w:val="000000"/>
          <w:sz w:val="20"/>
          <w:szCs w:val="20"/>
        </w:rPr>
        <w:t xml:space="preserve">: This controls the Lucene norms. This parameter is used to better score queries, if the field is used only for filtering. Its best practice to disable it in order to reduce the resource usage (the default value is </w:t>
      </w:r>
      <w:r w:rsidRPr="00E70B09">
        <w:rPr>
          <w:rFonts w:ascii="Courier Std" w:hAnsi="Courier Std" w:cs="Courier Std"/>
          <w:color w:val="000000"/>
          <w:sz w:val="19"/>
          <w:szCs w:val="19"/>
        </w:rPr>
        <w:t xml:space="preserve">true </w:t>
      </w:r>
      <w:r w:rsidRPr="00E70B09">
        <w:rPr>
          <w:rFonts w:ascii="Franklin Gothic Book" w:hAnsi="Franklin Gothic Book" w:cs="Franklin Gothic Book"/>
          <w:color w:val="000000"/>
          <w:sz w:val="20"/>
          <w:szCs w:val="20"/>
        </w:rPr>
        <w:t xml:space="preserve">for analyzed fields and </w:t>
      </w:r>
      <w:r w:rsidRPr="00E70B09">
        <w:rPr>
          <w:rFonts w:ascii="Courier Std" w:hAnsi="Courier Std" w:cs="Courier Std"/>
          <w:color w:val="000000"/>
          <w:sz w:val="19"/>
          <w:szCs w:val="19"/>
        </w:rPr>
        <w:t xml:space="preserve">false </w:t>
      </w:r>
      <w:r w:rsidRPr="00E70B09">
        <w:rPr>
          <w:rFonts w:ascii="Franklin Gothic Book" w:hAnsi="Franklin Gothic Book" w:cs="Franklin Gothic Book"/>
          <w:color w:val="000000"/>
          <w:sz w:val="20"/>
          <w:szCs w:val="20"/>
        </w:rPr>
        <w:t xml:space="preserve">for the </w:t>
      </w:r>
      <w:r w:rsidRPr="00E70B09">
        <w:rPr>
          <w:rFonts w:ascii="Courier Std" w:hAnsi="Courier Std" w:cs="Courier Std"/>
          <w:color w:val="000000"/>
          <w:sz w:val="19"/>
          <w:szCs w:val="19"/>
        </w:rPr>
        <w:t xml:space="preserve">not_analyzed </w:t>
      </w:r>
      <w:r w:rsidRPr="00E70B09">
        <w:rPr>
          <w:rFonts w:ascii="Franklin Gothic Book" w:hAnsi="Franklin Gothic Book" w:cs="Franklin Gothic Book"/>
          <w:color w:val="000000"/>
          <w:sz w:val="20"/>
          <w:szCs w:val="20"/>
        </w:rPr>
        <w:t xml:space="preserve">ones). </w:t>
      </w:r>
    </w:p>
    <w:p w:rsidR="00E42273" w:rsidRDefault="00E42273" w:rsidP="00E70B09">
      <w:pPr>
        <w:autoSpaceDE w:val="0"/>
        <w:autoSpaceDN w:val="0"/>
        <w:adjustRightInd w:val="0"/>
        <w:spacing w:after="0" w:line="240" w:lineRule="auto"/>
        <w:rPr>
          <w:rFonts w:ascii="Franklin Gothic Book" w:hAnsi="Franklin Gothic Book" w:cs="Franklin Gothic Book"/>
          <w:color w:val="000000"/>
          <w:sz w:val="20"/>
          <w:szCs w:val="20"/>
        </w:rPr>
      </w:pPr>
    </w:p>
    <w:p w:rsidR="00E42273" w:rsidRDefault="00E42273" w:rsidP="00E70B09">
      <w:pPr>
        <w:autoSpaceDE w:val="0"/>
        <w:autoSpaceDN w:val="0"/>
        <w:adjustRightInd w:val="0"/>
        <w:spacing w:after="0" w:line="240" w:lineRule="auto"/>
        <w:rPr>
          <w:rFonts w:cs="Franklin Gothic Book"/>
          <w:color w:val="000000"/>
          <w:sz w:val="20"/>
          <w:szCs w:val="20"/>
        </w:rPr>
      </w:pPr>
      <w:r>
        <w:rPr>
          <w:rFonts w:cs="Franklin Gothic Book"/>
          <w:color w:val="000000"/>
          <w:sz w:val="20"/>
          <w:szCs w:val="20"/>
        </w:rPr>
        <w:t xml:space="preserve">An important parameter, available only for string mapping, is the </w:t>
      </w:r>
      <w:proofErr w:type="spellStart"/>
      <w:r w:rsidRPr="00E42273">
        <w:rPr>
          <w:rStyle w:val="A6"/>
          <w:b/>
        </w:rPr>
        <w:t>term_vector</w:t>
      </w:r>
      <w:proofErr w:type="spellEnd"/>
      <w:r>
        <w:rPr>
          <w:rStyle w:val="A6"/>
        </w:rPr>
        <w:t xml:space="preserve"> </w:t>
      </w:r>
      <w:r>
        <w:rPr>
          <w:rFonts w:cs="Franklin Gothic Book"/>
          <w:color w:val="000000"/>
          <w:sz w:val="20"/>
          <w:szCs w:val="20"/>
        </w:rPr>
        <w:t xml:space="preserve">field (the vector of the terms that compose a string; check out the Lucene documentation for further details at </w:t>
      </w:r>
      <w:r>
        <w:rPr>
          <w:rStyle w:val="A6"/>
        </w:rPr>
        <w:t>http://lucene.apache.org/core/4_4_0/core/org/apache/lucene/ index/Terms.html</w:t>
      </w:r>
      <w:r>
        <w:rPr>
          <w:rFonts w:cs="Franklin Gothic Book"/>
          <w:color w:val="000000"/>
          <w:sz w:val="20"/>
          <w:szCs w:val="20"/>
        </w:rPr>
        <w:t>) to define the details:</w:t>
      </w:r>
    </w:p>
    <w:p w:rsidR="00A21397" w:rsidRPr="00A21397" w:rsidRDefault="00A21397" w:rsidP="00A21397">
      <w:pPr>
        <w:autoSpaceDE w:val="0"/>
        <w:autoSpaceDN w:val="0"/>
        <w:adjustRightInd w:val="0"/>
        <w:spacing w:after="0" w:line="240" w:lineRule="auto"/>
        <w:rPr>
          <w:rFonts w:ascii="Wingdings 3" w:hAnsi="Wingdings 3" w:cs="Wingdings 3"/>
          <w:color w:val="000000"/>
          <w:sz w:val="24"/>
          <w:szCs w:val="24"/>
        </w:rPr>
      </w:pPr>
    </w:p>
    <w:p w:rsidR="00A21397" w:rsidRPr="00A21397" w:rsidRDefault="00A21397" w:rsidP="00A21397">
      <w:pPr>
        <w:pStyle w:val="ListParagraph"/>
        <w:numPr>
          <w:ilvl w:val="0"/>
          <w:numId w:val="5"/>
        </w:numPr>
        <w:autoSpaceDE w:val="0"/>
        <w:autoSpaceDN w:val="0"/>
        <w:adjustRightInd w:val="0"/>
        <w:spacing w:after="39" w:line="240" w:lineRule="auto"/>
        <w:rPr>
          <w:rFonts w:ascii="Franklin Gothic Book" w:hAnsi="Franklin Gothic Book" w:cs="Franklin Gothic Book"/>
          <w:color w:val="000000"/>
          <w:sz w:val="20"/>
          <w:szCs w:val="20"/>
        </w:rPr>
      </w:pPr>
      <w:r w:rsidRPr="00A21397">
        <w:rPr>
          <w:rFonts w:ascii="Courier Std" w:hAnsi="Courier Std" w:cs="Courier Std"/>
          <w:color w:val="000000"/>
          <w:sz w:val="19"/>
          <w:szCs w:val="19"/>
        </w:rPr>
        <w:t>no</w:t>
      </w:r>
      <w:r w:rsidRPr="00A21397">
        <w:rPr>
          <w:rFonts w:ascii="Franklin Gothic Book" w:hAnsi="Franklin Gothic Book" w:cs="Franklin Gothic Book"/>
          <w:color w:val="000000"/>
          <w:sz w:val="20"/>
          <w:szCs w:val="20"/>
        </w:rPr>
        <w:t xml:space="preserve">: This is the default value, which skips </w:t>
      </w:r>
      <w:proofErr w:type="spellStart"/>
      <w:r w:rsidRPr="00A21397">
        <w:rPr>
          <w:rFonts w:ascii="Courier Std" w:hAnsi="Courier Std" w:cs="Courier Std"/>
          <w:color w:val="000000"/>
          <w:sz w:val="19"/>
          <w:szCs w:val="19"/>
        </w:rPr>
        <w:t>term_vector</w:t>
      </w:r>
      <w:proofErr w:type="spellEnd"/>
      <w:r w:rsidRPr="00A21397">
        <w:rPr>
          <w:rFonts w:ascii="Courier Std" w:hAnsi="Courier Std" w:cs="Courier Std"/>
          <w:color w:val="000000"/>
          <w:sz w:val="19"/>
          <w:szCs w:val="19"/>
        </w:rPr>
        <w:t xml:space="preserve"> </w:t>
      </w:r>
      <w:r w:rsidRPr="00A21397">
        <w:rPr>
          <w:rFonts w:ascii="Franklin Gothic Book" w:hAnsi="Franklin Gothic Book" w:cs="Franklin Gothic Book"/>
          <w:color w:val="000000"/>
          <w:sz w:val="20"/>
          <w:szCs w:val="20"/>
        </w:rPr>
        <w:t xml:space="preserve">field </w:t>
      </w:r>
    </w:p>
    <w:p w:rsidR="00A21397" w:rsidRPr="00A21397" w:rsidRDefault="00A21397" w:rsidP="00A21397">
      <w:pPr>
        <w:pStyle w:val="ListParagraph"/>
        <w:numPr>
          <w:ilvl w:val="0"/>
          <w:numId w:val="5"/>
        </w:numPr>
        <w:autoSpaceDE w:val="0"/>
        <w:autoSpaceDN w:val="0"/>
        <w:adjustRightInd w:val="0"/>
        <w:spacing w:after="39" w:line="240" w:lineRule="auto"/>
        <w:rPr>
          <w:rFonts w:ascii="Franklin Gothic Book" w:hAnsi="Franklin Gothic Book" w:cs="Franklin Gothic Book"/>
          <w:color w:val="000000"/>
          <w:sz w:val="20"/>
          <w:szCs w:val="20"/>
        </w:rPr>
      </w:pPr>
      <w:r w:rsidRPr="00A21397">
        <w:rPr>
          <w:rFonts w:ascii="Courier Std" w:hAnsi="Courier Std" w:cs="Courier Std"/>
          <w:color w:val="000000"/>
          <w:sz w:val="19"/>
          <w:szCs w:val="19"/>
        </w:rPr>
        <w:t>yes</w:t>
      </w:r>
      <w:r w:rsidRPr="00A21397">
        <w:rPr>
          <w:rFonts w:ascii="Franklin Gothic Book" w:hAnsi="Franklin Gothic Book" w:cs="Franklin Gothic Book"/>
          <w:color w:val="000000"/>
          <w:sz w:val="20"/>
          <w:szCs w:val="20"/>
        </w:rPr>
        <w:t xml:space="preserve">: This stores the </w:t>
      </w:r>
      <w:proofErr w:type="spellStart"/>
      <w:r w:rsidRPr="00A21397">
        <w:rPr>
          <w:rFonts w:ascii="Courier Std" w:hAnsi="Courier Std" w:cs="Courier Std"/>
          <w:color w:val="000000"/>
          <w:sz w:val="19"/>
          <w:szCs w:val="19"/>
        </w:rPr>
        <w:t>term_vector</w:t>
      </w:r>
      <w:proofErr w:type="spellEnd"/>
      <w:r w:rsidRPr="00A21397">
        <w:rPr>
          <w:rFonts w:ascii="Courier Std" w:hAnsi="Courier Std" w:cs="Courier Std"/>
          <w:color w:val="000000"/>
          <w:sz w:val="19"/>
          <w:szCs w:val="19"/>
        </w:rPr>
        <w:t xml:space="preserve"> </w:t>
      </w:r>
      <w:r w:rsidRPr="00A21397">
        <w:rPr>
          <w:rFonts w:ascii="Franklin Gothic Book" w:hAnsi="Franklin Gothic Book" w:cs="Franklin Gothic Book"/>
          <w:color w:val="000000"/>
          <w:sz w:val="20"/>
          <w:szCs w:val="20"/>
        </w:rPr>
        <w:t xml:space="preserve">field </w:t>
      </w:r>
    </w:p>
    <w:p w:rsidR="00A21397" w:rsidRPr="00A21397" w:rsidRDefault="00A21397" w:rsidP="00A21397">
      <w:pPr>
        <w:pStyle w:val="ListParagraph"/>
        <w:numPr>
          <w:ilvl w:val="0"/>
          <w:numId w:val="5"/>
        </w:numPr>
        <w:autoSpaceDE w:val="0"/>
        <w:autoSpaceDN w:val="0"/>
        <w:adjustRightInd w:val="0"/>
        <w:spacing w:after="39" w:line="240" w:lineRule="auto"/>
        <w:rPr>
          <w:rFonts w:ascii="Franklin Gothic Book" w:hAnsi="Franklin Gothic Book" w:cs="Franklin Gothic Book"/>
          <w:color w:val="000000"/>
          <w:sz w:val="20"/>
          <w:szCs w:val="20"/>
        </w:rPr>
      </w:pPr>
      <w:proofErr w:type="spellStart"/>
      <w:r w:rsidRPr="00A21397">
        <w:rPr>
          <w:rFonts w:ascii="Courier Std" w:hAnsi="Courier Std" w:cs="Courier Std"/>
          <w:color w:val="000000"/>
          <w:sz w:val="19"/>
          <w:szCs w:val="19"/>
        </w:rPr>
        <w:t>with_offsets</w:t>
      </w:r>
      <w:proofErr w:type="spellEnd"/>
      <w:r w:rsidRPr="00A21397">
        <w:rPr>
          <w:rFonts w:ascii="Franklin Gothic Book" w:hAnsi="Franklin Gothic Book" w:cs="Franklin Gothic Book"/>
          <w:color w:val="000000"/>
          <w:sz w:val="20"/>
          <w:szCs w:val="20"/>
        </w:rPr>
        <w:t xml:space="preserve">: This stores </w:t>
      </w:r>
      <w:proofErr w:type="spellStart"/>
      <w:r w:rsidRPr="00A21397">
        <w:rPr>
          <w:rFonts w:ascii="Courier Std" w:hAnsi="Courier Std" w:cs="Courier Std"/>
          <w:color w:val="000000"/>
          <w:sz w:val="19"/>
          <w:szCs w:val="19"/>
        </w:rPr>
        <w:t>term_vector</w:t>
      </w:r>
      <w:proofErr w:type="spellEnd"/>
      <w:r w:rsidRPr="00A21397">
        <w:rPr>
          <w:rFonts w:ascii="Courier Std" w:hAnsi="Courier Std" w:cs="Courier Std"/>
          <w:color w:val="000000"/>
          <w:sz w:val="19"/>
          <w:szCs w:val="19"/>
        </w:rPr>
        <w:t xml:space="preserve"> </w:t>
      </w:r>
      <w:r w:rsidRPr="00A21397">
        <w:rPr>
          <w:rFonts w:ascii="Franklin Gothic Book" w:hAnsi="Franklin Gothic Book" w:cs="Franklin Gothic Book"/>
          <w:color w:val="000000"/>
          <w:sz w:val="20"/>
          <w:szCs w:val="20"/>
        </w:rPr>
        <w:t xml:space="preserve">with a token offset (the start or end position in a block of characters) </w:t>
      </w:r>
    </w:p>
    <w:p w:rsidR="00A21397" w:rsidRPr="00A21397" w:rsidRDefault="00A21397" w:rsidP="00A21397">
      <w:pPr>
        <w:pStyle w:val="ListParagraph"/>
        <w:numPr>
          <w:ilvl w:val="0"/>
          <w:numId w:val="5"/>
        </w:numPr>
        <w:autoSpaceDE w:val="0"/>
        <w:autoSpaceDN w:val="0"/>
        <w:adjustRightInd w:val="0"/>
        <w:spacing w:after="39" w:line="240" w:lineRule="auto"/>
        <w:rPr>
          <w:rFonts w:ascii="Franklin Gothic Book" w:hAnsi="Franklin Gothic Book" w:cs="Franklin Gothic Book"/>
          <w:color w:val="000000"/>
          <w:sz w:val="20"/>
          <w:szCs w:val="20"/>
        </w:rPr>
      </w:pPr>
      <w:proofErr w:type="spellStart"/>
      <w:r w:rsidRPr="00A21397">
        <w:rPr>
          <w:rFonts w:ascii="Courier Std" w:hAnsi="Courier Std" w:cs="Courier Std"/>
          <w:color w:val="000000"/>
          <w:sz w:val="19"/>
          <w:szCs w:val="19"/>
        </w:rPr>
        <w:t>with_positions</w:t>
      </w:r>
      <w:proofErr w:type="spellEnd"/>
      <w:r w:rsidRPr="00A21397">
        <w:rPr>
          <w:rFonts w:ascii="Franklin Gothic Book" w:hAnsi="Franklin Gothic Book" w:cs="Franklin Gothic Book"/>
          <w:color w:val="000000"/>
          <w:sz w:val="20"/>
          <w:szCs w:val="20"/>
        </w:rPr>
        <w:t xml:space="preserve">: This stores the position of the token in the </w:t>
      </w:r>
      <w:proofErr w:type="spellStart"/>
      <w:r w:rsidRPr="00A21397">
        <w:rPr>
          <w:rFonts w:ascii="Courier Std" w:hAnsi="Courier Std" w:cs="Courier Std"/>
          <w:color w:val="000000"/>
          <w:sz w:val="19"/>
          <w:szCs w:val="19"/>
        </w:rPr>
        <w:t>term_vector</w:t>
      </w:r>
      <w:proofErr w:type="spellEnd"/>
      <w:r w:rsidRPr="00A21397">
        <w:rPr>
          <w:rFonts w:ascii="Courier Std" w:hAnsi="Courier Std" w:cs="Courier Std"/>
          <w:color w:val="000000"/>
          <w:sz w:val="19"/>
          <w:szCs w:val="19"/>
        </w:rPr>
        <w:t xml:space="preserve"> </w:t>
      </w:r>
      <w:r w:rsidRPr="00A21397">
        <w:rPr>
          <w:rFonts w:ascii="Franklin Gothic Book" w:hAnsi="Franklin Gothic Book" w:cs="Franklin Gothic Book"/>
          <w:color w:val="000000"/>
          <w:sz w:val="20"/>
          <w:szCs w:val="20"/>
        </w:rPr>
        <w:t xml:space="preserve">field </w:t>
      </w:r>
    </w:p>
    <w:p w:rsidR="00A21397" w:rsidRDefault="00A21397" w:rsidP="00A21397">
      <w:pPr>
        <w:pStyle w:val="ListParagraph"/>
        <w:numPr>
          <w:ilvl w:val="0"/>
          <w:numId w:val="5"/>
        </w:numPr>
        <w:autoSpaceDE w:val="0"/>
        <w:autoSpaceDN w:val="0"/>
        <w:adjustRightInd w:val="0"/>
        <w:spacing w:after="0" w:line="240" w:lineRule="auto"/>
        <w:rPr>
          <w:rFonts w:ascii="Franklin Gothic Book" w:hAnsi="Franklin Gothic Book" w:cs="Franklin Gothic Book"/>
          <w:color w:val="000000"/>
          <w:sz w:val="20"/>
          <w:szCs w:val="20"/>
        </w:rPr>
      </w:pPr>
      <w:proofErr w:type="spellStart"/>
      <w:r w:rsidRPr="00A21397">
        <w:rPr>
          <w:rFonts w:ascii="Courier Std" w:hAnsi="Courier Std" w:cs="Courier Std"/>
          <w:color w:val="000000"/>
          <w:sz w:val="19"/>
          <w:szCs w:val="19"/>
        </w:rPr>
        <w:t>with_positions_offsets</w:t>
      </w:r>
      <w:proofErr w:type="spellEnd"/>
      <w:r w:rsidRPr="00A21397">
        <w:rPr>
          <w:rFonts w:ascii="Franklin Gothic Book" w:hAnsi="Franklin Gothic Book" w:cs="Franklin Gothic Book"/>
          <w:color w:val="000000"/>
          <w:sz w:val="20"/>
          <w:szCs w:val="20"/>
        </w:rPr>
        <w:t xml:space="preserve">: This stores all the </w:t>
      </w:r>
      <w:proofErr w:type="spellStart"/>
      <w:r w:rsidRPr="00A21397">
        <w:rPr>
          <w:rFonts w:ascii="Courier Std" w:hAnsi="Courier Std" w:cs="Courier Std"/>
          <w:color w:val="000000"/>
          <w:sz w:val="19"/>
          <w:szCs w:val="19"/>
        </w:rPr>
        <w:t>term_vector</w:t>
      </w:r>
      <w:proofErr w:type="spellEnd"/>
      <w:r w:rsidRPr="00A21397">
        <w:rPr>
          <w:rFonts w:ascii="Courier Std" w:hAnsi="Courier Std" w:cs="Courier Std"/>
          <w:color w:val="000000"/>
          <w:sz w:val="19"/>
          <w:szCs w:val="19"/>
        </w:rPr>
        <w:t xml:space="preserve"> </w:t>
      </w:r>
      <w:r w:rsidRPr="00A21397">
        <w:rPr>
          <w:rFonts w:ascii="Franklin Gothic Book" w:hAnsi="Franklin Gothic Book" w:cs="Franklin Gothic Book"/>
          <w:color w:val="000000"/>
          <w:sz w:val="20"/>
          <w:szCs w:val="20"/>
        </w:rPr>
        <w:t xml:space="preserve">data </w:t>
      </w:r>
    </w:p>
    <w:p w:rsidR="00523C2A" w:rsidRPr="00523C2A" w:rsidRDefault="00523C2A" w:rsidP="00523C2A">
      <w:pPr>
        <w:autoSpaceDE w:val="0"/>
        <w:autoSpaceDN w:val="0"/>
        <w:adjustRightInd w:val="0"/>
        <w:spacing w:before="180" w:after="180" w:line="191" w:lineRule="atLeast"/>
        <w:rPr>
          <w:rFonts w:ascii="Franklin Gothic Book" w:hAnsi="Franklin Gothic Book" w:cs="Franklin Gothic Book"/>
          <w:color w:val="000000"/>
          <w:sz w:val="19"/>
          <w:szCs w:val="19"/>
        </w:rPr>
      </w:pPr>
      <w:r w:rsidRPr="00523C2A">
        <w:rPr>
          <w:rFonts w:ascii="Franklin Gothic Book" w:hAnsi="Franklin Gothic Book" w:cs="Franklin Gothic Book"/>
          <w:color w:val="000000"/>
          <w:sz w:val="19"/>
          <w:szCs w:val="19"/>
        </w:rPr>
        <w:t xml:space="preserve">Term vectors allow fast highlighting but consume a lot of disk space due to the storage of additional text information. It's best practice to activate them only in the fields that require highlighting, such as title or document content </w:t>
      </w:r>
    </w:p>
    <w:p w:rsidR="00BC60BA" w:rsidRDefault="00BC60BA" w:rsidP="00523C2A">
      <w:pPr>
        <w:autoSpaceDE w:val="0"/>
        <w:autoSpaceDN w:val="0"/>
        <w:adjustRightInd w:val="0"/>
        <w:spacing w:after="0" w:line="240" w:lineRule="auto"/>
        <w:rPr>
          <w:rFonts w:ascii="Franklin Gothic Book" w:hAnsi="Franklin Gothic Book" w:cs="Franklin Gothic Book"/>
          <w:color w:val="000000"/>
          <w:sz w:val="20"/>
          <w:szCs w:val="20"/>
        </w:rPr>
      </w:pPr>
    </w:p>
    <w:p w:rsidR="00BC60BA" w:rsidRDefault="00BC60BA" w:rsidP="00523C2A">
      <w:pPr>
        <w:autoSpaceDE w:val="0"/>
        <w:autoSpaceDN w:val="0"/>
        <w:adjustRightInd w:val="0"/>
        <w:spacing w:after="0" w:line="240" w:lineRule="auto"/>
        <w:rPr>
          <w:rFonts w:ascii="Franklin Gothic Book" w:hAnsi="Franklin Gothic Book" w:cs="Franklin Gothic Book"/>
          <w:color w:val="000000"/>
          <w:sz w:val="20"/>
          <w:szCs w:val="20"/>
        </w:rPr>
      </w:pPr>
    </w:p>
    <w:p w:rsidR="00BC60BA" w:rsidRDefault="00BC60BA" w:rsidP="00523C2A">
      <w:pPr>
        <w:autoSpaceDE w:val="0"/>
        <w:autoSpaceDN w:val="0"/>
        <w:adjustRightInd w:val="0"/>
        <w:spacing w:after="0" w:line="240" w:lineRule="auto"/>
        <w:rPr>
          <w:rFonts w:ascii="Franklin Gothic Book" w:hAnsi="Franklin Gothic Book" w:cs="Franklin Gothic Book"/>
          <w:color w:val="000000"/>
          <w:sz w:val="20"/>
          <w:szCs w:val="20"/>
        </w:rPr>
      </w:pPr>
    </w:p>
    <w:p w:rsidR="00BC60BA" w:rsidRDefault="00BC60BA" w:rsidP="00523C2A">
      <w:pPr>
        <w:autoSpaceDE w:val="0"/>
        <w:autoSpaceDN w:val="0"/>
        <w:adjustRightInd w:val="0"/>
        <w:spacing w:after="0" w:line="240" w:lineRule="auto"/>
        <w:rPr>
          <w:rFonts w:ascii="Franklin Gothic Book" w:hAnsi="Franklin Gothic Book" w:cs="Franklin Gothic Book"/>
          <w:color w:val="000000"/>
          <w:sz w:val="20"/>
          <w:szCs w:val="20"/>
        </w:rPr>
      </w:pPr>
    </w:p>
    <w:p w:rsidR="00BC60BA" w:rsidRDefault="00BC60BA" w:rsidP="00523C2A">
      <w:pPr>
        <w:autoSpaceDE w:val="0"/>
        <w:autoSpaceDN w:val="0"/>
        <w:adjustRightInd w:val="0"/>
        <w:spacing w:after="0" w:line="240" w:lineRule="auto"/>
        <w:rPr>
          <w:rFonts w:ascii="Franklin Gothic Book" w:hAnsi="Franklin Gothic Book" w:cs="Franklin Gothic Book"/>
          <w:color w:val="000000"/>
          <w:sz w:val="20"/>
          <w:szCs w:val="20"/>
        </w:rPr>
      </w:pPr>
    </w:p>
    <w:p w:rsidR="00523C2A" w:rsidRPr="00BC60BA" w:rsidRDefault="00BC60BA" w:rsidP="00523C2A">
      <w:pPr>
        <w:autoSpaceDE w:val="0"/>
        <w:autoSpaceDN w:val="0"/>
        <w:adjustRightInd w:val="0"/>
        <w:spacing w:after="0" w:line="240" w:lineRule="auto"/>
        <w:rPr>
          <w:rFonts w:ascii="Franklin Gothic Book" w:hAnsi="Franklin Gothic Book" w:cs="Franklin Gothic Book"/>
          <w:b/>
          <w:color w:val="000000"/>
          <w:sz w:val="20"/>
          <w:szCs w:val="20"/>
        </w:rPr>
      </w:pPr>
      <w:r w:rsidRPr="00BC60BA">
        <w:rPr>
          <w:rFonts w:ascii="Franklin Gothic Book" w:hAnsi="Franklin Gothic Book" w:cs="Franklin Gothic Book"/>
          <w:b/>
          <w:color w:val="000000"/>
          <w:sz w:val="20"/>
          <w:szCs w:val="20"/>
        </w:rPr>
        <w:lastRenderedPageBreak/>
        <w:t>Multi value attribute:</w:t>
      </w:r>
    </w:p>
    <w:p w:rsidR="00BC60BA" w:rsidRDefault="00BC60BA" w:rsidP="00523C2A">
      <w:pPr>
        <w:autoSpaceDE w:val="0"/>
        <w:autoSpaceDN w:val="0"/>
        <w:adjustRightInd w:val="0"/>
        <w:spacing w:after="0" w:line="240" w:lineRule="auto"/>
        <w:rPr>
          <w:rFonts w:cs="Franklin Gothic Book"/>
          <w:color w:val="000000"/>
          <w:sz w:val="20"/>
          <w:szCs w:val="20"/>
        </w:rPr>
      </w:pPr>
      <w:r>
        <w:rPr>
          <w:rFonts w:cs="Franklin Gothic Book"/>
          <w:color w:val="000000"/>
          <w:sz w:val="20"/>
          <w:szCs w:val="20"/>
        </w:rPr>
        <w:t>ElasticSearch transparently manages the array; there is no difference whether you declare a single value or multiple values, due to its Lucene core nature.</w:t>
      </w:r>
    </w:p>
    <w:p w:rsidR="000476A9" w:rsidRDefault="005A3FF8" w:rsidP="00523C2A">
      <w:pPr>
        <w:autoSpaceDE w:val="0"/>
        <w:autoSpaceDN w:val="0"/>
        <w:adjustRightInd w:val="0"/>
        <w:spacing w:after="0" w:line="240" w:lineRule="auto"/>
        <w:rPr>
          <w:rFonts w:cs="Franklin Gothic Book"/>
          <w:color w:val="000000"/>
          <w:sz w:val="20"/>
          <w:szCs w:val="20"/>
        </w:rPr>
      </w:pPr>
      <w:proofErr w:type="spellStart"/>
      <w:proofErr w:type="gramStart"/>
      <w:r>
        <w:rPr>
          <w:rFonts w:cs="Franklin Gothic Book"/>
          <w:color w:val="000000"/>
          <w:sz w:val="20"/>
          <w:szCs w:val="20"/>
        </w:rPr>
        <w:t>e</w:t>
      </w:r>
      <w:r w:rsidR="000476A9">
        <w:rPr>
          <w:rFonts w:cs="Franklin Gothic Book"/>
          <w:color w:val="000000"/>
          <w:sz w:val="20"/>
          <w:szCs w:val="20"/>
        </w:rPr>
        <w:t>g</w:t>
      </w:r>
      <w:proofErr w:type="spellEnd"/>
      <w:proofErr w:type="gramEnd"/>
      <w:r w:rsidR="000476A9">
        <w:rPr>
          <w:rFonts w:cs="Franklin Gothic Book"/>
          <w:color w:val="000000"/>
          <w:sz w:val="20"/>
          <w:szCs w:val="20"/>
        </w:rPr>
        <w:t>.</w:t>
      </w:r>
    </w:p>
    <w:p w:rsidR="000476A9" w:rsidRDefault="000476A9" w:rsidP="00523C2A">
      <w:pPr>
        <w:autoSpaceDE w:val="0"/>
        <w:autoSpaceDN w:val="0"/>
        <w:adjustRightInd w:val="0"/>
        <w:spacing w:after="0" w:line="240" w:lineRule="auto"/>
        <w:rPr>
          <w:rFonts w:cs="Courier Std"/>
          <w:color w:val="000000"/>
          <w:sz w:val="18"/>
          <w:szCs w:val="18"/>
        </w:rPr>
      </w:pPr>
      <w:r>
        <w:rPr>
          <w:rFonts w:cs="Courier Std"/>
          <w:color w:val="000000"/>
          <w:sz w:val="18"/>
          <w:szCs w:val="18"/>
        </w:rPr>
        <w:t>{"name": "document2", "tag": ["cool", "awesome", "amazing"]}</w:t>
      </w:r>
    </w:p>
    <w:p w:rsidR="00C7468B" w:rsidRDefault="00C7468B" w:rsidP="00523C2A">
      <w:pPr>
        <w:autoSpaceDE w:val="0"/>
        <w:autoSpaceDN w:val="0"/>
        <w:adjustRightInd w:val="0"/>
        <w:spacing w:after="0" w:line="240" w:lineRule="auto"/>
        <w:rPr>
          <w:rFonts w:cs="Courier Std"/>
          <w:color w:val="000000"/>
          <w:sz w:val="18"/>
          <w:szCs w:val="18"/>
        </w:rPr>
      </w:pPr>
    </w:p>
    <w:p w:rsidR="00C7468B" w:rsidRDefault="00C7468B" w:rsidP="00523C2A">
      <w:pPr>
        <w:autoSpaceDE w:val="0"/>
        <w:autoSpaceDN w:val="0"/>
        <w:adjustRightInd w:val="0"/>
        <w:spacing w:after="0" w:line="240" w:lineRule="auto"/>
        <w:rPr>
          <w:rFonts w:cs="Courier Std"/>
          <w:color w:val="000000"/>
          <w:sz w:val="18"/>
          <w:szCs w:val="18"/>
        </w:rPr>
      </w:pPr>
      <w:proofErr w:type="gramStart"/>
      <w:r>
        <w:rPr>
          <w:rFonts w:cs="Courier Std"/>
          <w:color w:val="000000"/>
          <w:sz w:val="18"/>
          <w:szCs w:val="18"/>
        </w:rPr>
        <w:t>mapping</w:t>
      </w:r>
      <w:proofErr w:type="gramEnd"/>
      <w:r>
        <w:rPr>
          <w:rFonts w:cs="Courier Std"/>
          <w:color w:val="000000"/>
          <w:sz w:val="18"/>
          <w:szCs w:val="18"/>
        </w:rPr>
        <w:t>:</w:t>
      </w:r>
    </w:p>
    <w:p w:rsidR="00C7468B" w:rsidRDefault="00C7468B" w:rsidP="00523C2A">
      <w:pPr>
        <w:autoSpaceDE w:val="0"/>
        <w:autoSpaceDN w:val="0"/>
        <w:adjustRightInd w:val="0"/>
        <w:spacing w:after="0" w:line="240" w:lineRule="auto"/>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tag</w:t>
      </w:r>
      <w:proofErr w:type="gramEnd"/>
      <w:r>
        <w:rPr>
          <w:rFonts w:cs="Courier Std"/>
          <w:b/>
          <w:bCs/>
          <w:color w:val="000000"/>
          <w:sz w:val="18"/>
          <w:szCs w:val="18"/>
        </w:rPr>
        <w:t>" : {"type" : "string", "store" : "yes" , "</w:t>
      </w:r>
      <w:proofErr w:type="spellStart"/>
      <w:r>
        <w:rPr>
          <w:rFonts w:cs="Courier Std"/>
          <w:b/>
          <w:bCs/>
          <w:color w:val="000000"/>
          <w:sz w:val="18"/>
          <w:szCs w:val="18"/>
        </w:rPr>
        <w:t>index":"not</w:t>
      </w:r>
      <w:proofErr w:type="spellEnd"/>
      <w:r>
        <w:rPr>
          <w:rFonts w:cs="Courier Std"/>
          <w:b/>
          <w:bCs/>
          <w:color w:val="000000"/>
          <w:sz w:val="18"/>
          <w:szCs w:val="18"/>
        </w:rPr>
        <w:t>_ analyzed"}</w:t>
      </w:r>
      <w:r>
        <w:rPr>
          <w:rFonts w:cs="Courier Std"/>
          <w:color w:val="000000"/>
          <w:sz w:val="18"/>
          <w:szCs w:val="18"/>
        </w:rPr>
        <w:t>,…</w:t>
      </w:r>
    </w:p>
    <w:p w:rsidR="000476A9" w:rsidRDefault="000476A9" w:rsidP="00523C2A">
      <w:pPr>
        <w:autoSpaceDE w:val="0"/>
        <w:autoSpaceDN w:val="0"/>
        <w:adjustRightInd w:val="0"/>
        <w:spacing w:after="0" w:line="240" w:lineRule="auto"/>
        <w:rPr>
          <w:rFonts w:cs="Franklin Gothic Book"/>
          <w:color w:val="000000"/>
          <w:sz w:val="20"/>
          <w:szCs w:val="20"/>
        </w:rPr>
      </w:pPr>
    </w:p>
    <w:p w:rsidR="00BC60BA" w:rsidRDefault="00BC60BA" w:rsidP="00523C2A">
      <w:pPr>
        <w:autoSpaceDE w:val="0"/>
        <w:autoSpaceDN w:val="0"/>
        <w:adjustRightInd w:val="0"/>
        <w:spacing w:after="0" w:line="240" w:lineRule="auto"/>
        <w:rPr>
          <w:rFonts w:cs="Franklin Gothic Book"/>
          <w:color w:val="000000"/>
          <w:sz w:val="20"/>
          <w:szCs w:val="20"/>
        </w:rPr>
      </w:pPr>
      <w:r>
        <w:rPr>
          <w:rFonts w:cs="Franklin Gothic Book"/>
          <w:color w:val="000000"/>
          <w:sz w:val="20"/>
          <w:szCs w:val="20"/>
        </w:rPr>
        <w:t>For people with a SQL background, this behavior might be strange, but this is a key point in the NoSQL world as it reduces the need for a join query and the need to create different tables to manage multiple values. An array of embedded objects has the same behavior as that of simple fields.</w:t>
      </w:r>
    </w:p>
    <w:p w:rsidR="00142C5A" w:rsidRDefault="00142C5A" w:rsidP="00523C2A">
      <w:pPr>
        <w:autoSpaceDE w:val="0"/>
        <w:autoSpaceDN w:val="0"/>
        <w:adjustRightInd w:val="0"/>
        <w:spacing w:after="0" w:line="240" w:lineRule="auto"/>
        <w:rPr>
          <w:rFonts w:cs="Franklin Gothic Book"/>
          <w:color w:val="000000"/>
          <w:sz w:val="20"/>
          <w:szCs w:val="20"/>
        </w:rPr>
      </w:pPr>
    </w:p>
    <w:p w:rsidR="00142C5A" w:rsidRPr="001C2B36" w:rsidRDefault="00142C5A" w:rsidP="00523C2A">
      <w:pPr>
        <w:autoSpaceDE w:val="0"/>
        <w:autoSpaceDN w:val="0"/>
        <w:adjustRightInd w:val="0"/>
        <w:spacing w:after="0" w:line="240" w:lineRule="auto"/>
        <w:rPr>
          <w:rFonts w:cs="Franklin Gothic Book"/>
          <w:b/>
          <w:color w:val="000000"/>
          <w:sz w:val="20"/>
          <w:szCs w:val="20"/>
        </w:rPr>
      </w:pPr>
      <w:r w:rsidRPr="001C2B36">
        <w:rPr>
          <w:rFonts w:cs="Franklin Gothic Book"/>
          <w:b/>
          <w:color w:val="000000"/>
          <w:sz w:val="20"/>
          <w:szCs w:val="20"/>
        </w:rPr>
        <w:t>Mapping Objects:</w:t>
      </w:r>
    </w:p>
    <w:p w:rsidR="00142C5A" w:rsidRDefault="00142C5A" w:rsidP="00523C2A">
      <w:pPr>
        <w:autoSpaceDE w:val="0"/>
        <w:autoSpaceDN w:val="0"/>
        <w:adjustRightInd w:val="0"/>
        <w:spacing w:after="0" w:line="240" w:lineRule="auto"/>
        <w:rPr>
          <w:rFonts w:cs="Franklin Gothic Book"/>
          <w:color w:val="000000"/>
          <w:sz w:val="20"/>
          <w:szCs w:val="20"/>
        </w:rPr>
      </w:pPr>
      <w:r>
        <w:rPr>
          <w:rFonts w:cs="Franklin Gothic Book"/>
          <w:color w:val="000000"/>
          <w:sz w:val="20"/>
          <w:szCs w:val="20"/>
        </w:rPr>
        <w:t>ElasticSearch extends the traditional use of objects, allowing the use of recursive embedded objects.</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 xml:space="preserve">{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order</w:t>
      </w:r>
      <w:proofErr w:type="gramEnd"/>
      <w:r>
        <w:rPr>
          <w:rFonts w:cs="Courier Std"/>
          <w:color w:val="000000"/>
          <w:sz w:val="18"/>
          <w:szCs w:val="18"/>
        </w:rPr>
        <w:t xml:space="preserve">" : {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properties</w:t>
      </w:r>
      <w:proofErr w:type="gramEnd"/>
      <w:r>
        <w:rPr>
          <w:rFonts w:cs="Courier Std"/>
          <w:color w:val="000000"/>
          <w:sz w:val="18"/>
          <w:szCs w:val="18"/>
        </w:rPr>
        <w:t xml:space="preserve">" : {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id</w:t>
      </w:r>
      <w:proofErr w:type="gramEnd"/>
      <w:r>
        <w:rPr>
          <w:rFonts w:cs="Courier Std"/>
          <w:color w:val="000000"/>
          <w:sz w:val="18"/>
          <w:szCs w:val="18"/>
        </w:rPr>
        <w:t xml:space="preserve">" : {"type" : "string", "store" : "yes",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date</w:t>
      </w:r>
      <w:proofErr w:type="gramEnd"/>
      <w:r>
        <w:rPr>
          <w:rFonts w:cs="Courier Std"/>
          <w:color w:val="000000"/>
          <w:sz w:val="18"/>
          <w:szCs w:val="18"/>
        </w:rPr>
        <w:t xml:space="preserve">" : {"type" : "date", "store" : "no",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"customer_id</w:t>
      </w:r>
      <w:proofErr w:type="gramStart"/>
      <w:r>
        <w:rPr>
          <w:rFonts w:cs="Courier Std"/>
          <w:color w:val="000000"/>
          <w:sz w:val="18"/>
          <w:szCs w:val="18"/>
        </w:rPr>
        <w:t>" :</w:t>
      </w:r>
      <w:proofErr w:type="gramEnd"/>
      <w:r>
        <w:rPr>
          <w:rFonts w:cs="Courier Std"/>
          <w:color w:val="000000"/>
          <w:sz w:val="18"/>
          <w:szCs w:val="18"/>
        </w:rPr>
        <w:t xml:space="preserve"> {"type" : "string", "store" : "yes",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w:t>
      </w:r>
      <w:proofErr w:type="gramStart"/>
      <w:r>
        <w:rPr>
          <w:rFonts w:cs="Courier Std"/>
          <w:color w:val="000000"/>
          <w:sz w:val="18"/>
          <w:szCs w:val="18"/>
        </w:rPr>
        <w:t>sent</w:t>
      </w:r>
      <w:proofErr w:type="gramEnd"/>
      <w:r>
        <w:rPr>
          <w:rFonts w:cs="Courier Std"/>
          <w:color w:val="000000"/>
          <w:sz w:val="18"/>
          <w:szCs w:val="18"/>
        </w:rPr>
        <w:t xml:space="preserve">" : {"type" : "boolean", "store" : "no",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item</w:t>
      </w:r>
      <w:proofErr w:type="gramEnd"/>
      <w:r>
        <w:rPr>
          <w:rFonts w:cs="Courier Std"/>
          <w:b/>
          <w:bCs/>
          <w:color w:val="000000"/>
          <w:sz w:val="18"/>
          <w:szCs w:val="18"/>
        </w:rPr>
        <w:t xml:space="preserve">" : {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type</w:t>
      </w:r>
      <w:proofErr w:type="gramEnd"/>
      <w:r>
        <w:rPr>
          <w:rFonts w:cs="Courier Std"/>
          <w:b/>
          <w:bCs/>
          <w:color w:val="000000"/>
          <w:sz w:val="18"/>
          <w:szCs w:val="18"/>
        </w:rPr>
        <w:t xml:space="preserve">" : "object",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properties</w:t>
      </w:r>
      <w:proofErr w:type="gramEnd"/>
      <w:r>
        <w:rPr>
          <w:rFonts w:cs="Courier Std"/>
          <w:b/>
          <w:bCs/>
          <w:color w:val="000000"/>
          <w:sz w:val="18"/>
          <w:szCs w:val="18"/>
        </w:rPr>
        <w:t xml:space="preserve">" : {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name</w:t>
      </w:r>
      <w:proofErr w:type="gramEnd"/>
      <w:r>
        <w:rPr>
          <w:rFonts w:cs="Courier Std"/>
          <w:b/>
          <w:bCs/>
          <w:color w:val="000000"/>
          <w:sz w:val="18"/>
          <w:szCs w:val="18"/>
        </w:rPr>
        <w:t xml:space="preserve">" : {"type" : "string", "store" : "no", "index":"analyzed"},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quantity</w:t>
      </w:r>
      <w:proofErr w:type="gramEnd"/>
      <w:r>
        <w:rPr>
          <w:rFonts w:cs="Courier Std"/>
          <w:b/>
          <w:bCs/>
          <w:color w:val="000000"/>
          <w:sz w:val="18"/>
          <w:szCs w:val="18"/>
        </w:rPr>
        <w:t xml:space="preserve">" : {"type" : "integer", "store" : "no",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w:t>
      </w:r>
      <w:proofErr w:type="gramStart"/>
      <w:r>
        <w:rPr>
          <w:rFonts w:cs="Courier Std"/>
          <w:b/>
          <w:bCs/>
          <w:color w:val="000000"/>
          <w:sz w:val="18"/>
          <w:szCs w:val="18"/>
        </w:rPr>
        <w:t>vat</w:t>
      </w:r>
      <w:proofErr w:type="gramEnd"/>
      <w:r>
        <w:rPr>
          <w:rFonts w:cs="Courier Std"/>
          <w:b/>
          <w:bCs/>
          <w:color w:val="000000"/>
          <w:sz w:val="18"/>
          <w:szCs w:val="18"/>
        </w:rPr>
        <w:t xml:space="preserve">" : {"type" : "double", "store" : "no", "index":"not_analyzed"}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 xml:space="preserve">}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b/>
          <w:bCs/>
          <w:color w:val="000000"/>
          <w:sz w:val="18"/>
          <w:szCs w:val="18"/>
        </w:rPr>
        <w:t xml:space="preserve">}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 xml:space="preserve">} </w:t>
      </w:r>
    </w:p>
    <w:p w:rsidR="00142C5A" w:rsidRDefault="00142C5A" w:rsidP="001C2B36">
      <w:pPr>
        <w:pStyle w:val="Pa53"/>
        <w:shd w:val="clear" w:color="auto" w:fill="E2EFD9" w:themeFill="accent6" w:themeFillTint="33"/>
        <w:spacing w:after="20"/>
        <w:ind w:left="360"/>
        <w:rPr>
          <w:rFonts w:cs="Courier Std"/>
          <w:color w:val="000000"/>
          <w:sz w:val="18"/>
          <w:szCs w:val="18"/>
        </w:rPr>
      </w:pPr>
      <w:r>
        <w:rPr>
          <w:rFonts w:cs="Courier Std"/>
          <w:color w:val="000000"/>
          <w:sz w:val="18"/>
          <w:szCs w:val="18"/>
        </w:rPr>
        <w:t xml:space="preserve">} </w:t>
      </w:r>
    </w:p>
    <w:p w:rsidR="00142C5A" w:rsidRPr="00523C2A" w:rsidRDefault="00AE038D" w:rsidP="001C2B36">
      <w:pPr>
        <w:shd w:val="clear" w:color="auto" w:fill="E2EFD9" w:themeFill="accent6" w:themeFillTint="33"/>
        <w:autoSpaceDE w:val="0"/>
        <w:autoSpaceDN w:val="0"/>
        <w:adjustRightInd w:val="0"/>
        <w:spacing w:after="0" w:line="240" w:lineRule="auto"/>
        <w:rPr>
          <w:rFonts w:ascii="Franklin Gothic Book" w:hAnsi="Franklin Gothic Book" w:cs="Franklin Gothic Book"/>
          <w:color w:val="000000"/>
          <w:sz w:val="20"/>
          <w:szCs w:val="20"/>
        </w:rPr>
      </w:pPr>
      <w:r>
        <w:rPr>
          <w:rFonts w:cs="Courier Std"/>
          <w:color w:val="000000"/>
          <w:sz w:val="18"/>
          <w:szCs w:val="18"/>
        </w:rPr>
        <w:t xml:space="preserve">         </w:t>
      </w:r>
      <w:r w:rsidR="00142C5A">
        <w:rPr>
          <w:rFonts w:cs="Courier Std"/>
          <w:color w:val="000000"/>
          <w:sz w:val="18"/>
          <w:szCs w:val="18"/>
        </w:rPr>
        <w:t>}</w:t>
      </w:r>
    </w:p>
    <w:p w:rsidR="00A21397" w:rsidRPr="00E70B09" w:rsidRDefault="00A21397" w:rsidP="00E70B09">
      <w:pPr>
        <w:autoSpaceDE w:val="0"/>
        <w:autoSpaceDN w:val="0"/>
        <w:adjustRightInd w:val="0"/>
        <w:spacing w:after="0" w:line="240" w:lineRule="auto"/>
        <w:rPr>
          <w:rFonts w:ascii="Franklin Gothic Book" w:hAnsi="Franklin Gothic Book" w:cs="Franklin Gothic Book"/>
          <w:color w:val="000000"/>
          <w:sz w:val="20"/>
          <w:szCs w:val="20"/>
        </w:rPr>
      </w:pPr>
    </w:p>
    <w:p w:rsidR="004268BC" w:rsidRDefault="004268BC" w:rsidP="004268BC">
      <w:pPr>
        <w:pStyle w:val="Pa0"/>
        <w:spacing w:after="160"/>
        <w:rPr>
          <w:rFonts w:cs="Franklin Gothic Book"/>
          <w:color w:val="000000"/>
          <w:sz w:val="20"/>
          <w:szCs w:val="20"/>
        </w:rPr>
      </w:pPr>
      <w:r>
        <w:rPr>
          <w:rFonts w:cs="Franklin Gothic Book"/>
          <w:color w:val="000000"/>
          <w:sz w:val="20"/>
          <w:szCs w:val="20"/>
        </w:rPr>
        <w:t xml:space="preserve">The following are the most important attributes for an object: </w:t>
      </w:r>
    </w:p>
    <w:p w:rsidR="004268BC" w:rsidRDefault="004268BC" w:rsidP="004268BC">
      <w:pPr>
        <w:pStyle w:val="Default"/>
        <w:spacing w:after="39"/>
        <w:rPr>
          <w:sz w:val="20"/>
          <w:szCs w:val="20"/>
        </w:rPr>
      </w:pPr>
      <w:proofErr w:type="gramStart"/>
      <w:r w:rsidRPr="004268BC">
        <w:rPr>
          <w:rStyle w:val="A6"/>
          <w:b/>
        </w:rPr>
        <w:t>properties</w:t>
      </w:r>
      <w:proofErr w:type="gramEnd"/>
      <w:r>
        <w:rPr>
          <w:sz w:val="20"/>
          <w:szCs w:val="20"/>
        </w:rPr>
        <w:t xml:space="preserve">: This is a collection of fields or objects (we consider them as columns in the SQL world). </w:t>
      </w:r>
    </w:p>
    <w:p w:rsidR="004268BC" w:rsidRDefault="004268BC" w:rsidP="004268BC">
      <w:pPr>
        <w:pStyle w:val="Default"/>
        <w:spacing w:after="39"/>
        <w:rPr>
          <w:sz w:val="20"/>
          <w:szCs w:val="20"/>
        </w:rPr>
      </w:pPr>
      <w:proofErr w:type="gramStart"/>
      <w:r w:rsidRPr="004268BC">
        <w:rPr>
          <w:rStyle w:val="A6"/>
          <w:b/>
        </w:rPr>
        <w:t>enabled</w:t>
      </w:r>
      <w:proofErr w:type="gramEnd"/>
      <w:r>
        <w:rPr>
          <w:sz w:val="20"/>
          <w:szCs w:val="20"/>
        </w:rPr>
        <w:t xml:space="preserve">: This is enabled if the object needs to be processed. If it's set to </w:t>
      </w:r>
      <w:r>
        <w:rPr>
          <w:rStyle w:val="A6"/>
        </w:rPr>
        <w:t>false</w:t>
      </w:r>
      <w:r>
        <w:rPr>
          <w:sz w:val="20"/>
          <w:szCs w:val="20"/>
        </w:rPr>
        <w:t xml:space="preserve">, the data contained in the object is not indexed as it cannot be searched (the default value is </w:t>
      </w:r>
      <w:r>
        <w:rPr>
          <w:rStyle w:val="A6"/>
        </w:rPr>
        <w:t>true</w:t>
      </w:r>
      <w:r>
        <w:rPr>
          <w:sz w:val="20"/>
          <w:szCs w:val="20"/>
        </w:rPr>
        <w:t xml:space="preserve">). </w:t>
      </w:r>
    </w:p>
    <w:p w:rsidR="004268BC" w:rsidRDefault="004268BC" w:rsidP="004268BC">
      <w:pPr>
        <w:pStyle w:val="Default"/>
        <w:spacing w:after="39"/>
        <w:rPr>
          <w:sz w:val="20"/>
          <w:szCs w:val="20"/>
        </w:rPr>
      </w:pPr>
      <w:proofErr w:type="gramStart"/>
      <w:r w:rsidRPr="004268BC">
        <w:rPr>
          <w:rStyle w:val="A6"/>
          <w:b/>
        </w:rPr>
        <w:t>dynamic</w:t>
      </w:r>
      <w:proofErr w:type="gramEnd"/>
      <w:r>
        <w:rPr>
          <w:sz w:val="20"/>
          <w:szCs w:val="20"/>
        </w:rPr>
        <w:t xml:space="preserve">: This allows ElasticSearch to add new field names to the object using reflection on the values of inserted data (the default value is </w:t>
      </w:r>
      <w:r>
        <w:rPr>
          <w:rStyle w:val="A6"/>
        </w:rPr>
        <w:t>true</w:t>
      </w:r>
      <w:r>
        <w:rPr>
          <w:sz w:val="20"/>
          <w:szCs w:val="20"/>
        </w:rPr>
        <w:t xml:space="preserve">). If it's set to false, when you try to index an object containing a new field type, it'll be rejected silently. If it's set to </w:t>
      </w:r>
      <w:r>
        <w:rPr>
          <w:rStyle w:val="A6"/>
        </w:rPr>
        <w:t>strict</w:t>
      </w:r>
      <w:r>
        <w:rPr>
          <w:sz w:val="20"/>
          <w:szCs w:val="20"/>
        </w:rPr>
        <w:t xml:space="preserve">, when a new field type is present in the object, an error is raised and the index process is skipped. Controlling the dynamic parameter allows you to be safe about changes in the document structure. </w:t>
      </w:r>
    </w:p>
    <w:p w:rsidR="004268BC" w:rsidRDefault="004268BC" w:rsidP="004268BC">
      <w:pPr>
        <w:pStyle w:val="Default"/>
        <w:rPr>
          <w:sz w:val="20"/>
          <w:szCs w:val="20"/>
        </w:rPr>
      </w:pPr>
      <w:bookmarkStart w:id="0" w:name="_GoBack"/>
      <w:proofErr w:type="spellStart"/>
      <w:r w:rsidRPr="004268BC">
        <w:rPr>
          <w:rStyle w:val="A6"/>
          <w:b/>
        </w:rPr>
        <w:t>include_in_all</w:t>
      </w:r>
      <w:bookmarkEnd w:id="0"/>
      <w:proofErr w:type="spellEnd"/>
      <w:r>
        <w:rPr>
          <w:sz w:val="20"/>
          <w:szCs w:val="20"/>
        </w:rPr>
        <w:t xml:space="preserve">: This adds the object values (the default value is </w:t>
      </w:r>
      <w:r>
        <w:rPr>
          <w:rStyle w:val="A6"/>
        </w:rPr>
        <w:t>true</w:t>
      </w:r>
      <w:r>
        <w:rPr>
          <w:sz w:val="20"/>
          <w:szCs w:val="20"/>
        </w:rPr>
        <w:t xml:space="preserve">) to the special </w:t>
      </w:r>
      <w:r>
        <w:rPr>
          <w:rStyle w:val="A6"/>
        </w:rPr>
        <w:t xml:space="preserve">_all </w:t>
      </w:r>
      <w:r>
        <w:rPr>
          <w:sz w:val="20"/>
          <w:szCs w:val="20"/>
        </w:rPr>
        <w:t xml:space="preserve">field (used to aggregate the text of all the document fields). </w:t>
      </w:r>
    </w:p>
    <w:p w:rsidR="00E70B09" w:rsidRPr="005A6257" w:rsidRDefault="00E70B09" w:rsidP="00E70B09">
      <w:pPr>
        <w:autoSpaceDE w:val="0"/>
        <w:autoSpaceDN w:val="0"/>
        <w:adjustRightInd w:val="0"/>
        <w:spacing w:after="0" w:line="240" w:lineRule="auto"/>
        <w:rPr>
          <w:rFonts w:ascii="Franklin Gothic Book" w:hAnsi="Franklin Gothic Book" w:cs="Franklin Gothic Book"/>
          <w:color w:val="000000"/>
          <w:sz w:val="20"/>
          <w:szCs w:val="20"/>
        </w:rPr>
      </w:pPr>
    </w:p>
    <w:p w:rsidR="005A6257" w:rsidRPr="005A6257" w:rsidRDefault="005A6257" w:rsidP="005A6257">
      <w:pPr>
        <w:numPr>
          <w:ilvl w:val="1"/>
          <w:numId w:val="3"/>
        </w:numPr>
        <w:autoSpaceDE w:val="0"/>
        <w:autoSpaceDN w:val="0"/>
        <w:adjustRightInd w:val="0"/>
        <w:spacing w:after="0" w:line="240" w:lineRule="auto"/>
        <w:rPr>
          <w:rFonts w:ascii="Franklin Gothic Book" w:hAnsi="Franklin Gothic Book" w:cs="Franklin Gothic Book"/>
          <w:color w:val="000000"/>
          <w:sz w:val="20"/>
          <w:szCs w:val="20"/>
        </w:rPr>
      </w:pPr>
    </w:p>
    <w:p w:rsidR="005A6257" w:rsidRPr="005A6257" w:rsidRDefault="005A6257" w:rsidP="005A6257">
      <w:pPr>
        <w:pStyle w:val="Default"/>
      </w:pPr>
    </w:p>
    <w:p w:rsidR="000C54DD" w:rsidRPr="000C54DD" w:rsidRDefault="000C54DD" w:rsidP="000C54DD">
      <w:pPr>
        <w:autoSpaceDE w:val="0"/>
        <w:autoSpaceDN w:val="0"/>
        <w:adjustRightInd w:val="0"/>
        <w:spacing w:after="0" w:line="240" w:lineRule="auto"/>
        <w:rPr>
          <w:rFonts w:ascii="Franklin Gothic Book" w:hAnsi="Franklin Gothic Book" w:cs="Franklin Gothic Book"/>
          <w:color w:val="000000"/>
          <w:sz w:val="20"/>
          <w:szCs w:val="20"/>
        </w:rPr>
      </w:pPr>
    </w:p>
    <w:p w:rsidR="000C54DD" w:rsidRDefault="000C54DD" w:rsidP="00BE438F">
      <w:pPr>
        <w:pStyle w:val="Default"/>
      </w:pPr>
    </w:p>
    <w:p w:rsidR="00F418E8" w:rsidRDefault="00F418E8" w:rsidP="00BE438F">
      <w:pPr>
        <w:pStyle w:val="Default"/>
      </w:pPr>
      <w:r>
        <w:t>Java to ES mapping:</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591"/>
        <w:gridCol w:w="2591"/>
        <w:gridCol w:w="2591"/>
      </w:tblGrid>
      <w:tr w:rsidR="00F418E8" w:rsidRPr="00F418E8">
        <w:tblPrEx>
          <w:tblCellMar>
            <w:top w:w="0" w:type="dxa"/>
            <w:bottom w:w="0" w:type="dxa"/>
          </w:tblCellMar>
        </w:tblPrEx>
        <w:trPr>
          <w:trHeight w:val="119"/>
        </w:trPr>
        <w:tc>
          <w:tcPr>
            <w:tcW w:w="2591" w:type="dxa"/>
          </w:tcPr>
          <w:p w:rsidR="00F418E8" w:rsidRPr="00F418E8" w:rsidRDefault="00F418E8" w:rsidP="00F418E8">
            <w:pPr>
              <w:autoSpaceDE w:val="0"/>
              <w:autoSpaceDN w:val="0"/>
              <w:adjustRightInd w:val="0"/>
              <w:spacing w:before="80" w:after="80" w:line="191" w:lineRule="atLeast"/>
              <w:rPr>
                <w:rFonts w:ascii="Franklin Gothic Demi" w:hAnsi="Franklin Gothic Demi" w:cs="Franklin Gothic Demi"/>
                <w:color w:val="000000"/>
                <w:sz w:val="19"/>
                <w:szCs w:val="19"/>
              </w:rPr>
            </w:pPr>
            <w:r w:rsidRPr="00F418E8">
              <w:rPr>
                <w:rFonts w:ascii="Franklin Gothic Demi" w:hAnsi="Franklin Gothic Demi" w:cs="Franklin Gothic Demi"/>
                <w:color w:val="000000"/>
                <w:sz w:val="19"/>
                <w:szCs w:val="19"/>
              </w:rPr>
              <w:t xml:space="preserve">Type </w:t>
            </w:r>
          </w:p>
        </w:tc>
        <w:tc>
          <w:tcPr>
            <w:tcW w:w="2591" w:type="dxa"/>
          </w:tcPr>
          <w:p w:rsidR="00F418E8" w:rsidRPr="00F418E8" w:rsidRDefault="00F418E8" w:rsidP="00F418E8">
            <w:pPr>
              <w:autoSpaceDE w:val="0"/>
              <w:autoSpaceDN w:val="0"/>
              <w:adjustRightInd w:val="0"/>
              <w:spacing w:before="80" w:after="80" w:line="191" w:lineRule="atLeast"/>
              <w:rPr>
                <w:rFonts w:ascii="Franklin Gothic Demi" w:hAnsi="Franklin Gothic Demi" w:cs="Franklin Gothic Demi"/>
                <w:color w:val="000000"/>
                <w:sz w:val="19"/>
                <w:szCs w:val="19"/>
              </w:rPr>
            </w:pPr>
            <w:r w:rsidRPr="00F418E8">
              <w:rPr>
                <w:rFonts w:ascii="Franklin Gothic Demi" w:hAnsi="Franklin Gothic Demi" w:cs="Franklin Gothic Demi"/>
                <w:color w:val="000000"/>
                <w:sz w:val="19"/>
                <w:szCs w:val="19"/>
              </w:rPr>
              <w:t xml:space="preserve">ES type </w:t>
            </w:r>
          </w:p>
        </w:tc>
        <w:tc>
          <w:tcPr>
            <w:tcW w:w="2591" w:type="dxa"/>
          </w:tcPr>
          <w:p w:rsidR="00F418E8" w:rsidRPr="00F418E8" w:rsidRDefault="00F418E8" w:rsidP="00F418E8">
            <w:pPr>
              <w:autoSpaceDE w:val="0"/>
              <w:autoSpaceDN w:val="0"/>
              <w:adjustRightInd w:val="0"/>
              <w:spacing w:before="80" w:after="80" w:line="191" w:lineRule="atLeast"/>
              <w:rPr>
                <w:rFonts w:ascii="Franklin Gothic Demi" w:hAnsi="Franklin Gothic Demi" w:cs="Franklin Gothic Demi"/>
                <w:color w:val="000000"/>
                <w:sz w:val="19"/>
                <w:szCs w:val="19"/>
              </w:rPr>
            </w:pPr>
            <w:r w:rsidRPr="00F418E8">
              <w:rPr>
                <w:rFonts w:ascii="Franklin Gothic Demi" w:hAnsi="Franklin Gothic Demi" w:cs="Franklin Gothic Demi"/>
                <w:color w:val="000000"/>
                <w:sz w:val="19"/>
                <w:szCs w:val="19"/>
              </w:rPr>
              <w:t xml:space="preserve">Description </w:t>
            </w:r>
          </w:p>
        </w:tc>
      </w:tr>
      <w:tr w:rsidR="00F418E8" w:rsidRPr="00F418E8">
        <w:tblPrEx>
          <w:tblCellMar>
            <w:top w:w="0" w:type="dxa"/>
            <w:bottom w:w="0" w:type="dxa"/>
          </w:tblCellMar>
        </w:tblPrEx>
        <w:trPr>
          <w:trHeight w:val="221"/>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lastRenderedPageBreak/>
              <w:t xml:space="preserve">String, </w:t>
            </w:r>
            <w:proofErr w:type="spellStart"/>
            <w:r w:rsidRPr="00F418E8">
              <w:rPr>
                <w:rFonts w:ascii="Courier Std" w:hAnsi="Courier Std" w:cs="Courier Std"/>
                <w:color w:val="000000"/>
                <w:sz w:val="19"/>
                <w:szCs w:val="19"/>
              </w:rPr>
              <w:t>VarChar</w:t>
            </w:r>
            <w:proofErr w:type="spellEnd"/>
            <w:r w:rsidRPr="00F418E8">
              <w:rPr>
                <w:rFonts w:ascii="Courier Std" w:hAnsi="Courier Std" w:cs="Courier Std"/>
                <w:color w:val="000000"/>
                <w:sz w:val="19"/>
                <w:szCs w:val="19"/>
              </w:rPr>
              <w:t xml:space="preserve">, Text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string </w:t>
            </w:r>
          </w:p>
        </w:tc>
        <w:tc>
          <w:tcPr>
            <w:tcW w:w="2591" w:type="dxa"/>
          </w:tcPr>
          <w:p w:rsidR="00F418E8" w:rsidRPr="00F418E8" w:rsidRDefault="00F418E8" w:rsidP="00F418E8">
            <w:pPr>
              <w:autoSpaceDE w:val="0"/>
              <w:autoSpaceDN w:val="0"/>
              <w:adjustRightInd w:val="0"/>
              <w:spacing w:after="80" w:line="191" w:lineRule="atLeast"/>
              <w:rPr>
                <w:rFonts w:ascii="Courier Std" w:hAnsi="Courier Std" w:cs="Courier Std"/>
                <w:color w:val="000000"/>
                <w:sz w:val="19"/>
                <w:szCs w:val="19"/>
              </w:rPr>
            </w:pPr>
            <w:r w:rsidRPr="00F418E8">
              <w:rPr>
                <w:rFonts w:ascii="Franklin Gothic Book" w:hAnsi="Franklin Gothic Book" w:cs="Franklin Gothic Book"/>
                <w:color w:val="000000"/>
                <w:sz w:val="19"/>
                <w:szCs w:val="19"/>
              </w:rPr>
              <w:t xml:space="preserve">A text field: such as a </w:t>
            </w:r>
            <w:r w:rsidRPr="00F418E8">
              <w:rPr>
                <w:rFonts w:ascii="Courier Std" w:hAnsi="Courier Std" w:cs="Courier Std"/>
                <w:color w:val="000000"/>
                <w:sz w:val="19"/>
                <w:szCs w:val="19"/>
              </w:rPr>
              <w:t xml:space="preserve">nice text </w:t>
            </w:r>
            <w:r w:rsidRPr="00F418E8">
              <w:rPr>
                <w:rFonts w:ascii="Franklin Gothic Book" w:hAnsi="Franklin Gothic Book" w:cs="Franklin Gothic Book"/>
                <w:color w:val="000000"/>
                <w:sz w:val="19"/>
                <w:szCs w:val="19"/>
              </w:rPr>
              <w:t xml:space="preserve">and </w:t>
            </w:r>
            <w:r w:rsidRPr="00F418E8">
              <w:rPr>
                <w:rFonts w:ascii="Courier Std" w:hAnsi="Courier Std" w:cs="Courier Std"/>
                <w:color w:val="000000"/>
                <w:sz w:val="19"/>
                <w:szCs w:val="19"/>
              </w:rPr>
              <w:t xml:space="preserve">CODE0011 </w:t>
            </w:r>
          </w:p>
        </w:tc>
      </w:tr>
      <w:tr w:rsidR="00F418E8" w:rsidRPr="00F418E8">
        <w:tblPrEx>
          <w:tblCellMar>
            <w:top w:w="0" w:type="dxa"/>
            <w:bottom w:w="0" w:type="dxa"/>
          </w:tblCellMar>
        </w:tblPrEx>
        <w:trPr>
          <w:trHeight w:val="122"/>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Integer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integer </w:t>
            </w:r>
          </w:p>
        </w:tc>
        <w:tc>
          <w:tcPr>
            <w:tcW w:w="2591" w:type="dxa"/>
          </w:tcPr>
          <w:p w:rsidR="00F418E8" w:rsidRPr="00F418E8" w:rsidRDefault="00F418E8" w:rsidP="00F418E8">
            <w:pPr>
              <w:autoSpaceDE w:val="0"/>
              <w:autoSpaceDN w:val="0"/>
              <w:adjustRightInd w:val="0"/>
              <w:spacing w:after="80" w:line="191" w:lineRule="atLeast"/>
              <w:rPr>
                <w:rFonts w:ascii="Courier Std" w:hAnsi="Courier Std" w:cs="Courier Std"/>
                <w:color w:val="000000"/>
                <w:sz w:val="19"/>
                <w:szCs w:val="19"/>
              </w:rPr>
            </w:pPr>
            <w:r w:rsidRPr="00F418E8">
              <w:rPr>
                <w:rFonts w:ascii="Franklin Gothic Book" w:hAnsi="Franklin Gothic Book" w:cs="Franklin Gothic Book"/>
                <w:color w:val="000000"/>
                <w:sz w:val="19"/>
                <w:szCs w:val="19"/>
              </w:rPr>
              <w:t xml:space="preserve">An integer (32 bit): such as </w:t>
            </w:r>
            <w:r w:rsidRPr="00F418E8">
              <w:rPr>
                <w:rFonts w:ascii="Courier Std" w:hAnsi="Courier Std" w:cs="Courier Std"/>
                <w:color w:val="000000"/>
                <w:sz w:val="19"/>
                <w:szCs w:val="19"/>
              </w:rPr>
              <w:t>1</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2</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3</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 xml:space="preserve">4 </w:t>
            </w:r>
          </w:p>
        </w:tc>
      </w:tr>
      <w:tr w:rsidR="00F418E8" w:rsidRPr="00F418E8">
        <w:tblPrEx>
          <w:tblCellMar>
            <w:top w:w="0" w:type="dxa"/>
            <w:bottom w:w="0" w:type="dxa"/>
          </w:tblCellMar>
        </w:tblPrEx>
        <w:trPr>
          <w:trHeight w:val="122"/>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Long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long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A long value (64 bit) </w:t>
            </w:r>
          </w:p>
        </w:tc>
      </w:tr>
      <w:tr w:rsidR="00F418E8" w:rsidRPr="00F418E8">
        <w:tblPrEx>
          <w:tblCellMar>
            <w:top w:w="0" w:type="dxa"/>
            <w:bottom w:w="0" w:type="dxa"/>
          </w:tblCellMar>
        </w:tblPrEx>
        <w:trPr>
          <w:trHeight w:val="122"/>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Float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float </w:t>
            </w:r>
          </w:p>
        </w:tc>
        <w:tc>
          <w:tcPr>
            <w:tcW w:w="2591" w:type="dxa"/>
          </w:tcPr>
          <w:p w:rsidR="00F418E8" w:rsidRPr="00F418E8" w:rsidRDefault="00F418E8" w:rsidP="00F418E8">
            <w:pPr>
              <w:autoSpaceDE w:val="0"/>
              <w:autoSpaceDN w:val="0"/>
              <w:adjustRightInd w:val="0"/>
              <w:spacing w:after="80" w:line="191" w:lineRule="atLeast"/>
              <w:rPr>
                <w:rFonts w:ascii="Courier Std" w:hAnsi="Courier Std" w:cs="Courier Std"/>
                <w:color w:val="000000"/>
                <w:sz w:val="19"/>
                <w:szCs w:val="19"/>
              </w:rPr>
            </w:pPr>
            <w:r w:rsidRPr="00F418E8">
              <w:rPr>
                <w:rFonts w:ascii="Franklin Gothic Book" w:hAnsi="Franklin Gothic Book" w:cs="Franklin Gothic Book"/>
                <w:color w:val="000000"/>
                <w:sz w:val="19"/>
                <w:szCs w:val="19"/>
              </w:rPr>
              <w:t xml:space="preserve">A floating-point number (32 bit): such as </w:t>
            </w:r>
            <w:r w:rsidRPr="00F418E8">
              <w:rPr>
                <w:rFonts w:ascii="Courier Std" w:hAnsi="Courier Std" w:cs="Courier Std"/>
                <w:color w:val="000000"/>
                <w:sz w:val="19"/>
                <w:szCs w:val="19"/>
              </w:rPr>
              <w:t>1</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2</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4</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 xml:space="preserve">5 </w:t>
            </w:r>
          </w:p>
        </w:tc>
      </w:tr>
      <w:tr w:rsidR="00F418E8" w:rsidRPr="00F418E8">
        <w:tblPrEx>
          <w:tblCellMar>
            <w:top w:w="0" w:type="dxa"/>
            <w:bottom w:w="0" w:type="dxa"/>
          </w:tblCellMar>
        </w:tblPrEx>
        <w:trPr>
          <w:trHeight w:val="122"/>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Double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double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A floating-point number (64 bit) </w:t>
            </w:r>
          </w:p>
        </w:tc>
      </w:tr>
      <w:tr w:rsidR="00F418E8" w:rsidRPr="00F418E8">
        <w:tblPrEx>
          <w:tblCellMar>
            <w:top w:w="0" w:type="dxa"/>
            <w:bottom w:w="0" w:type="dxa"/>
          </w:tblCellMar>
        </w:tblPrEx>
        <w:trPr>
          <w:trHeight w:val="122"/>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Boolean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boolean </w:t>
            </w:r>
          </w:p>
        </w:tc>
        <w:tc>
          <w:tcPr>
            <w:tcW w:w="2591" w:type="dxa"/>
          </w:tcPr>
          <w:p w:rsidR="00F418E8" w:rsidRPr="00F418E8" w:rsidRDefault="00F418E8" w:rsidP="00F418E8">
            <w:pPr>
              <w:autoSpaceDE w:val="0"/>
              <w:autoSpaceDN w:val="0"/>
              <w:adjustRightInd w:val="0"/>
              <w:spacing w:after="80" w:line="191" w:lineRule="atLeast"/>
              <w:rPr>
                <w:rFonts w:ascii="Courier Std" w:hAnsi="Courier Std" w:cs="Courier Std"/>
                <w:color w:val="000000"/>
                <w:sz w:val="19"/>
                <w:szCs w:val="19"/>
              </w:rPr>
            </w:pPr>
            <w:r w:rsidRPr="00F418E8">
              <w:rPr>
                <w:rFonts w:ascii="Franklin Gothic Book" w:hAnsi="Franklin Gothic Book" w:cs="Franklin Gothic Book"/>
                <w:color w:val="000000"/>
                <w:sz w:val="19"/>
                <w:szCs w:val="19"/>
              </w:rPr>
              <w:t xml:space="preserve">A Boolean value: such as </w:t>
            </w:r>
            <w:r w:rsidRPr="00F418E8">
              <w:rPr>
                <w:rFonts w:ascii="Courier Std" w:hAnsi="Courier Std" w:cs="Courier Std"/>
                <w:color w:val="000000"/>
                <w:sz w:val="19"/>
                <w:szCs w:val="19"/>
              </w:rPr>
              <w:t>true</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 xml:space="preserve">false </w:t>
            </w:r>
          </w:p>
        </w:tc>
      </w:tr>
      <w:tr w:rsidR="00F418E8" w:rsidRPr="00F418E8">
        <w:tblPrEx>
          <w:tblCellMar>
            <w:top w:w="0" w:type="dxa"/>
            <w:bottom w:w="0" w:type="dxa"/>
          </w:tblCellMar>
        </w:tblPrEx>
        <w:trPr>
          <w:trHeight w:val="228"/>
        </w:trPr>
        <w:tc>
          <w:tcPr>
            <w:tcW w:w="2591" w:type="dxa"/>
          </w:tcPr>
          <w:p w:rsidR="00F418E8" w:rsidRPr="00F418E8" w:rsidRDefault="00F418E8" w:rsidP="00F418E8">
            <w:pPr>
              <w:autoSpaceDE w:val="0"/>
              <w:autoSpaceDN w:val="0"/>
              <w:adjustRightInd w:val="0"/>
              <w:spacing w:after="20" w:line="180" w:lineRule="atLeast"/>
              <w:rPr>
                <w:rFonts w:ascii="Courier Std" w:hAnsi="Courier Std" w:cs="Courier Std"/>
                <w:color w:val="000000"/>
                <w:sz w:val="19"/>
                <w:szCs w:val="19"/>
              </w:rPr>
            </w:pPr>
            <w:r w:rsidRPr="00F418E8">
              <w:rPr>
                <w:rFonts w:ascii="Courier Std" w:hAnsi="Courier Std" w:cs="Courier Std"/>
                <w:color w:val="000000"/>
                <w:sz w:val="19"/>
                <w:szCs w:val="19"/>
              </w:rPr>
              <w:t>Date/</w:t>
            </w:r>
            <w:proofErr w:type="spellStart"/>
            <w:r w:rsidRPr="00F418E8">
              <w:rPr>
                <w:rFonts w:ascii="Courier Std" w:hAnsi="Courier Std" w:cs="Courier Std"/>
                <w:color w:val="000000"/>
                <w:sz w:val="19"/>
                <w:szCs w:val="19"/>
              </w:rPr>
              <w:t>Datetime</w:t>
            </w:r>
            <w:proofErr w:type="spellEnd"/>
            <w:r w:rsidRPr="00F418E8">
              <w:rPr>
                <w:rFonts w:ascii="Courier Std" w:hAnsi="Courier Std" w:cs="Courier Std"/>
                <w:color w:val="000000"/>
                <w:sz w:val="19"/>
                <w:szCs w:val="19"/>
              </w:rPr>
              <w:t xml:space="preserve">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date </w:t>
            </w:r>
          </w:p>
        </w:tc>
        <w:tc>
          <w:tcPr>
            <w:tcW w:w="2591" w:type="dxa"/>
          </w:tcPr>
          <w:p w:rsidR="00F418E8" w:rsidRPr="00F418E8" w:rsidRDefault="00F418E8" w:rsidP="00F418E8">
            <w:pPr>
              <w:autoSpaceDE w:val="0"/>
              <w:autoSpaceDN w:val="0"/>
              <w:adjustRightInd w:val="0"/>
              <w:spacing w:after="80" w:line="191" w:lineRule="atLeast"/>
              <w:rPr>
                <w:rFonts w:ascii="Courier Std" w:hAnsi="Courier Std" w:cs="Courier Std"/>
                <w:color w:val="000000"/>
                <w:sz w:val="19"/>
                <w:szCs w:val="19"/>
              </w:rPr>
            </w:pPr>
            <w:r w:rsidRPr="00F418E8">
              <w:rPr>
                <w:rFonts w:ascii="Franklin Gothic Book" w:hAnsi="Franklin Gothic Book" w:cs="Franklin Gothic Book"/>
                <w:color w:val="000000"/>
                <w:sz w:val="19"/>
                <w:szCs w:val="19"/>
              </w:rPr>
              <w:t xml:space="preserve">A date or </w:t>
            </w:r>
            <w:proofErr w:type="spellStart"/>
            <w:r w:rsidRPr="00F418E8">
              <w:rPr>
                <w:rFonts w:ascii="Franklin Gothic Book" w:hAnsi="Franklin Gothic Book" w:cs="Franklin Gothic Book"/>
                <w:color w:val="000000"/>
                <w:sz w:val="19"/>
                <w:szCs w:val="19"/>
              </w:rPr>
              <w:t>datetime</w:t>
            </w:r>
            <w:proofErr w:type="spellEnd"/>
            <w:r w:rsidRPr="00F418E8">
              <w:rPr>
                <w:rFonts w:ascii="Franklin Gothic Book" w:hAnsi="Franklin Gothic Book" w:cs="Franklin Gothic Book"/>
                <w:color w:val="000000"/>
                <w:sz w:val="19"/>
                <w:szCs w:val="19"/>
              </w:rPr>
              <w:t xml:space="preserve"> value: such as </w:t>
            </w:r>
            <w:r w:rsidRPr="00F418E8">
              <w:rPr>
                <w:rFonts w:ascii="Courier Std" w:hAnsi="Courier Std" w:cs="Courier Std"/>
                <w:color w:val="000000"/>
                <w:sz w:val="19"/>
                <w:szCs w:val="19"/>
              </w:rPr>
              <w:t>2013-12-25</w:t>
            </w:r>
            <w:r w:rsidRPr="00F418E8">
              <w:rPr>
                <w:rFonts w:ascii="Franklin Gothic Book" w:hAnsi="Franklin Gothic Book" w:cs="Franklin Gothic Book"/>
                <w:color w:val="000000"/>
                <w:sz w:val="19"/>
                <w:szCs w:val="19"/>
              </w:rPr>
              <w:t xml:space="preserve">, </w:t>
            </w:r>
            <w:r w:rsidRPr="00F418E8">
              <w:rPr>
                <w:rFonts w:ascii="Courier Std" w:hAnsi="Courier Std" w:cs="Courier Std"/>
                <w:color w:val="000000"/>
                <w:sz w:val="19"/>
                <w:szCs w:val="19"/>
              </w:rPr>
              <w:t xml:space="preserve">2013-12-25T22:21:20 </w:t>
            </w:r>
          </w:p>
        </w:tc>
      </w:tr>
      <w:tr w:rsidR="00F418E8" w:rsidRPr="00F418E8">
        <w:tblPrEx>
          <w:tblCellMar>
            <w:top w:w="0" w:type="dxa"/>
            <w:bottom w:w="0" w:type="dxa"/>
          </w:tblCellMar>
        </w:tblPrEx>
        <w:trPr>
          <w:trHeight w:val="236"/>
        </w:trPr>
        <w:tc>
          <w:tcPr>
            <w:tcW w:w="2591" w:type="dxa"/>
          </w:tcPr>
          <w:p w:rsidR="00F418E8" w:rsidRPr="00F418E8" w:rsidRDefault="00F418E8" w:rsidP="00F418E8">
            <w:pPr>
              <w:autoSpaceDE w:val="0"/>
              <w:autoSpaceDN w:val="0"/>
              <w:adjustRightInd w:val="0"/>
              <w:spacing w:after="40" w:line="180" w:lineRule="atLeast"/>
              <w:rPr>
                <w:rFonts w:ascii="Courier Std" w:hAnsi="Courier Std" w:cs="Courier Std"/>
                <w:color w:val="000000"/>
                <w:sz w:val="19"/>
                <w:szCs w:val="19"/>
              </w:rPr>
            </w:pPr>
            <w:r w:rsidRPr="00F418E8">
              <w:rPr>
                <w:rFonts w:ascii="Courier Std" w:hAnsi="Courier Std" w:cs="Courier Std"/>
                <w:color w:val="000000"/>
                <w:sz w:val="19"/>
                <w:szCs w:val="19"/>
              </w:rPr>
              <w:t xml:space="preserve">Bytes/Binary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binary </w:t>
            </w:r>
          </w:p>
        </w:tc>
        <w:tc>
          <w:tcPr>
            <w:tcW w:w="2591" w:type="dxa"/>
          </w:tcPr>
          <w:p w:rsidR="00F418E8" w:rsidRPr="00F418E8" w:rsidRDefault="00F418E8" w:rsidP="00F418E8">
            <w:pPr>
              <w:autoSpaceDE w:val="0"/>
              <w:autoSpaceDN w:val="0"/>
              <w:adjustRightInd w:val="0"/>
              <w:spacing w:after="80" w:line="191" w:lineRule="atLeast"/>
              <w:rPr>
                <w:rFonts w:ascii="Franklin Gothic Book" w:hAnsi="Franklin Gothic Book" w:cs="Franklin Gothic Book"/>
                <w:color w:val="000000"/>
                <w:sz w:val="19"/>
                <w:szCs w:val="19"/>
              </w:rPr>
            </w:pPr>
            <w:r w:rsidRPr="00F418E8">
              <w:rPr>
                <w:rFonts w:ascii="Franklin Gothic Book" w:hAnsi="Franklin Gothic Book" w:cs="Franklin Gothic Book"/>
                <w:color w:val="000000"/>
                <w:sz w:val="19"/>
                <w:szCs w:val="19"/>
              </w:rPr>
              <w:t xml:space="preserve">This is used for binary data such as a file or stream of bytes. </w:t>
            </w:r>
          </w:p>
        </w:tc>
      </w:tr>
    </w:tbl>
    <w:p w:rsidR="00F418E8" w:rsidRDefault="00F418E8" w:rsidP="00BE438F">
      <w:pPr>
        <w:pStyle w:val="Default"/>
      </w:pPr>
    </w:p>
    <w:p w:rsidR="000C54DD" w:rsidRDefault="000C54DD" w:rsidP="00BE438F">
      <w:pPr>
        <w:pStyle w:val="Default"/>
      </w:pPr>
    </w:p>
    <w:p w:rsidR="000C54DD" w:rsidRPr="00BE438F" w:rsidRDefault="000C54DD" w:rsidP="00BE438F">
      <w:pPr>
        <w:pStyle w:val="Default"/>
      </w:pPr>
    </w:p>
    <w:sectPr w:rsidR="000C54DD" w:rsidRPr="00BE4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Std">
    <w:altName w:val="Courier Std"/>
    <w:panose1 w:val="00000000000000000000"/>
    <w:charset w:val="00"/>
    <w:family w:val="roman"/>
    <w:notTrueType/>
    <w:pitch w:val="default"/>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Wingdings 3">
    <w:altName w:val="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7CDA12D"/>
    <w:multiLevelType w:val="hybridMultilevel"/>
    <w:tmpl w:val="AC41DDD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52D62"/>
    <w:multiLevelType w:val="hybridMultilevel"/>
    <w:tmpl w:val="8842B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A7A59"/>
    <w:multiLevelType w:val="hybridMultilevel"/>
    <w:tmpl w:val="FCF0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7F15CF"/>
    <w:multiLevelType w:val="hybridMultilevel"/>
    <w:tmpl w:val="CC8A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7248B"/>
    <w:multiLevelType w:val="hybridMultilevel"/>
    <w:tmpl w:val="6738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5DC"/>
    <w:rsid w:val="000476A9"/>
    <w:rsid w:val="000C54DD"/>
    <w:rsid w:val="000E17F7"/>
    <w:rsid w:val="00142C5A"/>
    <w:rsid w:val="001C2B36"/>
    <w:rsid w:val="002036CA"/>
    <w:rsid w:val="002F42E0"/>
    <w:rsid w:val="003A67FB"/>
    <w:rsid w:val="004268BC"/>
    <w:rsid w:val="00523C2A"/>
    <w:rsid w:val="005A3FF8"/>
    <w:rsid w:val="005A6257"/>
    <w:rsid w:val="006965DC"/>
    <w:rsid w:val="006E7F27"/>
    <w:rsid w:val="00754435"/>
    <w:rsid w:val="00803AED"/>
    <w:rsid w:val="00880303"/>
    <w:rsid w:val="00893951"/>
    <w:rsid w:val="009044EB"/>
    <w:rsid w:val="00962D68"/>
    <w:rsid w:val="0097734C"/>
    <w:rsid w:val="009A4A99"/>
    <w:rsid w:val="009B5FD8"/>
    <w:rsid w:val="00A15A93"/>
    <w:rsid w:val="00A21397"/>
    <w:rsid w:val="00AC59F2"/>
    <w:rsid w:val="00AE038D"/>
    <w:rsid w:val="00B1598A"/>
    <w:rsid w:val="00B963F9"/>
    <w:rsid w:val="00BC60BA"/>
    <w:rsid w:val="00BE438F"/>
    <w:rsid w:val="00C7468B"/>
    <w:rsid w:val="00D435AC"/>
    <w:rsid w:val="00DE3C0B"/>
    <w:rsid w:val="00DE4ABF"/>
    <w:rsid w:val="00E37D50"/>
    <w:rsid w:val="00E42273"/>
    <w:rsid w:val="00E70B09"/>
    <w:rsid w:val="00F16426"/>
    <w:rsid w:val="00F418E8"/>
    <w:rsid w:val="00F7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0841A-B599-4B03-96D7-1ED3664E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4">
    <w:name w:val="Pa54"/>
    <w:basedOn w:val="Normal"/>
    <w:next w:val="Normal"/>
    <w:uiPriority w:val="99"/>
    <w:rsid w:val="006965DC"/>
    <w:pPr>
      <w:autoSpaceDE w:val="0"/>
      <w:autoSpaceDN w:val="0"/>
      <w:adjustRightInd w:val="0"/>
      <w:spacing w:after="0" w:line="180" w:lineRule="atLeast"/>
    </w:pPr>
    <w:rPr>
      <w:rFonts w:ascii="Courier Std" w:hAnsi="Courier Std"/>
      <w:sz w:val="24"/>
      <w:szCs w:val="24"/>
    </w:rPr>
  </w:style>
  <w:style w:type="paragraph" w:customStyle="1" w:styleId="Pa46">
    <w:name w:val="Pa46"/>
    <w:basedOn w:val="Normal"/>
    <w:next w:val="Normal"/>
    <w:uiPriority w:val="99"/>
    <w:rsid w:val="006965DC"/>
    <w:pPr>
      <w:autoSpaceDE w:val="0"/>
      <w:autoSpaceDN w:val="0"/>
      <w:adjustRightInd w:val="0"/>
      <w:spacing w:after="0" w:line="180" w:lineRule="atLeast"/>
    </w:pPr>
    <w:rPr>
      <w:rFonts w:ascii="Courier Std" w:hAnsi="Courier Std"/>
      <w:sz w:val="24"/>
      <w:szCs w:val="24"/>
    </w:rPr>
  </w:style>
  <w:style w:type="character" w:customStyle="1" w:styleId="A6">
    <w:name w:val="A6"/>
    <w:uiPriority w:val="99"/>
    <w:rsid w:val="00754435"/>
    <w:rPr>
      <w:rFonts w:ascii="Courier Std" w:hAnsi="Courier Std" w:cs="Courier Std"/>
      <w:color w:val="000000"/>
      <w:sz w:val="19"/>
      <w:szCs w:val="19"/>
    </w:rPr>
  </w:style>
  <w:style w:type="paragraph" w:customStyle="1" w:styleId="Default">
    <w:name w:val="Default"/>
    <w:rsid w:val="00893951"/>
    <w:pPr>
      <w:autoSpaceDE w:val="0"/>
      <w:autoSpaceDN w:val="0"/>
      <w:adjustRightInd w:val="0"/>
      <w:spacing w:after="0" w:line="240" w:lineRule="auto"/>
    </w:pPr>
    <w:rPr>
      <w:rFonts w:ascii="Franklin Gothic Book" w:hAnsi="Franklin Gothic Book" w:cs="Franklin Gothic Book"/>
      <w:color w:val="000000"/>
      <w:sz w:val="24"/>
      <w:szCs w:val="24"/>
    </w:rPr>
  </w:style>
  <w:style w:type="paragraph" w:customStyle="1" w:styleId="Pa0">
    <w:name w:val="Pa0"/>
    <w:basedOn w:val="Default"/>
    <w:next w:val="Default"/>
    <w:uiPriority w:val="99"/>
    <w:rsid w:val="00893951"/>
    <w:pPr>
      <w:spacing w:line="200" w:lineRule="atLeast"/>
    </w:pPr>
    <w:rPr>
      <w:rFonts w:cstheme="minorBidi"/>
      <w:color w:val="auto"/>
    </w:rPr>
  </w:style>
  <w:style w:type="character" w:customStyle="1" w:styleId="A12">
    <w:name w:val="A12"/>
    <w:uiPriority w:val="99"/>
    <w:rsid w:val="00893951"/>
    <w:rPr>
      <w:rFonts w:cs="Franklin Gothic Book"/>
      <w:color w:val="000000"/>
    </w:rPr>
  </w:style>
  <w:style w:type="paragraph" w:styleId="ListParagraph">
    <w:name w:val="List Paragraph"/>
    <w:basedOn w:val="Normal"/>
    <w:uiPriority w:val="34"/>
    <w:qFormat/>
    <w:rsid w:val="00B1598A"/>
    <w:pPr>
      <w:ind w:left="720"/>
      <w:contextualSpacing/>
    </w:pPr>
  </w:style>
  <w:style w:type="paragraph" w:customStyle="1" w:styleId="Pa39">
    <w:name w:val="Pa39"/>
    <w:basedOn w:val="Default"/>
    <w:next w:val="Default"/>
    <w:uiPriority w:val="99"/>
    <w:rsid w:val="00B1598A"/>
    <w:pPr>
      <w:spacing w:line="191" w:lineRule="atLeast"/>
    </w:pPr>
    <w:rPr>
      <w:rFonts w:ascii="Franklin Gothic Demi" w:hAnsi="Franklin Gothic Demi" w:cstheme="minorBidi"/>
      <w:color w:val="auto"/>
    </w:rPr>
  </w:style>
  <w:style w:type="paragraph" w:customStyle="1" w:styleId="Pa40">
    <w:name w:val="Pa40"/>
    <w:basedOn w:val="Default"/>
    <w:next w:val="Default"/>
    <w:uiPriority w:val="99"/>
    <w:rsid w:val="00B1598A"/>
    <w:pPr>
      <w:spacing w:line="191" w:lineRule="atLeast"/>
    </w:pPr>
    <w:rPr>
      <w:rFonts w:ascii="Franklin Gothic Demi" w:hAnsi="Franklin Gothic Demi" w:cstheme="minorBidi"/>
      <w:color w:val="auto"/>
    </w:rPr>
  </w:style>
  <w:style w:type="paragraph" w:customStyle="1" w:styleId="Pa53">
    <w:name w:val="Pa53"/>
    <w:basedOn w:val="Default"/>
    <w:next w:val="Default"/>
    <w:uiPriority w:val="99"/>
    <w:rsid w:val="00B1598A"/>
    <w:pPr>
      <w:spacing w:line="180" w:lineRule="atLeast"/>
    </w:pPr>
    <w:rPr>
      <w:rFonts w:ascii="Courier Std" w:hAnsi="Courier Std" w:cstheme="minorBidi"/>
      <w:color w:val="auto"/>
    </w:rPr>
  </w:style>
  <w:style w:type="paragraph" w:customStyle="1" w:styleId="Pa58">
    <w:name w:val="Pa58"/>
    <w:basedOn w:val="Default"/>
    <w:next w:val="Default"/>
    <w:uiPriority w:val="99"/>
    <w:rsid w:val="00F418E8"/>
    <w:pPr>
      <w:spacing w:line="180" w:lineRule="atLeast"/>
    </w:pPr>
    <w:rPr>
      <w:rFonts w:ascii="Franklin Gothic Demi" w:hAnsi="Franklin Gothic Demi" w:cstheme="minorBidi"/>
      <w:color w:val="auto"/>
    </w:rPr>
  </w:style>
  <w:style w:type="paragraph" w:customStyle="1" w:styleId="Pa33">
    <w:name w:val="Pa33"/>
    <w:basedOn w:val="Default"/>
    <w:next w:val="Default"/>
    <w:uiPriority w:val="99"/>
    <w:rsid w:val="000C54DD"/>
    <w:pPr>
      <w:spacing w:line="19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37</cp:revision>
  <dcterms:created xsi:type="dcterms:W3CDTF">2015-12-06T03:28:00Z</dcterms:created>
  <dcterms:modified xsi:type="dcterms:W3CDTF">2015-12-06T04:56:00Z</dcterms:modified>
</cp:coreProperties>
</file>