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696" w:rsidRDefault="00750696" w:rsidP="0075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Auto-configuration</w:t>
      </w:r>
    </w:p>
    <w:p w:rsidR="00750696" w:rsidRDefault="00750696" w:rsidP="0075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Spring Boot auto-configuration attempts to automatically configure your </w:t>
      </w:r>
      <w:proofErr w:type="gramStart"/>
      <w:r>
        <w:rPr>
          <w:rFonts w:ascii="Arial" w:hAnsi="Arial" w:cs="Arial"/>
          <w:sz w:val="20"/>
          <w:szCs w:val="20"/>
        </w:rPr>
        <w:t>Spring</w:t>
      </w:r>
      <w:proofErr w:type="gramEnd"/>
      <w:r>
        <w:rPr>
          <w:rFonts w:ascii="Arial" w:hAnsi="Arial" w:cs="Arial"/>
          <w:sz w:val="20"/>
          <w:szCs w:val="20"/>
        </w:rPr>
        <w:t xml:space="preserve"> application based on the</w:t>
      </w:r>
    </w:p>
    <w:p w:rsidR="00750696" w:rsidRDefault="00750696" w:rsidP="0075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jar</w:t>
      </w:r>
      <w:proofErr w:type="gramEnd"/>
      <w:r>
        <w:rPr>
          <w:rFonts w:ascii="Arial" w:hAnsi="Arial" w:cs="Arial"/>
          <w:sz w:val="20"/>
          <w:szCs w:val="20"/>
        </w:rPr>
        <w:t xml:space="preserve"> dependencies that you have added. For example, If </w:t>
      </w:r>
      <w:r>
        <w:rPr>
          <w:rFonts w:ascii="Courier" w:hAnsi="Courier" w:cs="Courier"/>
          <w:sz w:val="20"/>
          <w:szCs w:val="20"/>
        </w:rPr>
        <w:t xml:space="preserve">HSQLDB </w:t>
      </w:r>
      <w:r>
        <w:rPr>
          <w:rFonts w:ascii="Arial" w:hAnsi="Arial" w:cs="Arial"/>
          <w:sz w:val="20"/>
          <w:szCs w:val="20"/>
        </w:rPr>
        <w:t xml:space="preserve">is on your </w:t>
      </w:r>
      <w:proofErr w:type="spellStart"/>
      <w:r>
        <w:rPr>
          <w:rFonts w:ascii="Arial" w:hAnsi="Arial" w:cs="Arial"/>
          <w:sz w:val="20"/>
          <w:szCs w:val="20"/>
        </w:rPr>
        <w:t>classpath</w:t>
      </w:r>
      <w:proofErr w:type="spellEnd"/>
      <w:r>
        <w:rPr>
          <w:rFonts w:ascii="Arial" w:hAnsi="Arial" w:cs="Arial"/>
          <w:sz w:val="20"/>
          <w:szCs w:val="20"/>
        </w:rPr>
        <w:t>, and you have</w:t>
      </w:r>
    </w:p>
    <w:p w:rsidR="00750696" w:rsidRDefault="00750696" w:rsidP="0075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not</w:t>
      </w:r>
      <w:proofErr w:type="gramEnd"/>
      <w:r>
        <w:rPr>
          <w:rFonts w:ascii="Arial" w:hAnsi="Arial" w:cs="Arial"/>
          <w:sz w:val="20"/>
          <w:szCs w:val="20"/>
        </w:rPr>
        <w:t xml:space="preserve"> manually configured any database connection beans, then we will auto-configure an in-memory</w:t>
      </w:r>
    </w:p>
    <w:p w:rsidR="00750696" w:rsidRDefault="00750696" w:rsidP="0075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database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:rsidR="00750696" w:rsidRDefault="00750696" w:rsidP="007506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need to opt-in to auto-configuration by adding the </w:t>
      </w:r>
      <w:r>
        <w:rPr>
          <w:rFonts w:ascii="Courier" w:hAnsi="Courier" w:cs="Courier"/>
          <w:sz w:val="20"/>
          <w:szCs w:val="20"/>
        </w:rPr>
        <w:t>@</w:t>
      </w:r>
      <w:proofErr w:type="spellStart"/>
      <w:r>
        <w:rPr>
          <w:rFonts w:ascii="Courier" w:hAnsi="Courier" w:cs="Courier"/>
          <w:sz w:val="20"/>
          <w:szCs w:val="20"/>
        </w:rPr>
        <w:t>EnableAutoConfiguration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</w:t>
      </w:r>
    </w:p>
    <w:p w:rsidR="00A15A93" w:rsidRDefault="00750696" w:rsidP="00750696">
      <w:pPr>
        <w:rPr>
          <w:rFonts w:ascii="Arial" w:hAnsi="Arial" w:cs="Arial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@</w:t>
      </w:r>
      <w:proofErr w:type="spellStart"/>
      <w:r>
        <w:rPr>
          <w:rFonts w:ascii="Courier" w:hAnsi="Courier" w:cs="Courier"/>
          <w:sz w:val="20"/>
          <w:szCs w:val="20"/>
        </w:rPr>
        <w:t>SpringBootApplication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annotations to one of your </w:t>
      </w:r>
      <w:r>
        <w:rPr>
          <w:rFonts w:ascii="Courier" w:hAnsi="Courier" w:cs="Courier"/>
          <w:sz w:val="20"/>
          <w:szCs w:val="20"/>
        </w:rPr>
        <w:t xml:space="preserve">@Configuration </w:t>
      </w:r>
      <w:r>
        <w:rPr>
          <w:rFonts w:ascii="Arial" w:hAnsi="Arial" w:cs="Arial"/>
          <w:sz w:val="20"/>
          <w:szCs w:val="20"/>
        </w:rPr>
        <w:t>classes.</w:t>
      </w:r>
    </w:p>
    <w:p w:rsidR="006D701C" w:rsidRDefault="006D701C" w:rsidP="006D70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should only ever add one </w:t>
      </w:r>
      <w:r>
        <w:rPr>
          <w:rFonts w:ascii="Courier" w:hAnsi="Courier" w:cs="Courier"/>
          <w:sz w:val="20"/>
          <w:szCs w:val="20"/>
        </w:rPr>
        <w:t>@</w:t>
      </w:r>
      <w:proofErr w:type="spellStart"/>
      <w:r>
        <w:rPr>
          <w:rFonts w:ascii="Courier" w:hAnsi="Courier" w:cs="Courier"/>
          <w:sz w:val="20"/>
          <w:szCs w:val="20"/>
        </w:rPr>
        <w:t>EnableAutoConfiguration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annotation. We generally</w:t>
      </w:r>
    </w:p>
    <w:p w:rsidR="00750696" w:rsidRDefault="006D701C" w:rsidP="006D701C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recommend</w:t>
      </w:r>
      <w:proofErr w:type="gramEnd"/>
      <w:r>
        <w:rPr>
          <w:rFonts w:ascii="Arial" w:hAnsi="Arial" w:cs="Arial"/>
          <w:sz w:val="20"/>
          <w:szCs w:val="20"/>
        </w:rPr>
        <w:t xml:space="preserve"> that you add it to your primary </w:t>
      </w:r>
      <w:r>
        <w:rPr>
          <w:rFonts w:ascii="Courier" w:hAnsi="Courier" w:cs="Courier"/>
          <w:sz w:val="20"/>
          <w:szCs w:val="20"/>
        </w:rPr>
        <w:t xml:space="preserve">@Configuration </w:t>
      </w:r>
      <w:r>
        <w:rPr>
          <w:rFonts w:ascii="Arial" w:hAnsi="Arial" w:cs="Arial"/>
          <w:sz w:val="20"/>
          <w:szCs w:val="20"/>
        </w:rPr>
        <w:t>class.</w:t>
      </w:r>
    </w:p>
    <w:p w:rsidR="00126731" w:rsidRDefault="00126731" w:rsidP="006D70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This annotation tries to find the beans that are necessary to run the application by looking at the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classpath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 </w:t>
      </w: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or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example, If you have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333333"/>
          <w:sz w:val="18"/>
          <w:szCs w:val="18"/>
          <w:bdr w:val="none" w:sz="0" w:space="0" w:color="auto" w:frame="1"/>
        </w:rPr>
        <w:t>tomcat-embedded.jar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on your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classpath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you are likely to want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a</w:t>
      </w:r>
      <w:hyperlink r:id="rId4" w:tooltip="class in org.springframework.boot.context.embedded.tomcat" w:history="1">
        <w:r>
          <w:rPr>
            <w:rStyle w:val="HTMLCode"/>
            <w:rFonts w:ascii="Consolas" w:eastAsiaTheme="minorHAnsi" w:hAnsi="Consolas" w:cs="Consolas"/>
            <w:color w:val="21759B"/>
            <w:sz w:val="18"/>
            <w:szCs w:val="18"/>
            <w:u w:val="single"/>
            <w:bdr w:val="none" w:sz="0" w:space="0" w:color="auto" w:frame="1"/>
            <w:shd w:val="clear" w:color="auto" w:fill="FFFFFF"/>
          </w:rPr>
          <w:t>TomcatEmbeddedServletContainerFactory</w:t>
        </w:r>
        <w:proofErr w:type="spellEnd"/>
      </w:hyperlink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.</w:t>
      </w:r>
    </w:p>
    <w:p w:rsidR="00125CDC" w:rsidRDefault="00125CDC" w:rsidP="00125C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annotation tells </w:t>
      </w:r>
      <w:proofErr w:type="gramStart"/>
      <w:r>
        <w:rPr>
          <w:rFonts w:ascii="Arial" w:hAnsi="Arial" w:cs="Arial"/>
          <w:sz w:val="20"/>
          <w:szCs w:val="20"/>
        </w:rPr>
        <w:t>Spring</w:t>
      </w:r>
      <w:proofErr w:type="gramEnd"/>
    </w:p>
    <w:p w:rsidR="00125CDC" w:rsidRDefault="00125CDC" w:rsidP="00125C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Boot to “guess” how you will want to configure </w:t>
      </w:r>
      <w:proofErr w:type="gramStart"/>
      <w:r>
        <w:rPr>
          <w:rFonts w:ascii="Arial" w:hAnsi="Arial" w:cs="Arial"/>
          <w:sz w:val="20"/>
          <w:szCs w:val="20"/>
        </w:rPr>
        <w:t>Spring</w:t>
      </w:r>
      <w:proofErr w:type="gramEnd"/>
      <w:r>
        <w:rPr>
          <w:rFonts w:ascii="Arial" w:hAnsi="Arial" w:cs="Arial"/>
          <w:sz w:val="20"/>
          <w:szCs w:val="20"/>
        </w:rPr>
        <w:t>, based on the jar dependencies that you have</w:t>
      </w:r>
    </w:p>
    <w:p w:rsidR="006D701C" w:rsidRDefault="00125CDC" w:rsidP="00125CDC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added</w:t>
      </w:r>
      <w:proofErr w:type="gramEnd"/>
      <w:r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p w:rsidR="006D701C" w:rsidRDefault="006D701C" w:rsidP="006D70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Pr="006D701C">
        <w:rPr>
          <w:rFonts w:ascii="Courier" w:hAnsi="Courier" w:cs="Courier"/>
          <w:b/>
          <w:sz w:val="20"/>
          <w:szCs w:val="20"/>
        </w:rPr>
        <w:t>@</w:t>
      </w:r>
      <w:proofErr w:type="spellStart"/>
      <w:r w:rsidRPr="006D701C">
        <w:rPr>
          <w:rFonts w:ascii="Courier" w:hAnsi="Courier" w:cs="Courier"/>
          <w:b/>
          <w:sz w:val="20"/>
          <w:szCs w:val="20"/>
        </w:rPr>
        <w:t>SpringBootApplication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annotation is equivalent to using </w:t>
      </w:r>
      <w:r w:rsidRPr="006D701C">
        <w:rPr>
          <w:rFonts w:ascii="Courier" w:hAnsi="Courier" w:cs="Courier"/>
          <w:b/>
          <w:sz w:val="20"/>
          <w:szCs w:val="20"/>
        </w:rPr>
        <w:t>@Configuration</w:t>
      </w:r>
      <w:r>
        <w:rPr>
          <w:rFonts w:ascii="Arial" w:hAnsi="Arial" w:cs="Arial"/>
          <w:sz w:val="20"/>
          <w:szCs w:val="20"/>
        </w:rPr>
        <w:t>,</w:t>
      </w:r>
    </w:p>
    <w:p w:rsidR="006D701C" w:rsidRDefault="006D701C" w:rsidP="006D701C">
      <w:pPr>
        <w:pBdr>
          <w:bottom w:val="double" w:sz="6" w:space="1" w:color="auto"/>
        </w:pBdr>
        <w:rPr>
          <w:rFonts w:ascii="Arial" w:hAnsi="Arial" w:cs="Arial"/>
          <w:sz w:val="20"/>
          <w:szCs w:val="20"/>
        </w:rPr>
      </w:pPr>
      <w:r w:rsidRPr="006D701C">
        <w:rPr>
          <w:rFonts w:ascii="Courier" w:hAnsi="Courier" w:cs="Courier"/>
          <w:b/>
          <w:sz w:val="20"/>
          <w:szCs w:val="20"/>
        </w:rPr>
        <w:t>@</w:t>
      </w:r>
      <w:proofErr w:type="spellStart"/>
      <w:r w:rsidRPr="006D701C">
        <w:rPr>
          <w:rFonts w:ascii="Courier" w:hAnsi="Courier" w:cs="Courier"/>
          <w:b/>
          <w:sz w:val="20"/>
          <w:szCs w:val="20"/>
        </w:rPr>
        <w:t>EnableAutoConfiguration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r w:rsidRPr="006D701C">
        <w:rPr>
          <w:rFonts w:ascii="Courier" w:hAnsi="Courier" w:cs="Courier"/>
          <w:b/>
          <w:sz w:val="20"/>
          <w:szCs w:val="20"/>
        </w:rPr>
        <w:t>@</w:t>
      </w:r>
      <w:proofErr w:type="spellStart"/>
      <w:r w:rsidRPr="006D701C">
        <w:rPr>
          <w:rFonts w:ascii="Courier" w:hAnsi="Courier" w:cs="Courier"/>
          <w:b/>
          <w:sz w:val="20"/>
          <w:szCs w:val="20"/>
        </w:rPr>
        <w:t>ComponentScan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with their default attributes</w:t>
      </w:r>
    </w:p>
    <w:p w:rsidR="00BA3E00" w:rsidRDefault="00BA3E00" w:rsidP="006D701C">
      <w:pPr>
        <w:rPr>
          <w:rFonts w:ascii="Arial" w:hAnsi="Arial" w:cs="Arial"/>
          <w:sz w:val="20"/>
          <w:szCs w:val="20"/>
        </w:rPr>
      </w:pPr>
    </w:p>
    <w:p w:rsidR="00BA3E00" w:rsidRDefault="00BA3E00" w:rsidP="00BA3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Spring Boot also provides an optional </w:t>
      </w:r>
      <w:r>
        <w:rPr>
          <w:rFonts w:ascii="Arial" w:hAnsi="Arial" w:cs="Arial"/>
          <w:color w:val="204060"/>
          <w:sz w:val="20"/>
          <w:szCs w:val="20"/>
        </w:rPr>
        <w:t xml:space="preserve">Maven plugin </w:t>
      </w:r>
      <w:r>
        <w:rPr>
          <w:rFonts w:ascii="Arial" w:hAnsi="Arial" w:cs="Arial"/>
          <w:color w:val="000000"/>
          <w:sz w:val="20"/>
          <w:szCs w:val="20"/>
        </w:rPr>
        <w:t>to create executable</w:t>
      </w:r>
    </w:p>
    <w:p w:rsidR="00BA3E00" w:rsidRDefault="00BA3E00" w:rsidP="00BA3E00">
      <w:pPr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jars</w:t>
      </w:r>
      <w:proofErr w:type="gramEnd"/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ab/>
      </w:r>
    </w:p>
    <w:p w:rsidR="00BA3E00" w:rsidRDefault="00BA3E00" w:rsidP="00BA3E0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3F5FC0"/>
          <w:sz w:val="14"/>
          <w:szCs w:val="14"/>
        </w:rPr>
      </w:pPr>
      <w:proofErr w:type="gramStart"/>
      <w:r>
        <w:rPr>
          <w:rFonts w:ascii="Courier" w:hAnsi="Courier" w:cs="Courier"/>
          <w:i/>
          <w:iCs/>
          <w:color w:val="3F5FC0"/>
          <w:sz w:val="14"/>
          <w:szCs w:val="14"/>
        </w:rPr>
        <w:t>&lt;!--</w:t>
      </w:r>
      <w:proofErr w:type="gramEnd"/>
      <w:r>
        <w:rPr>
          <w:rFonts w:ascii="Courier" w:hAnsi="Courier" w:cs="Courier"/>
          <w:i/>
          <w:iCs/>
          <w:color w:val="3F5FC0"/>
          <w:sz w:val="14"/>
          <w:szCs w:val="14"/>
        </w:rPr>
        <w:t xml:space="preserve"> Package as an executable jar --&gt;</w:t>
      </w:r>
    </w:p>
    <w:p w:rsidR="00BA3E00" w:rsidRDefault="00BA3E00" w:rsidP="00BA3E0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14"/>
          <w:szCs w:val="14"/>
        </w:rPr>
      </w:pPr>
      <w:r>
        <w:rPr>
          <w:rFonts w:ascii="Courier" w:hAnsi="Courier" w:cs="Courier"/>
          <w:b/>
          <w:bCs/>
          <w:color w:val="3F7F7F"/>
          <w:sz w:val="14"/>
          <w:szCs w:val="14"/>
        </w:rPr>
        <w:t>&lt;</w:t>
      </w:r>
      <w:proofErr w:type="gramStart"/>
      <w:r>
        <w:rPr>
          <w:rFonts w:ascii="Courier" w:hAnsi="Courier" w:cs="Courier"/>
          <w:b/>
          <w:bCs/>
          <w:color w:val="3F7F7F"/>
          <w:sz w:val="14"/>
          <w:szCs w:val="14"/>
        </w:rPr>
        <w:t>build</w:t>
      </w:r>
      <w:proofErr w:type="gramEnd"/>
      <w:r>
        <w:rPr>
          <w:rFonts w:ascii="Courier" w:hAnsi="Courier" w:cs="Courier"/>
          <w:b/>
          <w:bCs/>
          <w:color w:val="3F7F7F"/>
          <w:sz w:val="14"/>
          <w:szCs w:val="14"/>
        </w:rPr>
        <w:t>&gt;</w:t>
      </w:r>
    </w:p>
    <w:p w:rsidR="00BA3E00" w:rsidRDefault="00BA3E00" w:rsidP="00BA3E0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14"/>
          <w:szCs w:val="14"/>
        </w:rPr>
      </w:pPr>
      <w:r>
        <w:rPr>
          <w:rFonts w:ascii="Courier" w:hAnsi="Courier" w:cs="Courier"/>
          <w:b/>
          <w:bCs/>
          <w:color w:val="3F7F7F"/>
          <w:sz w:val="14"/>
          <w:szCs w:val="14"/>
        </w:rPr>
        <w:t>&lt;</w:t>
      </w:r>
      <w:proofErr w:type="gramStart"/>
      <w:r>
        <w:rPr>
          <w:rFonts w:ascii="Courier" w:hAnsi="Courier" w:cs="Courier"/>
          <w:b/>
          <w:bCs/>
          <w:color w:val="3F7F7F"/>
          <w:sz w:val="14"/>
          <w:szCs w:val="14"/>
        </w:rPr>
        <w:t>plugins</w:t>
      </w:r>
      <w:proofErr w:type="gramEnd"/>
      <w:r>
        <w:rPr>
          <w:rFonts w:ascii="Courier" w:hAnsi="Courier" w:cs="Courier"/>
          <w:b/>
          <w:bCs/>
          <w:color w:val="3F7F7F"/>
          <w:sz w:val="14"/>
          <w:szCs w:val="14"/>
        </w:rPr>
        <w:t>&gt;</w:t>
      </w:r>
    </w:p>
    <w:p w:rsidR="00BA3E00" w:rsidRDefault="00BA3E00" w:rsidP="00BA3E0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14"/>
          <w:szCs w:val="14"/>
        </w:rPr>
      </w:pPr>
      <w:r>
        <w:rPr>
          <w:rFonts w:ascii="Courier" w:hAnsi="Courier" w:cs="Courier"/>
          <w:b/>
          <w:bCs/>
          <w:color w:val="3F7F7F"/>
          <w:sz w:val="14"/>
          <w:szCs w:val="14"/>
        </w:rPr>
        <w:t>&lt;</w:t>
      </w:r>
      <w:proofErr w:type="gramStart"/>
      <w:r>
        <w:rPr>
          <w:rFonts w:ascii="Courier" w:hAnsi="Courier" w:cs="Courier"/>
          <w:b/>
          <w:bCs/>
          <w:color w:val="3F7F7F"/>
          <w:sz w:val="14"/>
          <w:szCs w:val="14"/>
        </w:rPr>
        <w:t>plugin</w:t>
      </w:r>
      <w:proofErr w:type="gramEnd"/>
      <w:r>
        <w:rPr>
          <w:rFonts w:ascii="Courier" w:hAnsi="Courier" w:cs="Courier"/>
          <w:b/>
          <w:bCs/>
          <w:color w:val="3F7F7F"/>
          <w:sz w:val="14"/>
          <w:szCs w:val="14"/>
        </w:rPr>
        <w:t>&gt;</w:t>
      </w:r>
    </w:p>
    <w:p w:rsidR="00BA3E00" w:rsidRDefault="00BA3E00" w:rsidP="00BA3E0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14"/>
          <w:szCs w:val="14"/>
        </w:rPr>
      </w:pPr>
      <w:r>
        <w:rPr>
          <w:rFonts w:ascii="Courier" w:hAnsi="Courier" w:cs="Courier"/>
          <w:b/>
          <w:bCs/>
          <w:color w:val="3F7F7F"/>
          <w:sz w:val="14"/>
          <w:szCs w:val="14"/>
        </w:rPr>
        <w:t>&lt;</w:t>
      </w:r>
      <w:proofErr w:type="spellStart"/>
      <w:r>
        <w:rPr>
          <w:rFonts w:ascii="Courier" w:hAnsi="Courier" w:cs="Courier"/>
          <w:b/>
          <w:bCs/>
          <w:color w:val="3F7F7F"/>
          <w:sz w:val="14"/>
          <w:szCs w:val="14"/>
        </w:rPr>
        <w:t>groupId</w:t>
      </w:r>
      <w:proofErr w:type="spellEnd"/>
      <w:r>
        <w:rPr>
          <w:rFonts w:ascii="Courier" w:hAnsi="Courier" w:cs="Courier"/>
          <w:b/>
          <w:bCs/>
          <w:color w:val="3F7F7F"/>
          <w:sz w:val="14"/>
          <w:szCs w:val="14"/>
        </w:rPr>
        <w:t>&gt;</w:t>
      </w:r>
      <w:proofErr w:type="spellStart"/>
      <w:r>
        <w:rPr>
          <w:rFonts w:ascii="Courier" w:hAnsi="Courier" w:cs="Courier"/>
          <w:color w:val="000000"/>
          <w:sz w:val="14"/>
          <w:szCs w:val="14"/>
        </w:rPr>
        <w:t>org.springframework.boot</w:t>
      </w:r>
      <w:proofErr w:type="spellEnd"/>
      <w:r>
        <w:rPr>
          <w:rFonts w:ascii="Courier" w:hAnsi="Courier" w:cs="Courier"/>
          <w:b/>
          <w:bCs/>
          <w:color w:val="3F7F7F"/>
          <w:sz w:val="14"/>
          <w:szCs w:val="14"/>
        </w:rPr>
        <w:t>&lt;/</w:t>
      </w:r>
      <w:proofErr w:type="spellStart"/>
      <w:r>
        <w:rPr>
          <w:rFonts w:ascii="Courier" w:hAnsi="Courier" w:cs="Courier"/>
          <w:b/>
          <w:bCs/>
          <w:color w:val="3F7F7F"/>
          <w:sz w:val="14"/>
          <w:szCs w:val="14"/>
        </w:rPr>
        <w:t>groupId</w:t>
      </w:r>
      <w:proofErr w:type="spellEnd"/>
      <w:r>
        <w:rPr>
          <w:rFonts w:ascii="Courier" w:hAnsi="Courier" w:cs="Courier"/>
          <w:b/>
          <w:bCs/>
          <w:color w:val="3F7F7F"/>
          <w:sz w:val="14"/>
          <w:szCs w:val="14"/>
        </w:rPr>
        <w:t>&gt;</w:t>
      </w:r>
    </w:p>
    <w:p w:rsidR="00BA3E00" w:rsidRDefault="00BA3E00" w:rsidP="00BA3E0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14"/>
          <w:szCs w:val="14"/>
        </w:rPr>
      </w:pPr>
      <w:r>
        <w:rPr>
          <w:rFonts w:ascii="Courier" w:hAnsi="Courier" w:cs="Courier"/>
          <w:b/>
          <w:bCs/>
          <w:color w:val="3F7F7F"/>
          <w:sz w:val="14"/>
          <w:szCs w:val="14"/>
        </w:rPr>
        <w:t>&lt;</w:t>
      </w:r>
      <w:proofErr w:type="spellStart"/>
      <w:proofErr w:type="gramStart"/>
      <w:r>
        <w:rPr>
          <w:rFonts w:ascii="Courier" w:hAnsi="Courier" w:cs="Courier"/>
          <w:b/>
          <w:bCs/>
          <w:color w:val="3F7F7F"/>
          <w:sz w:val="14"/>
          <w:szCs w:val="14"/>
        </w:rPr>
        <w:t>artifactId</w:t>
      </w:r>
      <w:proofErr w:type="spellEnd"/>
      <w:r>
        <w:rPr>
          <w:rFonts w:ascii="Courier" w:hAnsi="Courier" w:cs="Courier"/>
          <w:b/>
          <w:bCs/>
          <w:color w:val="3F7F7F"/>
          <w:sz w:val="14"/>
          <w:szCs w:val="14"/>
        </w:rPr>
        <w:t>&gt;</w:t>
      </w:r>
      <w:proofErr w:type="gramEnd"/>
      <w:r>
        <w:rPr>
          <w:rFonts w:ascii="Courier" w:hAnsi="Courier" w:cs="Courier"/>
          <w:color w:val="000000"/>
          <w:sz w:val="14"/>
          <w:szCs w:val="14"/>
        </w:rPr>
        <w:t>spring-boot-maven-plugin</w:t>
      </w:r>
      <w:r>
        <w:rPr>
          <w:rFonts w:ascii="Courier" w:hAnsi="Courier" w:cs="Courier"/>
          <w:b/>
          <w:bCs/>
          <w:color w:val="3F7F7F"/>
          <w:sz w:val="14"/>
          <w:szCs w:val="14"/>
        </w:rPr>
        <w:t>&lt;/</w:t>
      </w:r>
      <w:proofErr w:type="spellStart"/>
      <w:r>
        <w:rPr>
          <w:rFonts w:ascii="Courier" w:hAnsi="Courier" w:cs="Courier"/>
          <w:b/>
          <w:bCs/>
          <w:color w:val="3F7F7F"/>
          <w:sz w:val="14"/>
          <w:szCs w:val="14"/>
        </w:rPr>
        <w:t>artifactId</w:t>
      </w:r>
      <w:proofErr w:type="spellEnd"/>
      <w:r>
        <w:rPr>
          <w:rFonts w:ascii="Courier" w:hAnsi="Courier" w:cs="Courier"/>
          <w:b/>
          <w:bCs/>
          <w:color w:val="3F7F7F"/>
          <w:sz w:val="14"/>
          <w:szCs w:val="14"/>
        </w:rPr>
        <w:t>&gt;</w:t>
      </w:r>
    </w:p>
    <w:p w:rsidR="00BA3E00" w:rsidRDefault="00BA3E00" w:rsidP="00BA3E0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14"/>
          <w:szCs w:val="14"/>
        </w:rPr>
      </w:pPr>
      <w:r>
        <w:rPr>
          <w:rFonts w:ascii="Courier" w:hAnsi="Courier" w:cs="Courier"/>
          <w:b/>
          <w:bCs/>
          <w:color w:val="3F7F7F"/>
          <w:sz w:val="14"/>
          <w:szCs w:val="14"/>
        </w:rPr>
        <w:t>&lt;/plugin&gt;</w:t>
      </w:r>
    </w:p>
    <w:p w:rsidR="00BA3E00" w:rsidRDefault="00BA3E00" w:rsidP="00BA3E0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14"/>
          <w:szCs w:val="14"/>
        </w:rPr>
      </w:pPr>
      <w:r>
        <w:rPr>
          <w:rFonts w:ascii="Courier" w:hAnsi="Courier" w:cs="Courier"/>
          <w:b/>
          <w:bCs/>
          <w:color w:val="3F7F7F"/>
          <w:sz w:val="14"/>
          <w:szCs w:val="14"/>
        </w:rPr>
        <w:t>&lt;/plugins&gt;</w:t>
      </w:r>
    </w:p>
    <w:p w:rsidR="00BA3E00" w:rsidRDefault="00BA3E00" w:rsidP="00BA3E00">
      <w:pPr>
        <w:rPr>
          <w:rFonts w:ascii="Courier" w:hAnsi="Courier" w:cs="Courier"/>
          <w:b/>
          <w:bCs/>
          <w:color w:val="3F7F7F"/>
          <w:sz w:val="14"/>
          <w:szCs w:val="14"/>
        </w:rPr>
      </w:pPr>
      <w:r>
        <w:rPr>
          <w:rFonts w:ascii="Courier" w:hAnsi="Courier" w:cs="Courier"/>
          <w:b/>
          <w:bCs/>
          <w:color w:val="3F7F7F"/>
          <w:sz w:val="14"/>
          <w:szCs w:val="14"/>
        </w:rPr>
        <w:t>&lt;/build&gt;</w:t>
      </w:r>
    </w:p>
    <w:p w:rsidR="00D2014A" w:rsidRDefault="00D2014A" w:rsidP="00BA3E00">
      <w:pPr>
        <w:rPr>
          <w:rFonts w:ascii="Courier" w:hAnsi="Courier" w:cs="Courier"/>
          <w:b/>
          <w:bCs/>
          <w:color w:val="3F7F7F"/>
          <w:sz w:val="14"/>
          <w:szCs w:val="14"/>
        </w:rPr>
      </w:pPr>
    </w:p>
    <w:p w:rsidR="00D2014A" w:rsidRDefault="00D2014A" w:rsidP="00D201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Typically </w:t>
      </w:r>
      <w:proofErr w:type="gramStart"/>
      <w:r>
        <w:rPr>
          <w:rFonts w:ascii="Arial" w:hAnsi="Arial" w:cs="Arial"/>
          <w:sz w:val="20"/>
          <w:szCs w:val="20"/>
        </w:rPr>
        <w:t>your</w:t>
      </w:r>
      <w:proofErr w:type="gramEnd"/>
      <w:r>
        <w:rPr>
          <w:rFonts w:ascii="Arial" w:hAnsi="Arial" w:cs="Arial"/>
          <w:sz w:val="20"/>
          <w:szCs w:val="20"/>
        </w:rPr>
        <w:t xml:space="preserve"> Maven</w:t>
      </w:r>
    </w:p>
    <w:p w:rsidR="00D2014A" w:rsidRDefault="00D2014A" w:rsidP="00D2014A">
      <w:pP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 xml:space="preserve">POM file will inherit from the </w:t>
      </w:r>
      <w:r>
        <w:rPr>
          <w:rFonts w:ascii="Courier" w:hAnsi="Courier" w:cs="Courier"/>
          <w:sz w:val="20"/>
          <w:szCs w:val="20"/>
        </w:rPr>
        <w:t>spring-boot-starter-parent</w:t>
      </w:r>
      <w:r>
        <w:rPr>
          <w:rFonts w:ascii="Courier" w:hAnsi="Courier" w:cs="Courier"/>
          <w:sz w:val="20"/>
          <w:szCs w:val="20"/>
        </w:rPr>
        <w:t>.</w:t>
      </w:r>
      <w:r w:rsidRPr="00D2014A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If you use the parent, then version numbers can be omitted for other starters used in the POM.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</w:p>
    <w:p w:rsidR="00D2014A" w:rsidRDefault="00D2014A" w:rsidP="00D201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i/>
          <w:iCs/>
          <w:color w:val="3F5FC0"/>
          <w:sz w:val="14"/>
          <w:szCs w:val="14"/>
        </w:rPr>
      </w:pPr>
      <w:proofErr w:type="gramStart"/>
      <w:r>
        <w:rPr>
          <w:rFonts w:ascii="Courier" w:hAnsi="Courier" w:cs="Courier"/>
          <w:i/>
          <w:iCs/>
          <w:color w:val="3F5FC0"/>
          <w:sz w:val="14"/>
          <w:szCs w:val="14"/>
        </w:rPr>
        <w:t>&lt;!--</w:t>
      </w:r>
      <w:proofErr w:type="gramEnd"/>
      <w:r>
        <w:rPr>
          <w:rFonts w:ascii="Courier" w:hAnsi="Courier" w:cs="Courier"/>
          <w:i/>
          <w:iCs/>
          <w:color w:val="3F5FC0"/>
          <w:sz w:val="14"/>
          <w:szCs w:val="14"/>
        </w:rPr>
        <w:t xml:space="preserve"> Inherit defaults from Spring Boot --&gt;</w:t>
      </w:r>
    </w:p>
    <w:p w:rsidR="00D2014A" w:rsidRDefault="00D2014A" w:rsidP="00D201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14"/>
          <w:szCs w:val="14"/>
        </w:rPr>
      </w:pPr>
      <w:r>
        <w:rPr>
          <w:rFonts w:ascii="Courier" w:hAnsi="Courier" w:cs="Courier"/>
          <w:b/>
          <w:bCs/>
          <w:color w:val="3F7F7F"/>
          <w:sz w:val="14"/>
          <w:szCs w:val="14"/>
        </w:rPr>
        <w:t>&lt;</w:t>
      </w:r>
      <w:proofErr w:type="gramStart"/>
      <w:r>
        <w:rPr>
          <w:rFonts w:ascii="Courier" w:hAnsi="Courier" w:cs="Courier"/>
          <w:b/>
          <w:bCs/>
          <w:color w:val="3F7F7F"/>
          <w:sz w:val="14"/>
          <w:szCs w:val="14"/>
        </w:rPr>
        <w:t>parent</w:t>
      </w:r>
      <w:proofErr w:type="gramEnd"/>
      <w:r>
        <w:rPr>
          <w:rFonts w:ascii="Courier" w:hAnsi="Courier" w:cs="Courier"/>
          <w:b/>
          <w:bCs/>
          <w:color w:val="3F7F7F"/>
          <w:sz w:val="14"/>
          <w:szCs w:val="14"/>
        </w:rPr>
        <w:t>&gt;</w:t>
      </w:r>
    </w:p>
    <w:p w:rsidR="00D2014A" w:rsidRDefault="00D2014A" w:rsidP="00D201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14"/>
          <w:szCs w:val="14"/>
        </w:rPr>
      </w:pPr>
      <w:r>
        <w:rPr>
          <w:rFonts w:ascii="Courier" w:hAnsi="Courier" w:cs="Courier"/>
          <w:b/>
          <w:bCs/>
          <w:color w:val="3F7F7F"/>
          <w:sz w:val="14"/>
          <w:szCs w:val="14"/>
        </w:rPr>
        <w:t>&lt;</w:t>
      </w:r>
      <w:proofErr w:type="spellStart"/>
      <w:r>
        <w:rPr>
          <w:rFonts w:ascii="Courier" w:hAnsi="Courier" w:cs="Courier"/>
          <w:b/>
          <w:bCs/>
          <w:color w:val="3F7F7F"/>
          <w:sz w:val="14"/>
          <w:szCs w:val="14"/>
        </w:rPr>
        <w:t>groupId</w:t>
      </w:r>
      <w:proofErr w:type="spellEnd"/>
      <w:r>
        <w:rPr>
          <w:rFonts w:ascii="Courier" w:hAnsi="Courier" w:cs="Courier"/>
          <w:b/>
          <w:bCs/>
          <w:color w:val="3F7F7F"/>
          <w:sz w:val="14"/>
          <w:szCs w:val="14"/>
        </w:rPr>
        <w:t>&gt;</w:t>
      </w:r>
      <w:proofErr w:type="spellStart"/>
      <w:r>
        <w:rPr>
          <w:rFonts w:ascii="Courier" w:hAnsi="Courier" w:cs="Courier"/>
          <w:color w:val="000000"/>
          <w:sz w:val="14"/>
          <w:szCs w:val="14"/>
        </w:rPr>
        <w:t>org.springframework.boot</w:t>
      </w:r>
      <w:proofErr w:type="spellEnd"/>
      <w:r>
        <w:rPr>
          <w:rFonts w:ascii="Courier" w:hAnsi="Courier" w:cs="Courier"/>
          <w:b/>
          <w:bCs/>
          <w:color w:val="3F7F7F"/>
          <w:sz w:val="14"/>
          <w:szCs w:val="14"/>
        </w:rPr>
        <w:t>&lt;/</w:t>
      </w:r>
      <w:proofErr w:type="spellStart"/>
      <w:r>
        <w:rPr>
          <w:rFonts w:ascii="Courier" w:hAnsi="Courier" w:cs="Courier"/>
          <w:b/>
          <w:bCs/>
          <w:color w:val="3F7F7F"/>
          <w:sz w:val="14"/>
          <w:szCs w:val="14"/>
        </w:rPr>
        <w:t>groupId</w:t>
      </w:r>
      <w:proofErr w:type="spellEnd"/>
      <w:r>
        <w:rPr>
          <w:rFonts w:ascii="Courier" w:hAnsi="Courier" w:cs="Courier"/>
          <w:b/>
          <w:bCs/>
          <w:color w:val="3F7F7F"/>
          <w:sz w:val="14"/>
          <w:szCs w:val="14"/>
        </w:rPr>
        <w:t>&gt;</w:t>
      </w:r>
    </w:p>
    <w:p w:rsidR="00D2014A" w:rsidRDefault="00D2014A" w:rsidP="00D201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14"/>
          <w:szCs w:val="14"/>
        </w:rPr>
      </w:pPr>
      <w:r>
        <w:rPr>
          <w:rFonts w:ascii="Courier" w:hAnsi="Courier" w:cs="Courier"/>
          <w:b/>
          <w:bCs/>
          <w:color w:val="3F7F7F"/>
          <w:sz w:val="14"/>
          <w:szCs w:val="14"/>
        </w:rPr>
        <w:t>&lt;</w:t>
      </w:r>
      <w:proofErr w:type="spellStart"/>
      <w:proofErr w:type="gramStart"/>
      <w:r>
        <w:rPr>
          <w:rFonts w:ascii="Courier" w:hAnsi="Courier" w:cs="Courier"/>
          <w:b/>
          <w:bCs/>
          <w:color w:val="3F7F7F"/>
          <w:sz w:val="14"/>
          <w:szCs w:val="14"/>
        </w:rPr>
        <w:t>artifactId</w:t>
      </w:r>
      <w:proofErr w:type="spellEnd"/>
      <w:r>
        <w:rPr>
          <w:rFonts w:ascii="Courier" w:hAnsi="Courier" w:cs="Courier"/>
          <w:b/>
          <w:bCs/>
          <w:color w:val="3F7F7F"/>
          <w:sz w:val="14"/>
          <w:szCs w:val="14"/>
        </w:rPr>
        <w:t>&gt;</w:t>
      </w:r>
      <w:proofErr w:type="gramEnd"/>
      <w:r>
        <w:rPr>
          <w:rFonts w:ascii="Courier" w:hAnsi="Courier" w:cs="Courier"/>
          <w:color w:val="000000"/>
          <w:sz w:val="14"/>
          <w:szCs w:val="14"/>
        </w:rPr>
        <w:t>spring-boot-starter-parent</w:t>
      </w:r>
      <w:r>
        <w:rPr>
          <w:rFonts w:ascii="Courier" w:hAnsi="Courier" w:cs="Courier"/>
          <w:b/>
          <w:bCs/>
          <w:color w:val="3F7F7F"/>
          <w:sz w:val="14"/>
          <w:szCs w:val="14"/>
        </w:rPr>
        <w:t>&lt;/</w:t>
      </w:r>
      <w:proofErr w:type="spellStart"/>
      <w:r>
        <w:rPr>
          <w:rFonts w:ascii="Courier" w:hAnsi="Courier" w:cs="Courier"/>
          <w:b/>
          <w:bCs/>
          <w:color w:val="3F7F7F"/>
          <w:sz w:val="14"/>
          <w:szCs w:val="14"/>
        </w:rPr>
        <w:t>artifactId</w:t>
      </w:r>
      <w:proofErr w:type="spellEnd"/>
      <w:r>
        <w:rPr>
          <w:rFonts w:ascii="Courier" w:hAnsi="Courier" w:cs="Courier"/>
          <w:b/>
          <w:bCs/>
          <w:color w:val="3F7F7F"/>
          <w:sz w:val="14"/>
          <w:szCs w:val="14"/>
        </w:rPr>
        <w:t>&gt;</w:t>
      </w:r>
    </w:p>
    <w:p w:rsidR="00D2014A" w:rsidRDefault="00D2014A" w:rsidP="00D2014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color w:val="3F7F7F"/>
          <w:sz w:val="14"/>
          <w:szCs w:val="14"/>
        </w:rPr>
      </w:pPr>
      <w:r>
        <w:rPr>
          <w:rFonts w:ascii="Courier" w:hAnsi="Courier" w:cs="Courier"/>
          <w:b/>
          <w:bCs/>
          <w:color w:val="3F7F7F"/>
          <w:sz w:val="14"/>
          <w:szCs w:val="14"/>
        </w:rPr>
        <w:t>&lt;version&gt;</w:t>
      </w:r>
      <w:r>
        <w:rPr>
          <w:rFonts w:ascii="Courier" w:hAnsi="Courier" w:cs="Courier"/>
          <w:color w:val="000000"/>
          <w:sz w:val="14"/>
          <w:szCs w:val="14"/>
        </w:rPr>
        <w:t>1.3.0.BUILD-SNAPSHOT</w:t>
      </w:r>
      <w:r>
        <w:rPr>
          <w:rFonts w:ascii="Courier" w:hAnsi="Courier" w:cs="Courier"/>
          <w:b/>
          <w:bCs/>
          <w:color w:val="3F7F7F"/>
          <w:sz w:val="14"/>
          <w:szCs w:val="14"/>
        </w:rPr>
        <w:t>&lt;/version&gt;</w:t>
      </w:r>
    </w:p>
    <w:p w:rsidR="00D2014A" w:rsidRDefault="00D2014A" w:rsidP="00D2014A">
      <w:r>
        <w:rPr>
          <w:rFonts w:ascii="Courier" w:hAnsi="Courier" w:cs="Courier"/>
          <w:b/>
          <w:bCs/>
          <w:color w:val="3F7F7F"/>
          <w:sz w:val="14"/>
          <w:szCs w:val="14"/>
        </w:rPr>
        <w:t>&lt;/parent&gt;</w:t>
      </w:r>
    </w:p>
    <w:sectPr w:rsidR="00D20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96"/>
    <w:rsid w:val="00125CDC"/>
    <w:rsid w:val="00126731"/>
    <w:rsid w:val="006D701C"/>
    <w:rsid w:val="00750696"/>
    <w:rsid w:val="00A15A93"/>
    <w:rsid w:val="00AC59F2"/>
    <w:rsid w:val="00BA3E00"/>
    <w:rsid w:val="00D2014A"/>
    <w:rsid w:val="00D4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2F663-6AEF-4479-9676-E77F5FFE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6731"/>
  </w:style>
  <w:style w:type="character" w:styleId="HTMLCode">
    <w:name w:val="HTML Code"/>
    <w:basedOn w:val="DefaultParagraphFont"/>
    <w:uiPriority w:val="99"/>
    <w:semiHidden/>
    <w:unhideWhenUsed/>
    <w:rsid w:val="001267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.spring.io/spring-boot/docs/current/api/org/springframework/boot/context/embedded/tomcat/TomcatEmbeddedServletContainer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tamojit</dc:creator>
  <cp:keywords/>
  <dc:description/>
  <cp:lastModifiedBy>tamojit</cp:lastModifiedBy>
  <cp:revision>6</cp:revision>
  <dcterms:created xsi:type="dcterms:W3CDTF">2015-09-26T09:11:00Z</dcterms:created>
  <dcterms:modified xsi:type="dcterms:W3CDTF">2015-09-26T09:49:00Z</dcterms:modified>
</cp:coreProperties>
</file>