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TREINAMENTO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FA0"/>
          <w:sz w:val="40"/>
          <w:szCs w:val="40"/>
        </w:rPr>
        <w:t xml:space="preserve">Fluidos Automotivos</w:t>
      </w:r>
    </w:p>
    <w:p>
      <w:pPr>
        <w:pBdr>
          <w:bottom w:val="single" w:color="2E4FA0" w:sz="12" w:space="1"/>
        </w:pBdr>
        <w:spacing w:after="16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40" w:before="16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Para Frentistas e Gerentes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Produtos: DOT 3  |  DOT 4  |  ATF  |  5W-30  |  0W-20  |  15W-40  |  20W-50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Regra de Ouro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Nunca indique um fluido sem antes confirmar o que o fabricante do veiculo recomenda.</w:t>
      </w:r>
      <w:r>
        <w:rPr>
          <w:rFonts w:ascii="Arial" w:cs="Arial" w:eastAsia="Arial" w:hAnsi="Arial"/>
          <w:sz w:val="22"/>
          <w:szCs w:val="22"/>
        </w:rPr>
        <w:t xml:space="preserve"> Consulte o manual ou a propria embalagem do produto. Em caso de duvida, pergunte ao gerente antes de finalizar a venda — vender o produto errado causa danos ao cliente e prejuizo a reputacao do estabelecimento.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Modulo 1 — Fluido de Freio: DOT 3 e DOT 4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1.1 Para que serve o fluido de freio?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fluido de freio e o liquido responsavel por transmitir ao sistema de freios a forca aplicada pelo motorista no pedal. Quando o pedal e pressionado, o fluido percorre as tubulacoes hidraulicas e aciona as pastilhas ou lonas, provocando a frenagem do veiculo.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qualidade e o estado do fluido impactam diretamente a seguranca.</w:t>
      </w:r>
      <w:r>
        <w:rPr>
          <w:rFonts w:ascii="Arial" w:cs="Arial" w:eastAsia="Arial" w:hAnsi="Arial"/>
          <w:sz w:val="22"/>
          <w:szCs w:val="22"/>
        </w:rPr>
        <w:t xml:space="preserve"> Um fluido degradado ou inadequado pode resultar em falha total de frenagem, especialmente em situacoes de esforco intenso, como descidas longas ou freadas de emergencia.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1.2 O que significa DOT?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DOT</w:t>
      </w:r>
      <w:r>
        <w:rPr>
          <w:rFonts w:ascii="Arial" w:cs="Arial" w:eastAsia="Arial" w:hAnsi="Arial"/>
          <w:sz w:val="22"/>
          <w:szCs w:val="22"/>
        </w:rPr>
        <w:t xml:space="preserve"> e a sigla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Department of Transportation</w:t>
      </w:r>
      <w:r>
        <w:rPr>
          <w:rFonts w:ascii="Arial" w:cs="Arial" w:eastAsia="Arial" w:hAnsi="Arial"/>
          <w:sz w:val="22"/>
          <w:szCs w:val="22"/>
        </w:rPr>
        <w:t xml:space="preserve"> — o Departamento de Transportes dos Estados Unidos. O numero que acompanha a sigla indica a especificacao de desempenho do produto: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quanto maior o numero, maior o ponto de ebulicao</w:t>
      </w:r>
      <w:r>
        <w:rPr>
          <w:rFonts w:ascii="Arial" w:cs="Arial" w:eastAsia="Arial" w:hAnsi="Arial"/>
          <w:sz w:val="22"/>
          <w:szCs w:val="22"/>
        </w:rPr>
        <w:t xml:space="preserve"> e, portanto, maior a resistencia ao calor.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1.3 DOT 3 x DOT 4 — Comparativo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331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 3</w:t>
            </w:r>
          </w:p>
        </w:tc>
        <w:tc>
          <w:tcPr>
            <w:tcW w:type="dxa" w:w="331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 4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quimica</w:t>
            </w:r>
          </w:p>
        </w:tc>
        <w:tc>
          <w:tcPr>
            <w:tcW w:type="dxa" w:w="33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Glicol eter</w:t>
            </w:r>
          </w:p>
        </w:tc>
        <w:tc>
          <w:tcPr>
            <w:tcW w:type="dxa" w:w="33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Glicol eter com borato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Ebulicao — fluido seco</w:t>
            </w:r>
          </w:p>
        </w:tc>
        <w:tc>
          <w:tcPr>
            <w:tcW w:type="dxa" w:w="33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Minimo 205 graus C</w:t>
            </w:r>
          </w:p>
        </w:tc>
        <w:tc>
          <w:tcPr>
            <w:tcW w:type="dxa" w:w="33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Minimo 230 graus C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Ebulicao — fluido umido</w:t>
            </w:r>
          </w:p>
        </w:tc>
        <w:tc>
          <w:tcPr>
            <w:tcW w:type="dxa" w:w="33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Minimo 140 graus C</w:t>
            </w:r>
          </w:p>
        </w:tc>
        <w:tc>
          <w:tcPr>
            <w:tcW w:type="dxa" w:w="33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Minimo 155 graus C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tipico</w:t>
            </w:r>
          </w:p>
        </w:tc>
        <w:tc>
          <w:tcPr>
            <w:tcW w:type="dxa" w:w="33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Veiculos mais antigos, freios a disco e tambor simples</w:t>
            </w:r>
          </w:p>
        </w:tc>
        <w:tc>
          <w:tcPr>
            <w:tcW w:type="dxa" w:w="33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Veiculos modernos com ABS, ESP e frenagem regenerativa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Intervalo de troca recomendado</w:t>
            </w:r>
          </w:p>
        </w:tc>
        <w:tc>
          <w:tcPr>
            <w:tcW w:type="dxa" w:w="33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cada 1 ano ou 20.000 km</w:t>
            </w:r>
          </w:p>
        </w:tc>
        <w:tc>
          <w:tcPr>
            <w:tcW w:type="dxa" w:w="33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cada 1 a 2 anos ou 30.000 km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1.4 Por que o ponto de ebulicao e tao importante?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Em frenagens intensas — descidas prolongadas ou freadas de emergencia — o fluido aquece rapidamente. Se atingir o ponto de ebulicao, formam-se bolhas de vapor dentro do sistema hidraulico. Como o vapor e compressivel (ao contrario do liquido), o pedal de freio afunda sem acionar as rodas. Esse fenomeno e conhecido como vapor lock e representa risco real de acidente.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Atencao ao fluido umido:</w:t>
      </w:r>
      <w:r>
        <w:rPr>
          <w:rFonts w:ascii="Arial" w:cs="Arial" w:eastAsia="Arial" w:hAnsi="Arial"/>
          <w:sz w:val="22"/>
          <w:szCs w:val="22"/>
        </w:rPr>
        <w:t xml:space="preserve"> mesmo com o reservatorio fechado, o fluido de freio absorve umidade do ar ao longo do tempo. Isso reduz progressivamente o seu ponto de ebulicao. Por esse motivo, a troca periodica e obrigatoria,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mesmo que o carro nao apresente nenhum sintoma aparente.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1.5 Posso misturar DOT 3 com DOT 4?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Em situacao de emergencia,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sim</w:t>
      </w:r>
      <w:r>
        <w:rPr>
          <w:rFonts w:ascii="Arial" w:cs="Arial" w:eastAsia="Arial" w:hAnsi="Arial"/>
          <w:sz w:val="22"/>
          <w:szCs w:val="22"/>
        </w:rPr>
        <w:t xml:space="preserve"> — ambos possuem base de glicol e sao misciveis. Porem, o desempenho do conjunto cai ao nivel do produto de menor especificacao.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Nunca misture DOT 5</w:t>
      </w:r>
      <w:r>
        <w:rPr>
          <w:rFonts w:ascii="Arial" w:cs="Arial" w:eastAsia="Arial" w:hAnsi="Arial"/>
          <w:sz w:val="22"/>
          <w:szCs w:val="22"/>
        </w:rPr>
        <w:t xml:space="preserve"> (base silicone) com DOT 3 ou DOT 4: sao quimicamente incompativeis e podem danificar todo o sistema de freios.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1.6 Como identificar qual tipo usar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Observe a tampa do reservatorio de fluido de freio — o tipo estara gravado diretamente nela (DOT 3 ou DOT 4).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 manual do veiculo tambem informa o tipo correto na secao de fluidos.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Veiculos com ABS ou ESP:</w:t>
      </w:r>
      <w:r>
        <w:rPr>
          <w:rFonts w:ascii="Arial" w:cs="Arial" w:eastAsia="Arial" w:hAnsi="Arial"/>
          <w:sz w:val="22"/>
          <w:szCs w:val="22"/>
        </w:rPr>
        <w:t xml:space="preserve"> quase sempre exigem DOT 4.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Veiculos populares fabricados antes de 2010: geralmente DOT 3.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1.7 Cuidados no manuseio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fluido de freio corroi a pintura do veiculo.</w:t>
      </w:r>
      <w:r>
        <w:rPr>
          <w:rFonts w:ascii="Arial" w:cs="Arial" w:eastAsia="Arial" w:hAnsi="Arial"/>
          <w:sz w:val="22"/>
          <w:szCs w:val="22"/>
        </w:rPr>
        <w:t xml:space="preserve"> Em caso de contato, limpe imediatamente com agua em abundancia.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Use luvas ao manusear o produto.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Nunca reaproveite fluido retirado do veiculo — descarte adequadamente.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Modulo 2 — ATF: Fluido de Transmissao Automatica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2.1 O que significa ATF?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ATF</w:t>
      </w:r>
      <w:r>
        <w:rPr>
          <w:rFonts w:ascii="Arial" w:cs="Arial" w:eastAsia="Arial" w:hAnsi="Arial"/>
          <w:sz w:val="22"/>
          <w:szCs w:val="22"/>
        </w:rPr>
        <w:t xml:space="preserve"> e a sigla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Automatic Transmission Fluid</w:t>
      </w:r>
      <w:r>
        <w:rPr>
          <w:rFonts w:ascii="Arial" w:cs="Arial" w:eastAsia="Arial" w:hAnsi="Arial"/>
          <w:sz w:val="22"/>
          <w:szCs w:val="22"/>
        </w:rPr>
        <w:t xml:space="preserve"> — Fluido de Transmissao Automatica. E o produto utilizado em cambios automaticos, transmissoes CVT e sistemas de direcao hidraulica.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2.2 Para que serve?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ATF desempenha cinco funcoes simultaneas dentro do cambio automatico: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Lubrificacao:</w:t>
      </w:r>
      <w:r>
        <w:rPr>
          <w:rFonts w:ascii="Arial" w:cs="Arial" w:eastAsia="Arial" w:hAnsi="Arial"/>
          <w:sz w:val="22"/>
          <w:szCs w:val="22"/>
        </w:rPr>
        <w:t xml:space="preserve"> protege engrenagens e embreagens internas contra desgaste.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Resfriamento:</w:t>
      </w:r>
      <w:r>
        <w:rPr>
          <w:rFonts w:ascii="Arial" w:cs="Arial" w:eastAsia="Arial" w:hAnsi="Arial"/>
          <w:sz w:val="22"/>
          <w:szCs w:val="22"/>
        </w:rPr>
        <w:t xml:space="preserve"> dissipa o calor gerado pelo funcionamento continuo do cambio.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Transmissao de forca:</w:t>
      </w:r>
      <w:r>
        <w:rPr>
          <w:rFonts w:ascii="Arial" w:cs="Arial" w:eastAsia="Arial" w:hAnsi="Arial"/>
          <w:sz w:val="22"/>
          <w:szCs w:val="22"/>
        </w:rPr>
        <w:t xml:space="preserve"> o cambio automatico utiliza o fluido sob pressao hidraulica para realizar as trocas de marcha.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Limpeza:</w:t>
      </w:r>
      <w:r>
        <w:rPr>
          <w:rFonts w:ascii="Arial" w:cs="Arial" w:eastAsia="Arial" w:hAnsi="Arial"/>
          <w:sz w:val="22"/>
          <w:szCs w:val="22"/>
        </w:rPr>
        <w:t xml:space="preserve"> mantem particulas metalicas em suspensao para que o filtro as retenha.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Protecao anticorrosao:</w:t>
      </w:r>
      <w:r>
        <w:rPr>
          <w:rFonts w:ascii="Arial" w:cs="Arial" w:eastAsia="Arial" w:hAnsi="Arial"/>
          <w:sz w:val="22"/>
          <w:szCs w:val="22"/>
        </w:rPr>
        <w:t xml:space="preserve"> preserva as pecas metalicas internas contra oxidacao.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2.3 Em que veiculos e usado?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Cambio automatico convencional (conversor de torque): Toyota Corolla, Honda Civic automatico, Ford Ka automatico.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Transmissao CVT (variacao continua): Nissan Versa, Subaru, entre outros.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Sistema de direcao hidraulica, presente em muitos modelos fabricados ate por volta de 2015.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Nao e utilizado em cambios manuais.</w:t>
      </w:r>
      <w:r>
        <w:rPr>
          <w:rFonts w:ascii="Arial" w:cs="Arial" w:eastAsia="Arial" w:hAnsi="Arial"/>
          <w:sz w:val="22"/>
          <w:szCs w:val="22"/>
        </w:rPr>
        <w:t xml:space="preserve"> Nesses casos, o fabricante especifica um oleo de cambio proprio ou, em alguns modelos, oleo de motor.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2.4 Tipos de ATF — ponto critico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Existem diversas especificacoes de ATF e elas nao sao intercambiaveis.</w:t>
      </w:r>
      <w:r>
        <w:rPr>
          <w:rFonts w:ascii="Arial" w:cs="Arial" w:eastAsia="Arial" w:hAnsi="Arial"/>
          <w:sz w:val="22"/>
          <w:szCs w:val="22"/>
        </w:rPr>
        <w:t xml:space="preserve"> Dexron III, Dexron VI, Mercon V, Toyota T-IV e Honda DW-1, por exemplo, possuem formulacoes distintas. Colocar o fluido errado pode danificar gravemente o cambio, gerando custos elevados de reparo.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Sempre confirme o modelo e o ano do veiculo</w:t>
      </w:r>
      <w:r>
        <w:rPr>
          <w:rFonts w:ascii="Arial" w:cs="Arial" w:eastAsia="Arial" w:hAnsi="Arial"/>
          <w:sz w:val="22"/>
          <w:szCs w:val="22"/>
        </w:rPr>
        <w:t xml:space="preserve"> e verifique na embalagem do produto se a especificacao e compativel antes de realizar a venda.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2.5 Como identificar se o ATF precisa ser trocado?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Fluido novo:</w:t>
      </w:r>
      <w:r>
        <w:rPr>
          <w:rFonts w:ascii="Arial" w:cs="Arial" w:eastAsia="Arial" w:hAnsi="Arial"/>
          <w:sz w:val="22"/>
          <w:szCs w:val="22"/>
        </w:rPr>
        <w:t xml:space="preserve"> coloracao vermelha translucida.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Fluido degradado:</w:t>
      </w:r>
      <w:r>
        <w:rPr>
          <w:rFonts w:ascii="Arial" w:cs="Arial" w:eastAsia="Arial" w:hAnsi="Arial"/>
          <w:sz w:val="22"/>
          <w:szCs w:val="22"/>
        </w:rPr>
        <w:t xml:space="preserve"> coloracao marrom-escuro ou preta, geralmente acompanhada de odor de queimado.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Intervalo medio de troca: a cada 40.000 a 60.000 km, conforme o fabricante.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o fluido estiver escuro ou com cheiro de queimado,</w:t>
      </w:r>
      <w:r>
        <w:rPr>
          <w:rFonts w:ascii="Arial" w:cs="Arial" w:eastAsia="Arial" w:hAnsi="Arial"/>
          <w:sz w:val="22"/>
          <w:szCs w:val="22"/>
        </w:rPr>
        <w:t xml:space="preserve"> oriente o cliente a realizar a troca imediatamente e a consultar um mecanico.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Modulo 3 — Oleos de Motor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3.1 Como interpretar o codigo SAE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Os oleos de motor seguem a classificacao 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SAE (Society of Automotive Engineers)</w:t>
      </w:r>
      <w:r>
        <w:rPr>
          <w:rFonts w:ascii="Arial" w:cs="Arial" w:eastAsia="Arial" w:hAnsi="Arial"/>
          <w:sz w:val="22"/>
          <w:szCs w:val="22"/>
        </w:rPr>
        <w:t xml:space="preserve">. O codigo e formado por dois numeros separados pela letra W: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Exemplo: 5W-30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5W</w:t>
      </w:r>
      <w:r>
        <w:rPr>
          <w:rFonts w:ascii="Arial" w:cs="Arial" w:eastAsia="Arial" w:hAnsi="Arial"/>
          <w:sz w:val="22"/>
          <w:szCs w:val="22"/>
        </w:rPr>
        <w:t xml:space="preserve"> — viscosidade no frio. O W vem de Winter (inverno) e indica o comportamento do oleo em baixas temperaturas na partida.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Quanto menor esse numero, mais fluido o oleo fica no frio.</w:t>
      </w:r>
      <w:r>
        <w:rPr>
          <w:rFonts w:ascii="Arial" w:cs="Arial" w:eastAsia="Arial" w:hAnsi="Arial"/>
          <w:sz w:val="22"/>
          <w:szCs w:val="22"/>
        </w:rPr>
        <w:t xml:space="preserve"> Isso significa protecao mais rapida das pecas nos primeiros segundos apos a ignigao.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</w:t>
      </w:r>
      <w:r>
        <w:rPr>
          <w:rFonts w:ascii="Arial" w:cs="Arial" w:eastAsia="Arial" w:hAnsi="Arial"/>
          <w:sz w:val="22"/>
          <w:szCs w:val="22"/>
        </w:rPr>
        <w:t xml:space="preserve"> — viscosidade a quente, medida a 100 graus C (temperatura normal de operacao do motor).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Quanto maior esse numero, mais espesso o oleo permanece com o motor aquecido.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3.2 Comparativo dos quatro oleos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700"/>
        <w:gridCol w:w="2000"/>
        <w:gridCol w:w="2626"/>
      </w:tblGrid>
      <w:tr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Oleo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Frio (partida)</w:t>
            </w:r>
          </w:p>
        </w:tc>
        <w:tc>
          <w:tcPr>
            <w:tcW w:type="dxa" w:w="1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Calor (operacao)</w:t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Clima indicado</w:t>
            </w:r>
          </w:p>
        </w:tc>
        <w:tc>
          <w:tcPr>
            <w:tcW w:type="dxa" w:w="262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tipico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0W-20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Muito fluido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Frio e temperado</w:t>
            </w:r>
          </w:p>
        </w:tc>
        <w:tc>
          <w:tcPr>
            <w:tcW w:type="dxa" w:w="2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Veiculos flex e hibridos modernos, maximo de eficiencia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5W-30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Fluido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Temperado a quente</w:t>
            </w:r>
          </w:p>
        </w:tc>
        <w:tc>
          <w:tcPr>
            <w:tcW w:type="dxa" w:w="2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Maioria dos veiculos flex modernos: HB20, Onix, Argo e similares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15W-40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Menos fluido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Clima quente</w:t>
            </w:r>
          </w:p>
        </w:tc>
        <w:tc>
          <w:tcPr>
            <w:tcW w:type="dxa" w:w="2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Motores a diesel, caminhoes e frotas em geral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20W-50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Espesso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Muito grosso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Clima muito quente</w:t>
            </w:r>
          </w:p>
        </w:tc>
        <w:tc>
          <w:tcPr>
            <w:tcW w:type="dxa" w:w="2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Motores antigos com desgaste elevado e maior quilometragem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3.3 Por que a viscosidade importa?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Viscosidade e a resistencia do liquido ao escoamento. No motor, o oleo precisa ser fluido o suficiente para circular rapidamente na partida fria — protegendo as pecas antes de o motor atingir temperatura — e espesso o suficiente para nao escapar pelas folgas entre os componentes quando o motor esta em plena operacao.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oleo correto e aquele que equilibra essas duas necessidades</w:t>
      </w:r>
      <w:r>
        <w:rPr>
          <w:rFonts w:ascii="Arial" w:cs="Arial" w:eastAsia="Arial" w:hAnsi="Arial"/>
          <w:sz w:val="22"/>
          <w:szCs w:val="22"/>
        </w:rPr>
        <w:t xml:space="preserve"> conforme o projeto do motor e as condicoes climaticas de uso.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3.4 Por que usar um oleo mais fino?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Menor atrito interno resulta em menor consumo de combustivel.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Circula mais rapidamente no motor ao dar a partida, reduzindo o desgaste nos primeiros segundos de funcionamento.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Atencao:</w:t>
      </w:r>
      <w:r>
        <w:rPr>
          <w:rFonts w:ascii="Arial" w:cs="Arial" w:eastAsia="Arial" w:hAnsi="Arial"/>
          <w:sz w:val="22"/>
          <w:szCs w:val="22"/>
        </w:rPr>
        <w:t xml:space="preserve"> oleo fino so funciona corretamente em motores projetados para recebe-lo. Nunca indique com base apenas no preco ou na preferencia do cliente.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3.5 Por que motores antigos usam oleo mais grosso?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Motores com alta quilometragem acumulam desgaste nas pecas internas, gerando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folgas maiores entre os componentes.</w:t>
      </w:r>
      <w:r>
        <w:rPr>
          <w:rFonts w:ascii="Arial" w:cs="Arial" w:eastAsia="Arial" w:hAnsi="Arial"/>
          <w:sz w:val="22"/>
          <w:szCs w:val="22"/>
        </w:rPr>
        <w:t xml:space="preserve"> O oleo mais viscoso, como o 20W-50, preenche essas folgas com mais eficiencia, mantendo a pressao hidraulica adequada e reduzindo o consumo de oleo. O uso de oleo fino em um motor nessas condicoes pode provocar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vazamentos e protecao insuficiente das pecas.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3.6 Classificacao de qualidade: API e ACEA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Alem da viscosidade SAE, as embalagens informam a classificacao de qualidade: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SN, SP e letras seguintes:</w:t>
      </w:r>
      <w:r>
        <w:rPr>
          <w:rFonts w:ascii="Arial" w:cs="Arial" w:eastAsia="Arial" w:hAnsi="Arial"/>
          <w:sz w:val="22"/>
          <w:szCs w:val="22"/>
        </w:rPr>
        <w:t xml:space="preserve"> para motores a gasolina e flex. Quanto mais recente a letra final, mais avancada e a formulacao.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CF, CH-4, CI-4, CJ-4:</w:t>
      </w:r>
      <w:r>
        <w:rPr>
          <w:rFonts w:ascii="Arial" w:cs="Arial" w:eastAsia="Arial" w:hAnsi="Arial"/>
          <w:sz w:val="22"/>
          <w:szCs w:val="22"/>
        </w:rPr>
        <w:t xml:space="preserve"> para motores a diesel.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ACEA A3/B4 e C3:</w:t>
      </w:r>
      <w:r>
        <w:rPr>
          <w:rFonts w:ascii="Arial" w:cs="Arial" w:eastAsia="Arial" w:hAnsi="Arial"/>
          <w:sz w:val="22"/>
          <w:szCs w:val="22"/>
        </w:rPr>
        <w:t xml:space="preserve"> padrao europeu. A classificacao C3 e exigida em veiculos com filtro de particulas (DPF), comuns em importados europeus recentes.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clientes com veiculos europeus, verifique se a aprovacao correta consta na embalagem antes de vender.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3.7 Mineral, Semissintetico ou Sintetico?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Mineral:</w:t>
      </w:r>
      <w:r>
        <w:rPr>
          <w:rFonts w:ascii="Arial" w:cs="Arial" w:eastAsia="Arial" w:hAnsi="Arial"/>
          <w:sz w:val="22"/>
          <w:szCs w:val="22"/>
        </w:rPr>
        <w:t xml:space="preserve"> derivado direto do petroleo bruto. Opcao mais economica. Troca a cada 5.000 km em media. Exemplo: 20W-50 convencional.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Semissintetico:</w:t>
      </w:r>
      <w:r>
        <w:rPr>
          <w:rFonts w:ascii="Arial" w:cs="Arial" w:eastAsia="Arial" w:hAnsi="Arial"/>
          <w:sz w:val="22"/>
          <w:szCs w:val="22"/>
        </w:rPr>
        <w:t xml:space="preserve"> combinacao de base mineral com sintetica. Equilibrio entre custo e desempenho.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Sintetico:</w:t>
      </w:r>
      <w:r>
        <w:rPr>
          <w:rFonts w:ascii="Arial" w:cs="Arial" w:eastAsia="Arial" w:hAnsi="Arial"/>
          <w:sz w:val="22"/>
          <w:szCs w:val="22"/>
        </w:rPr>
        <w:t xml:space="preserve"> produzido por processo quimico controlado. Maior estabilidade termica e protecao prolongada. Troca a cada 10.000 a 15.000 km. Exemplos: 0W-20 e 5W-30 sintetico.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Modulo 4 — Como Atender e Orientar o Cliente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4.1 As tres perguntas essenciais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Antes de indicar qualquer fluido, faca sempre estas tres perguntas: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 e o modelo e o ano do veiculo?</w:t>
      </w:r>
      <w:r>
        <w:rPr>
          <w:rFonts w:ascii="Arial" w:cs="Arial" w:eastAsia="Arial" w:hAnsi="Arial"/>
          <w:sz w:val="22"/>
          <w:szCs w:val="22"/>
        </w:rPr>
        <w:t xml:space="preserve"> Isso determina a especificacao correta do produto.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cambio e automatico ou manual?</w:t>
      </w:r>
      <w:r>
        <w:rPr>
          <w:rFonts w:ascii="Arial" w:cs="Arial" w:eastAsia="Arial" w:hAnsi="Arial"/>
          <w:sz w:val="22"/>
          <w:szCs w:val="22"/>
        </w:rPr>
        <w:t xml:space="preserve"> Define se e necessario ATF ou outro fluido de transmissao.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Voce tem o manual ou sabe o que o mecanico recomendou?</w:t>
      </w:r>
      <w:r>
        <w:rPr>
          <w:rFonts w:ascii="Arial" w:cs="Arial" w:eastAsia="Arial" w:hAnsi="Arial"/>
          <w:sz w:val="22"/>
          <w:szCs w:val="22"/>
        </w:rPr>
        <w:t xml:space="preserve"> Evita erros e demonstra responsabilidade no atendimento.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4.2 Situacoes comuns e como agir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602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orientar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Onix, HB20, Argo (pos-2015)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Quase sempre 5W-30 sintetico. Confirmar sempre no manual do veiculo.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Corolla ou Civic automatico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Requer ATF — confirmar o tipo exato exigido pelo fabricante (Toyota T-IV, Honda DW-1, etc.).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Caminhao ou van (ex.: Sprinter)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Geralmente 15W-40 diesel. Verificar classificacao API adequada (CJ-4 ou equivalente).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Veiculo antigo com motor barulhento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 indicar 20W-50 mineral. Orientar o cliente a consultar um mecanico tambem.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 pede fluido de freio sem saber o tipo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Verifique a tampa do reservatorio de freio do veiculo — o tipo estara gravado nela (DOT 3 ou DOT 4).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4.3 Boas praticas no atendimento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Sempre confirme antes de vender.</w:t>
      </w:r>
      <w:r>
        <w:rPr>
          <w:rFonts w:ascii="Arial" w:cs="Arial" w:eastAsia="Arial" w:hAnsi="Arial"/>
          <w:sz w:val="22"/>
          <w:szCs w:val="22"/>
        </w:rPr>
        <w:t xml:space="preserve"> Nunca assuma o produto com base apenas no que o cliente diz que usa.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Em caso de duvida, consulte o gerente. Indicar o produto errado e mais prejudicial do que pedir ajuda.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Quando necessario, mostre a embalagem ao cliente e leia juntos as especificacoes — isso gera confianca.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clientes com cambio automatico:</w:t>
      </w:r>
      <w:r>
        <w:rPr>
          <w:rFonts w:ascii="Arial" w:cs="Arial" w:eastAsia="Arial" w:hAnsi="Arial"/>
          <w:sz w:val="22"/>
          <w:szCs w:val="22"/>
        </w:rPr>
        <w:t xml:space="preserve"> reforce que o ATF incorreto pode danificar o cambio e que cada fabricante tem sua especificacao propria.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Fluido de freio com mais de dois anos de uso:</w:t>
      </w:r>
      <w:r>
        <w:rPr>
          <w:rFonts w:ascii="Arial" w:cs="Arial" w:eastAsia="Arial" w:hAnsi="Arial"/>
          <w:sz w:val="22"/>
          <w:szCs w:val="22"/>
        </w:rPr>
        <w:t xml:space="preserve"> sugira a troca, mesmo que o cliente nao tenha reclamacoes. A degradacao ocorre de forma silenciosa.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4.4 O que nunca fazer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Nao misture fluidos de sistemas diferentes.</w:t>
      </w:r>
      <w:r>
        <w:rPr>
          <w:rFonts w:ascii="Arial" w:cs="Arial" w:eastAsia="Arial" w:hAnsi="Arial"/>
          <w:sz w:val="22"/>
          <w:szCs w:val="22"/>
        </w:rPr>
        <w:t xml:space="preserve"> Fluido de freio, ATF e oleo de motor sao produtos distintos, com formulacoes incompativeis.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Nao indique oleo mais grosso como solucao generica para 'proteger melhor' o motor sem verificar o que o fabricante especifica — pode invalidar a garantia e causar danos.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Nunca utilize DOT 5 (base silicone)</w:t>
      </w:r>
      <w:r>
        <w:rPr>
          <w:rFonts w:ascii="Arial" w:cs="Arial" w:eastAsia="Arial" w:hAnsi="Arial"/>
          <w:sz w:val="22"/>
          <w:szCs w:val="22"/>
        </w:rPr>
        <w:t xml:space="preserve"> em um sistema projetado para DOT 3 ou DOT 4 — a incompatibilidade pode destruir vedacoes e componentes hidraulicos.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FA0"/>
          <w:sz w:val="26"/>
          <w:szCs w:val="26"/>
        </w:rPr>
        <w:t xml:space="preserve">4.5 Orientacoes para gerentes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Estoque prioritario:</w:t>
      </w:r>
      <w:r>
        <w:rPr>
          <w:rFonts w:ascii="Arial" w:cs="Arial" w:eastAsia="Arial" w:hAnsi="Arial"/>
          <w:sz w:val="22"/>
          <w:szCs w:val="22"/>
        </w:rPr>
        <w:t xml:space="preserve"> mantenha bom giro de 5W-30 sintetico e 15W-40, os mais solicitados no dia a dia.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 DOT 4 tem saida maior do que o DOT 3 nos veiculos atuais — equilibre o estoque de acordo com o perfil dos clientes do posto.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ATF:</w:t>
      </w:r>
      <w:r>
        <w:rPr>
          <w:rFonts w:ascii="Arial" w:cs="Arial" w:eastAsia="Arial" w:hAnsi="Arial"/>
          <w:sz w:val="22"/>
          <w:szCs w:val="22"/>
        </w:rPr>
        <w:t xml:space="preserve"> etiquete o expositor com clareza, informando a especificacao de cada produto. A confusao entre tipos e o principal erro de venda nessa categoria.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Validade dos fluidos:</w:t>
      </w:r>
      <w:r>
        <w:rPr>
          <w:rFonts w:ascii="Arial" w:cs="Arial" w:eastAsia="Arial" w:hAnsi="Arial"/>
          <w:sz w:val="22"/>
          <w:szCs w:val="22"/>
        </w:rPr>
        <w:t xml:space="preserve"> verifique periodicamente as datas de fabricacao. O fluido de freio, em especial, absorve umidade mesmo com a embalagem fechada e pode degradar antes do vencimento se armazenado de forma inadequada.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Treine os frentistas para nao realizar indicacoes sem confirmacao. Um erro de produto pode causar danos serios ao cliente e comprometer a reputacao do estabelecimento.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Resumo para Consulta Rapida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 esta tabela como referencia no dia a dia. Em caso de duvida sobre qualquer produto, consulte o gerente antes de vender.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026"/>
      </w:tblGrid>
      <w:tr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confirmar o tipo correto</w:t>
            </w:r>
          </w:p>
        </w:tc>
        <w:tc>
          <w:tcPr>
            <w:tcW w:type="dxa" w:w="302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de atencao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DOT 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Fluido de freio hidraulico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Tampa do reservatorio de freio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de ebulicao mais baixo. Indicado para veiculos mais antigos.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DOT 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Fluido de freio hidraulico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Tampa do reservatorio de freio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Exigido em veiculos com ABS ou ESP. Maior resistencia ao calor.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ATF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Cambio automatico e direcao hidraulica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do veiculo — especificacao propria por marca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Tipos nao sao intercambiaveis. Confirmar sempre antes de vender.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0W-20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Oleo de motor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do veiculo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Veiculos modernos e hibridos. Maximo de eficiencia e economia.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5W-30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Oleo de motor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do veiculo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Uso geral em veiculos flex modernos. O mais solicitado no dia a dia.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15W-40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Oleo de motor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do veiculo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 para diesel, caminhoes e frotas.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20W-50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Oleo de motor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do veiculo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motores antigos com maior desgaste e quilometragem elevada.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AAAAAA" w:sz="6" w:space="1"/>
        </w:pBdr>
        <w:spacing w:after="40" w:before="1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Duvida no atendimento? Consulte o gerente antes de indicar qualquer produto.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4F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2026-06-09T20:39:44.801Z</dcterms:created>
  <dcterms:modified xsi:type="dcterms:W3CDTF">2026-06-09T20:39:44.801Z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