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Plano de Trabalho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Projeto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Smart 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Fundamento de Sistemas Ciberfísicos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André de Macedo Wlodkovski,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Gustavo Hammerschmidt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PUCPR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A ideia do projeto foi sugerida por André ao ver o vídeo passado em sala sobre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Smart Cities. Um dos exemplos era um aparelho que media o quão cheio está um lixo, e essa ideia foi adaptada para o projeto, surgindo assim o separador de lixo automático.</w:t>
      </w:r>
    </w:p>
    <w:p w:rsidR="00000000" w:rsidDel="00000000" w:rsidP="00000000" w:rsidRDefault="00000000" w:rsidRPr="00000000" w14:paraId="0000000A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Justificativas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Sabe-se que cada lixo deve ser tratado de forma diferente, e que há pessoas que não o separam de forma correta, logo um separador de lixo ajudará a fazer esse serviço, dando-os um destino melhor e ajudando o meio-ambiente. A máquina será responsável por dividir o lixo entre orgânico e não-orgânico.</w:t>
      </w:r>
    </w:p>
    <w:p w:rsidR="00000000" w:rsidDel="00000000" w:rsidP="00000000" w:rsidRDefault="00000000" w:rsidRPr="00000000" w14:paraId="0000000C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Metodologia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Será necessária uma biblioteca de processamento de imagem (a mais conhecida pelos integrantes é a OpenCV), uma câmera, a qual captará as imagens dos objetos, motores para deslocar o lixo para a lixeira desejada e componentes para a construção das lixeiras.</w:t>
      </w:r>
    </w:p>
    <w:p w:rsidR="00000000" w:rsidDel="00000000" w:rsidP="00000000" w:rsidRDefault="00000000" w:rsidRPr="00000000" w14:paraId="0000000E">
      <w:pPr>
        <w:keepNext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As responsabilidades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professor deve servir como um orientador, ajudando a encontrar soluções, mas não necessariamente dando-as. Os alunos dividiram as tarefas nas partes que cada um mais tem afinidade: André trabalhará com a parte de software (processamento de imagem, programação, etc) e Gustavo trabalharão no design e construção, respectivamente, ambos mais voltados para o hardware.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PUC tem seu papel como um potencial suporte em termos de recursos, podendo nos fornecer objetos como o Raspberry Pi e seus sensores, e materiais para a construção do projeto, assim diminuindo ou até zerando os custos dos materiais que seriam necessários ser comprados pelos integrantes.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contextualSpacing w:val="0"/>
        <w:jc w:val="right"/>
        <w:rPr/>
      </w:pPr>
      <w:r w:rsidDel="00000000" w:rsidR="00000000" w:rsidRPr="00000000">
        <w:rPr>
          <w:rtl w:val="0"/>
        </w:rPr>
        <w:t xml:space="preserve">Obs: Originalmente, nossa equipe contava com mais um integrante, Eleonora Ceola Reis, que durante o período de desenvolvimento do projeto acabou desistindo do curso. Devido ao ocorrido sua parte no desenvolvimento foi dividida igualmente entre os estudantes remanescentes. 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Os objetivos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sistema deverá fazer apenas 2 comandos: verificar se há lixo sendo processado e analisar o lixo. Ao analisá-lo, deve tomar uma decisão: é ou não é orgânico, e então movê-lo para o lixo correto, encaminhando o lixo para dentro de um compartimento reservado ao seu tipo.</w:t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Não está incluso no escopo deste projeto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Reconhecimento de imagens avançado: O sistema poderia reconhecer lixo hospitalar, industrial, eletrônico, nuclear e comercial, mas não será implementado devido à dificuldade de implementar o reconhecimento desses tipos de lixo.  O projeto separará apenas lixo orgânico (comum) de não orgânico.</w:t>
      </w:r>
    </w:p>
    <w:p w:rsidR="00000000" w:rsidDel="00000000" w:rsidP="00000000" w:rsidRDefault="00000000" w:rsidRPr="00000000" w14:paraId="00000017">
      <w:pPr>
        <w:ind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projeto pode ser implementado tanto em áreas de deposição final de resíduos quanto em latas de lixo distribuídas nas cidades. Por enquanto, o foco na fase inicial do desenvolvimento do projeto é desenvolver um dispositivo que possa ser usado em latas de lixo nas cidades.</w:t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 projeto</w:t>
      </w:r>
    </w:p>
    <w:p w:rsidR="00000000" w:rsidDel="00000000" w:rsidP="00000000" w:rsidRDefault="00000000" w:rsidRPr="00000000" w14:paraId="0000001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Estrutural</w:t>
      </w:r>
    </w:p>
    <w:p w:rsidR="00000000" w:rsidDel="00000000" w:rsidP="00000000" w:rsidRDefault="00000000" w:rsidRPr="00000000" w14:paraId="0000001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3228975" cy="3000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Modelo Comportamental</w:t>
      </w:r>
    </w:p>
    <w:p w:rsidR="00000000" w:rsidDel="00000000" w:rsidP="00000000" w:rsidRDefault="00000000" w:rsidRPr="00000000" w14:paraId="0000001C">
      <w:pPr>
        <w:contextualSpacing w:val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95700" cy="4324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Os resultados esperados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Como resultados deste projeto, serão apresentados aos professores os seguintes itens / funcionalidades</w:t>
      </w:r>
      <w:r w:rsidDel="00000000" w:rsidR="00000000" w:rsidRPr="00000000">
        <w:rPr>
          <w:i w:val="1"/>
          <w:color w:val="000000"/>
          <w:sz w:val="18"/>
          <w:szCs w:val="18"/>
          <w:rtl w:val="0"/>
        </w:rPr>
        <w:t xml:space="preserve">: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Protótipo com sensores, motores e processamento de imagem funcionando corretamente;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Documentação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Os requisitos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que este projeto possa ser realizado com sucesso, os seguintes requisitos são necessários e devem ser definidos/fornecidos pela PUCPR: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Disponibilidade de um Raspberry Pi 3;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Disponibilidade de uma câmera e um motor servo.</w:t>
      </w:r>
    </w:p>
    <w:p w:rsidR="00000000" w:rsidDel="00000000" w:rsidP="00000000" w:rsidRDefault="00000000" w:rsidRPr="00000000" w14:paraId="00000026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Motor e câmera a serem utilizados: </w:t>
      </w:r>
    </w:p>
    <w:p w:rsidR="00000000" w:rsidDel="00000000" w:rsidP="00000000" w:rsidRDefault="00000000" w:rsidRPr="00000000" w14:paraId="00000028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901065</wp:posOffset>
            </wp:positionH>
            <wp:positionV relativeFrom="paragraph">
              <wp:posOffset>153670</wp:posOffset>
            </wp:positionV>
            <wp:extent cx="1743075" cy="152400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52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3377565</wp:posOffset>
            </wp:positionH>
            <wp:positionV relativeFrom="paragraph">
              <wp:posOffset>10795</wp:posOffset>
            </wp:positionV>
            <wp:extent cx="1600200" cy="1234440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34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         Webcam</w:t>
      </w:r>
    </w:p>
    <w:p w:rsidR="00000000" w:rsidDel="00000000" w:rsidP="00000000" w:rsidRDefault="00000000" w:rsidRPr="00000000" w14:paraId="00000034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Rule="auto"/>
        <w:ind w:left="0" w:firstLine="0"/>
        <w:contextualSpacing w:val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A Equipe de Desenvolvimento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André -&gt; Programação do reconhecimento das imagens, configuração de processadores remotos, configuração de servidores nuvem, produção do vídeo.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Gustavo -&gt; Construção do hardware, configuração de servidores nuvem, design do projeto, configuração processadores remotos, documentação do projeto.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72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primeira semana do projeto, fizemos pesquisas de códigos de reconhecimento de imagem e seu funcionamento e aproveitamos esse tempo para desenharmos o hardware de uma forma funcional. Não tivemos nenhuma dificuldade com isso, encontramos o que queríamos e demos sequência ao projeto com facilidade.  </w:t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Durante a segunda e terceira semana, programamos o nosso código para identificar produtos orgânicos e não orgânicos que utilizaríamos na apresentação, também demos início à fase de compra dos materiais para o hardware e a webcam que viríamos a utilizar. Muitas sugestões surgiram sobre como fazer o hardware do projeto, como montá-lo, com o que fazê-lo, etc. Fizemos com o que estava disponível e nos era acessível. 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algoritmo para reconhecimento de objeto teve muitos obstáculos. No começo, foi fácil achar um ambiente que suportasse a detecção, mas mesmo assim foi necessário fazer várias configurações e instalações, e a ideia era treinar um classificador para identificar alguns tipos de lixo. Porém, nenhum de nossos computadores possuía uma GPU forte o suficiente para treinar um classificador, e então decidimos usar um pronto que possui 90 classes.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quarta semana, fizemos o primeiro protótipo do hardware que, infelizmente, não produziu bons resultados, logo, partimos para versão 2 do hardware e esta, agora, era funcional e estava pronta para uso. Muitas falhas ocorreram na de criar um hardware funcional, os materiais não funcionaram como esperávamos no início, pois, não foram montados de uma forma eficaz.</w:t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instalação de todo o ambiente no Raspberry Pi demorou cerca de 5 horas, pois algumas dependências tinham que ser instaladas da fonte (from source), como a Protobuf, e somente a instalação dessa biblioteca já nos levou cerca de 3 horas. Depois, passamos para a etapa de execução do programa de detecção de objetos.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 última semana, testamos o software com o hardware e corrigimos os erros de execução que surgiram durante os testes. O trabalho estava finalizado e preparado há 4 dias antes da entrega, então, terminamos o vídeo e a documentação do projeto um dia antes da apresentação. Problemas de execução de código surgiram. Tivemos que testar o código em busca de resolvê-los. Também tivemos dificuldade com o motor servo utilizado, sua potência não era suficiente para mover produtos com mais de 250 gramas; utilizamos, portanto, outros recursos como imagens impressas para mostrar as funcionalidades do nosso projeto. O </w:t>
      </w:r>
      <w:r w:rsidDel="00000000" w:rsidR="00000000" w:rsidRPr="00000000">
        <w:rPr>
          <w:rtl w:val="0"/>
        </w:rPr>
        <w:t xml:space="preserve">programa de detecção de objetos tinha muitas falhas que até agora não se sabe exatamente do que se tratam: talvez a qualidade da câmera, a forma que o loop estava sendo executado no programa ou até mesmo a precisão do classificador de objetos. Mas no fim, foi uma boa experiência e consideramos nosso projeto um protótipo que pode ser muito melhorado eventualmente no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firstLine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pgSz w:h="16840" w:w="11907"/>
      <w:pgMar w:bottom="1418" w:top="1259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contextualSpacing w:val="0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right="360"/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contextualSpacing w:val="0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ind w:right="360"/>
      <w:contextualSpacing w:val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