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Default="00431855" w:rsidP="00431855">
      <w:pPr>
        <w:jc w:val="center"/>
        <w:rPr>
          <w:sz w:val="40"/>
          <w:szCs w:val="40"/>
        </w:rPr>
      </w:pPr>
      <w:r w:rsidRPr="00431855">
        <w:rPr>
          <w:sz w:val="40"/>
          <w:szCs w:val="40"/>
        </w:rPr>
        <w:t>Análise de dados</w:t>
      </w:r>
    </w:p>
    <w:p w:rsidR="00431855" w:rsidRPr="00431855" w:rsidRDefault="00431855" w:rsidP="00431855">
      <w:pPr>
        <w:rPr>
          <w:sz w:val="32"/>
          <w:szCs w:val="32"/>
        </w:rPr>
      </w:pPr>
    </w:p>
    <w:p w:rsidR="00431855" w:rsidRDefault="00431855" w:rsidP="00431855">
      <w:pPr>
        <w:rPr>
          <w:sz w:val="32"/>
          <w:szCs w:val="32"/>
        </w:rPr>
      </w:pPr>
      <w:r w:rsidRPr="00431855">
        <w:rPr>
          <w:sz w:val="32"/>
          <w:szCs w:val="32"/>
        </w:rPr>
        <w:t>Nomes: Gustavo Hammerschmidt, Vinicius Abade.</w:t>
      </w:r>
    </w:p>
    <w:p w:rsidR="00431855" w:rsidRDefault="00431855" w:rsidP="00431855">
      <w:pPr>
        <w:rPr>
          <w:sz w:val="32"/>
          <w:szCs w:val="32"/>
        </w:rPr>
      </w:pPr>
    </w:p>
    <w:p w:rsidR="00431855" w:rsidRDefault="00431855" w:rsidP="00431855">
      <w:pPr>
        <w:rPr>
          <w:sz w:val="32"/>
          <w:szCs w:val="32"/>
        </w:rPr>
      </w:pPr>
      <w:r>
        <w:rPr>
          <w:sz w:val="32"/>
          <w:szCs w:val="32"/>
        </w:rPr>
        <w:t>O objetivo do trabalho é verificar qual gênero audiovisual é mais comentado nos tweets escritos em português, a partir disso, é possível ter uma noção aproximada de quais são os gêneros que a população brasileira mais gosta e comenta sobre no Twitter. Portanto, podemos ter uma noção prévia de quais são os programas televisivos mais atraentes para o marketing de produtos.</w:t>
      </w:r>
      <w:r w:rsidR="00791EC9">
        <w:rPr>
          <w:sz w:val="32"/>
          <w:szCs w:val="32"/>
        </w:rPr>
        <w:t xml:space="preserve"> O gráfico foi feito no Excel após a pesquisa pelas palavras chaves efetuada em um período de 15 minutos às 8:40 de quarta-feira (22/08/2018).</w:t>
      </w:r>
    </w:p>
    <w:p w:rsidR="00791EC9" w:rsidRDefault="00791EC9" w:rsidP="00431855">
      <w:pPr>
        <w:rPr>
          <w:sz w:val="32"/>
          <w:szCs w:val="32"/>
        </w:rPr>
      </w:pPr>
      <w:r w:rsidRPr="00791EC9">
        <w:rPr>
          <w:rFonts w:ascii="Calibri" w:eastAsia="Times New Roman" w:hAnsi="Calibri" w:cs="Calibri"/>
          <w:noProof/>
          <w:color w:val="00000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194310</wp:posOffset>
            </wp:positionV>
            <wp:extent cx="4572000" cy="2743200"/>
            <wp:effectExtent l="0" t="0" r="0" b="0"/>
            <wp:wrapNone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B9BD4D02-BC1C-48ED-84C3-AEB2FA1F1A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960"/>
        <w:gridCol w:w="960"/>
        <w:gridCol w:w="960"/>
        <w:gridCol w:w="960"/>
        <w:gridCol w:w="960"/>
        <w:gridCol w:w="960"/>
        <w:gridCol w:w="960"/>
      </w:tblGrid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791EC9" w:rsidRPr="00791EC9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91EC9" w:rsidRPr="00791EC9" w:rsidRDefault="00791EC9" w:rsidP="00791EC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:rsidR="00791EC9" w:rsidRPr="00791EC9" w:rsidRDefault="00791EC9" w:rsidP="00791E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1EC9" w:rsidRPr="00791EC9" w:rsidTr="00791EC9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1EC9" w:rsidRPr="00791EC9" w:rsidRDefault="00791EC9" w:rsidP="00791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91EC9" w:rsidRDefault="00791EC9" w:rsidP="00791EC9">
      <w:pPr>
        <w:tabs>
          <w:tab w:val="left" w:pos="154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791EC9" w:rsidRDefault="00791EC9" w:rsidP="00791EC9">
      <w:pPr>
        <w:tabs>
          <w:tab w:val="left" w:pos="1548"/>
        </w:tabs>
        <w:rPr>
          <w:sz w:val="32"/>
          <w:szCs w:val="32"/>
        </w:rPr>
      </w:pPr>
      <w:r>
        <w:rPr>
          <w:sz w:val="32"/>
          <w:szCs w:val="32"/>
        </w:rPr>
        <w:t>Filmes: 315 comentários.                      Futebol: 147 comentários.</w:t>
      </w:r>
    </w:p>
    <w:p w:rsidR="00791EC9" w:rsidRDefault="00791EC9" w:rsidP="00791EC9">
      <w:pPr>
        <w:tabs>
          <w:tab w:val="left" w:pos="1548"/>
        </w:tabs>
        <w:rPr>
          <w:sz w:val="32"/>
          <w:szCs w:val="32"/>
        </w:rPr>
      </w:pPr>
      <w:r>
        <w:rPr>
          <w:sz w:val="32"/>
          <w:szCs w:val="32"/>
        </w:rPr>
        <w:t>Novela: 35 comentários.                        Série: 20 comentários.</w:t>
      </w:r>
    </w:p>
    <w:p w:rsidR="00791EC9" w:rsidRDefault="00791EC9" w:rsidP="00791EC9">
      <w:pPr>
        <w:tabs>
          <w:tab w:val="left" w:pos="1548"/>
        </w:tabs>
        <w:rPr>
          <w:sz w:val="32"/>
          <w:szCs w:val="32"/>
        </w:rPr>
      </w:pPr>
    </w:p>
    <w:p w:rsidR="00791EC9" w:rsidRDefault="005E213F" w:rsidP="00791EC9">
      <w:pPr>
        <w:tabs>
          <w:tab w:val="left" w:pos="154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coleta das informações foi realizada através do código disponibilizado no </w:t>
      </w:r>
      <w:proofErr w:type="spellStart"/>
      <w:r>
        <w:rPr>
          <w:sz w:val="32"/>
          <w:szCs w:val="32"/>
        </w:rPr>
        <w:t>Blackboard</w:t>
      </w:r>
      <w:proofErr w:type="spellEnd"/>
      <w:r>
        <w:rPr>
          <w:sz w:val="32"/>
          <w:szCs w:val="32"/>
        </w:rPr>
        <w:t xml:space="preserve"> com alterações nas palavras de pesquisa conforme a imagem abaixo:</w:t>
      </w:r>
    </w:p>
    <w:p w:rsidR="00791EC9" w:rsidRDefault="00791EC9" w:rsidP="00431855">
      <w:pPr>
        <w:rPr>
          <w:sz w:val="32"/>
          <w:szCs w:val="32"/>
        </w:rPr>
      </w:pPr>
    </w:p>
    <w:p w:rsidR="005E213F" w:rsidRDefault="005E213F" w:rsidP="004318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22783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C9" w:rsidRDefault="00791EC9" w:rsidP="005E213F">
      <w:pPr>
        <w:tabs>
          <w:tab w:val="left" w:pos="1236"/>
        </w:tabs>
        <w:rPr>
          <w:sz w:val="32"/>
          <w:szCs w:val="32"/>
        </w:rPr>
      </w:pPr>
    </w:p>
    <w:p w:rsidR="005E213F" w:rsidRDefault="005E213F" w:rsidP="005E213F">
      <w:pPr>
        <w:tabs>
          <w:tab w:val="left" w:pos="1236"/>
        </w:tabs>
        <w:rPr>
          <w:sz w:val="32"/>
          <w:szCs w:val="32"/>
        </w:rPr>
      </w:pPr>
      <w:r>
        <w:rPr>
          <w:sz w:val="32"/>
          <w:szCs w:val="32"/>
        </w:rPr>
        <w:t>Para a captura das palavras foi utilizado o seguinte método:</w:t>
      </w:r>
    </w:p>
    <w:p w:rsidR="005E213F" w:rsidRDefault="005E213F" w:rsidP="005E213F">
      <w:pPr>
        <w:tabs>
          <w:tab w:val="left" w:pos="1236"/>
        </w:tabs>
        <w:rPr>
          <w:noProof/>
          <w:sz w:val="32"/>
          <w:szCs w:val="32"/>
        </w:rPr>
      </w:pPr>
    </w:p>
    <w:p w:rsidR="005E213F" w:rsidRDefault="005E213F" w:rsidP="005E213F">
      <w:pPr>
        <w:tabs>
          <w:tab w:val="left" w:pos="123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00040" cy="3010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3F" w:rsidRDefault="005E213F" w:rsidP="005E213F">
      <w:pPr>
        <w:tabs>
          <w:tab w:val="left" w:pos="1236"/>
        </w:tabs>
        <w:rPr>
          <w:sz w:val="32"/>
          <w:szCs w:val="32"/>
        </w:rPr>
      </w:pPr>
    </w:p>
    <w:p w:rsidR="005E213F" w:rsidRDefault="005E213F" w:rsidP="005E213F">
      <w:pPr>
        <w:tabs>
          <w:tab w:val="left" w:pos="1236"/>
        </w:tabs>
        <w:rPr>
          <w:sz w:val="32"/>
          <w:szCs w:val="32"/>
        </w:rPr>
      </w:pPr>
      <w:r>
        <w:rPr>
          <w:sz w:val="32"/>
          <w:szCs w:val="32"/>
        </w:rPr>
        <w:t>E o output dos últimos 15 minutos foi esse:</w:t>
      </w:r>
    </w:p>
    <w:p w:rsidR="005E213F" w:rsidRDefault="005E213F" w:rsidP="005E213F">
      <w:pPr>
        <w:tabs>
          <w:tab w:val="left" w:pos="1236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648200" cy="2468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13F" w:rsidRPr="005E213F" w:rsidRDefault="005E213F" w:rsidP="005E213F">
      <w:pPr>
        <w:jc w:val="right"/>
        <w:rPr>
          <w:sz w:val="32"/>
          <w:szCs w:val="32"/>
        </w:rPr>
      </w:pPr>
      <w:bookmarkStart w:id="0" w:name="_GoBack"/>
      <w:bookmarkEnd w:id="0"/>
    </w:p>
    <w:sectPr w:rsidR="005E213F" w:rsidRPr="005E2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55"/>
    <w:rsid w:val="00431855"/>
    <w:rsid w:val="005E213F"/>
    <w:rsid w:val="00791EC9"/>
    <w:rsid w:val="007C1485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1E5B"/>
  <w15:chartTrackingRefBased/>
  <w15:docId w15:val="{8544C4DE-951E-4BD8-8D0A-40B4A93A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Publicações</a:t>
            </a:r>
          </a:p>
        </c:rich>
      </c:tx>
      <c:layout>
        <c:manualLayout>
          <c:xMode val="edge"/>
          <c:yMode val="edge"/>
          <c:x val="0.38791666666666669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'SI-trends'!$D$6:$D$9</c:f>
              <c:strCache>
                <c:ptCount val="4"/>
                <c:pt idx="0">
                  <c:v>novela</c:v>
                </c:pt>
                <c:pt idx="1">
                  <c:v>filme</c:v>
                </c:pt>
                <c:pt idx="2">
                  <c:v>futebol </c:v>
                </c:pt>
                <c:pt idx="3">
                  <c:v>serie</c:v>
                </c:pt>
              </c:strCache>
            </c:strRef>
          </c:cat>
          <c:val>
            <c:numRef>
              <c:f>'SI-trends'!$E$6:$E$9</c:f>
              <c:numCache>
                <c:formatCode>General</c:formatCode>
                <c:ptCount val="4"/>
                <c:pt idx="0">
                  <c:v>35</c:v>
                </c:pt>
                <c:pt idx="1">
                  <c:v>315</c:v>
                </c:pt>
                <c:pt idx="2">
                  <c:v>147</c:v>
                </c:pt>
                <c:pt idx="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7A-4FA1-9EC7-5F347D67409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58422792"/>
        <c:axId val="458423448"/>
      </c:barChart>
      <c:catAx>
        <c:axId val="458422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8423448"/>
        <c:crosses val="autoZero"/>
        <c:auto val="1"/>
        <c:lblAlgn val="ctr"/>
        <c:lblOffset val="100"/>
        <c:noMultiLvlLbl val="0"/>
      </c:catAx>
      <c:valAx>
        <c:axId val="45842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lt1">
                  <a:lumMod val="95000"/>
                  <a:alpha val="5000"/>
                </a:schemeClr>
              </a:solidFill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8422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2</cp:revision>
  <dcterms:created xsi:type="dcterms:W3CDTF">2018-08-22T11:16:00Z</dcterms:created>
  <dcterms:modified xsi:type="dcterms:W3CDTF">2018-08-22T11:54:00Z</dcterms:modified>
</cp:coreProperties>
</file>