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773" w:rsidRPr="0087493E" w:rsidRDefault="002F3773" w:rsidP="002F3773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2F3773" w:rsidRPr="0087493E" w:rsidRDefault="002F3773" w:rsidP="002F3773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b/>
          <w:bCs/>
          <w:color w:val="000000"/>
          <w:sz w:val="28"/>
          <w:szCs w:val="28"/>
          <w:u w:val="single"/>
          <w:lang w:eastAsia="en-IE"/>
        </w:rPr>
        <w:t>Expected value</w:t>
      </w: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  <w:u w:val="single"/>
          <w:lang w:eastAsia="en-IE"/>
        </w:rPr>
        <w:t xml:space="preserve"> of a Discrete Random Variable</w:t>
      </w:r>
    </w:p>
    <w:p w:rsidR="002F3773" w:rsidRPr="0087493E" w:rsidRDefault="002F3773" w:rsidP="002F3773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2F3773" w:rsidRPr="0087493E" w:rsidRDefault="002F3773" w:rsidP="002F3773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The expected </w:t>
      </w:r>
      <w:proofErr w:type="gramStart"/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value ,</w:t>
      </w:r>
      <w:proofErr w:type="gramEnd"/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 or mean, of a random variable is a measure of centrality for random variables, and is given by </w:t>
      </w:r>
    </w:p>
    <w:p w:rsidR="002F3773" w:rsidRPr="0087493E" w:rsidRDefault="002F3773" w:rsidP="002F3773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2F3773" w:rsidRPr="0087493E" w:rsidRDefault="002F3773" w:rsidP="002F3773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E"/>
        </w:rPr>
        <w:drawing>
          <wp:inline distT="0" distB="0" distL="0" distR="0">
            <wp:extent cx="1935253" cy="238539"/>
            <wp:effectExtent l="19050" t="0" r="7847" b="0"/>
            <wp:docPr id="10" name="Picture 10" descr="E(X) = \mu  = \sum x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(X) = \mu  = \sum xf(x)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397" cy="23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73" w:rsidRPr="0087493E" w:rsidRDefault="002F3773" w:rsidP="002F3773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2F3773" w:rsidRPr="0087493E" w:rsidRDefault="002F3773" w:rsidP="002F3773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That is, the sum of each numerical outcomes multiplied by their respective probabilities.</w:t>
      </w:r>
    </w:p>
    <w:p w:rsidR="002F3773" w:rsidRDefault="002F3773" w:rsidP="002F3773">
      <w:pPr>
        <w:spacing w:after="24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</w: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From last example</w:t>
      </w:r>
      <w:r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 (operating rooms)</w:t>
      </w:r>
    </w:p>
    <w:p w:rsidR="002F3773" w:rsidRPr="0087493E" w:rsidRDefault="002F3773" w:rsidP="002F3773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87493E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E"/>
        </w:rPr>
        <w:br/>
      </w:r>
    </w:p>
    <w:tbl>
      <w:tblPr>
        <w:tblW w:w="0" w:type="auto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579"/>
        <w:gridCol w:w="3579"/>
      </w:tblGrid>
      <w:tr w:rsidR="002F3773" w:rsidRPr="0087493E" w:rsidTr="006E7968">
        <w:trPr>
          <w:jc w:val="center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E"/>
              </w:rPr>
              <w:t>Value of Rand</w:t>
            </w:r>
            <w:r w:rsidRPr="0087493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E"/>
              </w:rPr>
              <w:t>om Variable</w:t>
            </w:r>
          </w:p>
          <w:p w:rsidR="002F3773" w:rsidRPr="0087493E" w:rsidRDefault="002F3773" w:rsidP="006E796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E"/>
              </w:rPr>
              <w:t>(no. of rooms used)</w:t>
            </w:r>
          </w:p>
          <w:p w:rsidR="002F3773" w:rsidRPr="0087493E" w:rsidRDefault="002F3773" w:rsidP="006E796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E"/>
              </w:rPr>
              <w:t>Probability</w:t>
            </w:r>
          </w:p>
        </w:tc>
      </w:tr>
      <w:tr w:rsidR="002F3773" w:rsidRPr="0087493E" w:rsidTr="006E7968">
        <w:trPr>
          <w:jc w:val="center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E"/>
              </w:rPr>
              <w:t>  1 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E"/>
              </w:rPr>
              <w:t>0.15</w:t>
            </w:r>
          </w:p>
        </w:tc>
      </w:tr>
      <w:tr w:rsidR="002F3773" w:rsidRPr="0087493E" w:rsidTr="006E7968">
        <w:trPr>
          <w:jc w:val="center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E"/>
              </w:rPr>
              <w:t>  2 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E"/>
              </w:rPr>
              <w:t>0.25</w:t>
            </w:r>
          </w:p>
        </w:tc>
      </w:tr>
      <w:tr w:rsidR="002F3773" w:rsidRPr="0087493E" w:rsidTr="006E7968">
        <w:trPr>
          <w:jc w:val="center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E"/>
              </w:rPr>
              <w:t>  3 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E"/>
              </w:rPr>
              <w:t>0.40</w:t>
            </w:r>
          </w:p>
        </w:tc>
      </w:tr>
      <w:tr w:rsidR="002F3773" w:rsidRPr="0087493E" w:rsidTr="006E7968">
        <w:trPr>
          <w:jc w:val="center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E"/>
              </w:rPr>
              <w:t> 4 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E"/>
              </w:rPr>
              <w:t>0.20</w:t>
            </w:r>
          </w:p>
        </w:tc>
      </w:tr>
    </w:tbl>
    <w:p w:rsidR="002F3773" w:rsidRPr="0087493E" w:rsidRDefault="002F3773" w:rsidP="002F3773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</w:p>
    <w:p w:rsidR="002F3773" w:rsidRPr="0087493E" w:rsidRDefault="002F3773" w:rsidP="002F3773">
      <w:pPr>
        <w:spacing w:after="24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2F3773" w:rsidRPr="0087493E" w:rsidRDefault="002F3773" w:rsidP="002F3773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4372628" cy="246490"/>
            <wp:effectExtent l="19050" t="0" r="8872" b="0"/>
            <wp:docPr id="11" name="Picture 11" descr="E(x) = (1  \times 0.15) + (2 \times 0.25) + (3 \times 0.4) + (4 \times 0.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(x) = (1  \times 0.15) + (2 \times 0.25) + (3 \times 0.4) + (4 \times 0.2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346" cy="246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73" w:rsidRPr="0087493E" w:rsidRDefault="002F3773" w:rsidP="002F3773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</w:p>
    <w:p w:rsidR="002F3773" w:rsidRPr="0087493E" w:rsidRDefault="002F3773" w:rsidP="002F3773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2571749" cy="238539"/>
            <wp:effectExtent l="19050" t="0" r="1" b="0"/>
            <wp:docPr id="12" name="Picture 12" descr="E(x) = 0.15 + 0.50 + 1.2 + 0.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(x) = 0.15 + 0.50 + 1.2 + 0.8 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49" cy="238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73" w:rsidRPr="0087493E" w:rsidRDefault="002F3773" w:rsidP="002F3773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</w:p>
    <w:p w:rsidR="002F3773" w:rsidRPr="0087493E" w:rsidRDefault="002F3773" w:rsidP="002F3773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1092942" cy="246490"/>
            <wp:effectExtent l="19050" t="0" r="0" b="0"/>
            <wp:docPr id="13" name="Picture 13" descr="E(x) = 2.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(x) = 2.6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426" cy="247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73" w:rsidRPr="0087493E" w:rsidRDefault="002F3773" w:rsidP="002F3773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2F3773" w:rsidRPr="0087493E" w:rsidRDefault="002F3773" w:rsidP="002F3773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On an average day 2.65 operating rooms are used.</w:t>
      </w:r>
    </w:p>
    <w:p w:rsidR="002F3773" w:rsidRDefault="002F3773" w:rsidP="002F3773">
      <w:pPr>
        <w:spacing w:after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</w:r>
    </w:p>
    <w:p w:rsidR="002F3773" w:rsidRDefault="002F3773">
      <w:pPr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 w:type="page"/>
      </w:r>
    </w:p>
    <w:p w:rsidR="002F3773" w:rsidRPr="0087493E" w:rsidRDefault="002F3773" w:rsidP="002F3773">
      <w:pPr>
        <w:spacing w:after="24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lastRenderedPageBreak/>
        <w:br/>
      </w:r>
      <w:r w:rsidRPr="0087493E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</w:r>
      <w:r w:rsidRPr="0087493E">
        <w:rPr>
          <w:rFonts w:ascii="Verdana" w:eastAsia="Times New Roman" w:hAnsi="Verdana" w:cs="Times New Roman"/>
          <w:b/>
          <w:bCs/>
          <w:color w:val="000000"/>
          <w:sz w:val="28"/>
          <w:szCs w:val="28"/>
          <w:u w:val="single"/>
          <w:lang w:eastAsia="en-IE"/>
        </w:rPr>
        <w:t>Variance</w:t>
      </w:r>
    </w:p>
    <w:p w:rsidR="002F3773" w:rsidRPr="0087493E" w:rsidRDefault="002F3773" w:rsidP="002F3773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The variance of a discrete random variable is a measure of the variability for the random variable</w:t>
      </w:r>
    </w:p>
    <w:p w:rsidR="002F3773" w:rsidRPr="0087493E" w:rsidRDefault="002F3773" w:rsidP="002F3773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2F3773" w:rsidRPr="0087493E" w:rsidRDefault="002F3773" w:rsidP="002F3773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E"/>
        </w:rPr>
        <w:drawing>
          <wp:inline distT="0" distB="0" distL="0" distR="0">
            <wp:extent cx="2210435" cy="222885"/>
            <wp:effectExtent l="19050" t="0" r="0" b="0"/>
            <wp:docPr id="14" name="Picture 14" descr="\mbox{Var}(X) = \sigma^2  = \sum ( x - \mu )^2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mbox{Var}(X) = \sigma^2  = \sum ( x - \mu )^2f(x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73" w:rsidRPr="0087493E" w:rsidRDefault="002F3773" w:rsidP="002F3773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</w:p>
    <w:p w:rsidR="002F3773" w:rsidRPr="0087493E" w:rsidRDefault="002F3773" w:rsidP="002F3773">
      <w:pPr>
        <w:spacing w:after="24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Again, the standard deviation measures variability in the units of the random variable and is defined as the square root of the variance.</w:t>
      </w:r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54"/>
        <w:gridCol w:w="1754"/>
        <w:gridCol w:w="1754"/>
        <w:gridCol w:w="2100"/>
        <w:gridCol w:w="1754"/>
      </w:tblGrid>
      <w:tr w:rsidR="002F3773" w:rsidRPr="0087493E" w:rsidTr="002F3773">
        <w:tc>
          <w:tcPr>
            <w:tcW w:w="9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  <w:br w:type="page"/>
            </w:r>
            <w:r w:rsidRPr="00874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  <w:t>x</w:t>
            </w:r>
          </w:p>
        </w:tc>
        <w:tc>
          <w:tcPr>
            <w:tcW w:w="9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lang w:eastAsia="en-IE"/>
              </w:rPr>
              <w:drawing>
                <wp:inline distT="0" distB="0" distL="0" distR="0">
                  <wp:extent cx="318135" cy="182880"/>
                  <wp:effectExtent l="19050" t="0" r="5715" b="0"/>
                  <wp:docPr id="15" name="Picture 15" descr="f(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(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lang w:eastAsia="en-IE"/>
              </w:rPr>
              <w:drawing>
                <wp:inline distT="0" distB="0" distL="0" distR="0">
                  <wp:extent cx="381635" cy="135255"/>
                  <wp:effectExtent l="19050" t="0" r="0" b="0"/>
                  <wp:docPr id="16" name="Picture 16" descr="x-\m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x-\m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lang w:eastAsia="en-IE"/>
              </w:rPr>
              <w:drawing>
                <wp:inline distT="0" distB="0" distL="0" distR="0">
                  <wp:extent cx="572770" cy="222885"/>
                  <wp:effectExtent l="19050" t="0" r="0" b="0"/>
                  <wp:docPr id="17" name="Picture 17" descr="(x-\mu)^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(x-\mu)^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lang w:eastAsia="en-IE"/>
              </w:rPr>
              <w:drawing>
                <wp:inline distT="0" distB="0" distL="0" distR="0">
                  <wp:extent cx="572770" cy="222885"/>
                  <wp:effectExtent l="19050" t="0" r="0" b="0"/>
                  <wp:docPr id="18" name="Picture 18" descr="(x-\mu)^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(x-\mu)^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lang w:eastAsia="en-IE"/>
              </w:rPr>
              <w:drawing>
                <wp:inline distT="0" distB="0" distL="0" distR="0">
                  <wp:extent cx="318135" cy="182880"/>
                  <wp:effectExtent l="19050" t="0" r="5715" b="0"/>
                  <wp:docPr id="19" name="Picture 19" descr="f(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(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773" w:rsidRPr="0087493E" w:rsidTr="002F3773">
        <w:tc>
          <w:tcPr>
            <w:tcW w:w="9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en-IE"/>
              </w:rPr>
              <w:t>1</w:t>
            </w:r>
          </w:p>
        </w:tc>
        <w:tc>
          <w:tcPr>
            <w:tcW w:w="9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en-IE"/>
              </w:rPr>
              <w:t>0.15</w:t>
            </w:r>
          </w:p>
        </w:tc>
        <w:tc>
          <w:tcPr>
            <w:tcW w:w="9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en-IE"/>
              </w:rPr>
              <w:t>1-2.65 = -1.65</w:t>
            </w:r>
          </w:p>
        </w:tc>
        <w:tc>
          <w:tcPr>
            <w:tcW w:w="115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Times New Roman"/>
                <w:b/>
                <w:bCs/>
                <w:i/>
                <w:iCs/>
                <w:noProof/>
                <w:color w:val="000000"/>
                <w:sz w:val="20"/>
                <w:szCs w:val="20"/>
                <w:lang w:eastAsia="en-IE"/>
              </w:rPr>
              <w:drawing>
                <wp:inline distT="0" distB="0" distL="0" distR="0">
                  <wp:extent cx="1240155" cy="222885"/>
                  <wp:effectExtent l="19050" t="0" r="0" b="0"/>
                  <wp:docPr id="20" name="Picture 20" descr="(-1.65)^2 = 2.7225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(-1.65)^2 = 2.7225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15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en-IE"/>
              </w:rPr>
              <w:t>0.408375   </w:t>
            </w:r>
          </w:p>
        </w:tc>
      </w:tr>
      <w:tr w:rsidR="002F3773" w:rsidRPr="0087493E" w:rsidTr="002F3773">
        <w:tc>
          <w:tcPr>
            <w:tcW w:w="9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en-IE"/>
              </w:rPr>
              <w:t>2</w:t>
            </w:r>
          </w:p>
        </w:tc>
        <w:tc>
          <w:tcPr>
            <w:tcW w:w="9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en-IE"/>
              </w:rPr>
              <w:t>0.25</w:t>
            </w:r>
          </w:p>
        </w:tc>
        <w:tc>
          <w:tcPr>
            <w:tcW w:w="9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en-IE"/>
              </w:rPr>
              <w:t>2-2.65 = -0.65</w:t>
            </w:r>
          </w:p>
        </w:tc>
        <w:tc>
          <w:tcPr>
            <w:tcW w:w="115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Times New Roman"/>
                <w:b/>
                <w:bCs/>
                <w:i/>
                <w:iCs/>
                <w:noProof/>
                <w:color w:val="000000"/>
                <w:sz w:val="20"/>
                <w:szCs w:val="20"/>
                <w:lang w:eastAsia="en-IE"/>
              </w:rPr>
              <w:drawing>
                <wp:inline distT="0" distB="0" distL="0" distR="0">
                  <wp:extent cx="1256030" cy="222885"/>
                  <wp:effectExtent l="19050" t="0" r="1270" b="0"/>
                  <wp:docPr id="21" name="Picture 21" descr="(-0.65)^2 = 0.4225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(-0.65)^2 = 0.4225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en-IE"/>
              </w:rPr>
              <w:t>0.105625 </w:t>
            </w:r>
          </w:p>
        </w:tc>
      </w:tr>
      <w:tr w:rsidR="002F3773" w:rsidRPr="0087493E" w:rsidTr="002F3773">
        <w:tc>
          <w:tcPr>
            <w:tcW w:w="9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en-IE"/>
              </w:rPr>
              <w:t>3</w:t>
            </w:r>
          </w:p>
        </w:tc>
        <w:tc>
          <w:tcPr>
            <w:tcW w:w="9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en-IE"/>
              </w:rPr>
              <w:t>0.40</w:t>
            </w:r>
          </w:p>
        </w:tc>
        <w:tc>
          <w:tcPr>
            <w:tcW w:w="9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en-IE"/>
              </w:rPr>
              <w:t>3-2.65 = 0.35</w:t>
            </w:r>
          </w:p>
        </w:tc>
        <w:tc>
          <w:tcPr>
            <w:tcW w:w="115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Times New Roman"/>
                <w:b/>
                <w:bCs/>
                <w:i/>
                <w:iCs/>
                <w:noProof/>
                <w:color w:val="000000"/>
                <w:sz w:val="20"/>
                <w:szCs w:val="20"/>
                <w:lang w:eastAsia="en-IE"/>
              </w:rPr>
              <w:drawing>
                <wp:inline distT="0" distB="0" distL="0" distR="0">
                  <wp:extent cx="1097280" cy="222885"/>
                  <wp:effectExtent l="19050" t="0" r="7620" b="0"/>
                  <wp:docPr id="22" name="Picture 22" descr="(0.35)^2 = 0.1225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(0.35)^2 = 0.1225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en-IE"/>
              </w:rPr>
              <w:t>0.049 </w:t>
            </w:r>
          </w:p>
        </w:tc>
      </w:tr>
      <w:tr w:rsidR="002F3773" w:rsidRPr="0087493E" w:rsidTr="002F3773">
        <w:tc>
          <w:tcPr>
            <w:tcW w:w="9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en-IE"/>
              </w:rPr>
              <w:t>4</w:t>
            </w:r>
          </w:p>
        </w:tc>
        <w:tc>
          <w:tcPr>
            <w:tcW w:w="9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en-IE"/>
              </w:rPr>
              <w:t>0.20</w:t>
            </w:r>
          </w:p>
        </w:tc>
        <w:tc>
          <w:tcPr>
            <w:tcW w:w="9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en-IE"/>
              </w:rPr>
              <w:t>4-2.65 = 1.35</w:t>
            </w:r>
          </w:p>
        </w:tc>
        <w:tc>
          <w:tcPr>
            <w:tcW w:w="115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lang w:eastAsia="en-IE"/>
              </w:rPr>
              <w:drawing>
                <wp:inline distT="0" distB="0" distL="0" distR="0">
                  <wp:extent cx="1073150" cy="222885"/>
                  <wp:effectExtent l="19050" t="0" r="0" b="0"/>
                  <wp:docPr id="23" name="Picture 23" descr="(1.35)^2 = 1.8225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(1.35)^2 = 1.8225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5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F3773" w:rsidRPr="0087493E" w:rsidRDefault="002F3773" w:rsidP="006E79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87493E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0"/>
                <w:szCs w:val="20"/>
                <w:lang w:eastAsia="en-IE"/>
              </w:rPr>
              <w:t>0.3645</w:t>
            </w:r>
          </w:p>
        </w:tc>
      </w:tr>
    </w:tbl>
    <w:p w:rsidR="002F3773" w:rsidRDefault="002F3773" w:rsidP="002F3773">
      <w:pPr>
        <w:spacing w:after="240" w:line="240" w:lineRule="auto"/>
        <w:rPr>
          <w:rFonts w:ascii="Verdana" w:eastAsia="Times New Roman" w:hAnsi="Verdana" w:cs="Times New Roman"/>
          <w:b/>
          <w:color w:val="000000"/>
          <w:sz w:val="20"/>
          <w:szCs w:val="20"/>
          <w:lang w:eastAsia="en-IE"/>
        </w:rPr>
      </w:pPr>
      <w:r w:rsidRPr="0087493E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548640" cy="182880"/>
            <wp:effectExtent l="19050" t="0" r="3810" b="0"/>
            <wp:docPr id="24" name="Picture 24" descr="\mbox{Var}(X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mbox{Var}(X) 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493E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</w:t>
      </w:r>
      <w:proofErr w:type="gramStart"/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is</w:t>
      </w:r>
      <w:proofErr w:type="gramEnd"/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 xml:space="preserve"> the summation of the last column </w:t>
      </w:r>
      <w:proofErr w:type="spellStart"/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i.e</w:t>
      </w:r>
      <w:proofErr w:type="spellEnd"/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t> </w:t>
      </w:r>
      <w:r w:rsidRPr="0087493E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  <w:lang w:eastAsia="en-IE"/>
        </w:rPr>
        <w:t>0.9275</w:t>
      </w:r>
      <w:r w:rsidRPr="0087493E">
        <w:rPr>
          <w:rFonts w:ascii="Verdana" w:eastAsia="Times New Roman" w:hAnsi="Verdana" w:cs="Times New Roman"/>
          <w:color w:val="000000"/>
          <w:sz w:val="28"/>
          <w:szCs w:val="28"/>
          <w:lang w:eastAsia="en-IE"/>
        </w:rPr>
        <w:br/>
      </w:r>
      <w:r w:rsidRPr="0087493E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</w:r>
      <w:r w:rsidRPr="0087493E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br/>
      </w:r>
    </w:p>
    <w:sectPr w:rsidR="002F3773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3773"/>
    <w:rsid w:val="002F3773"/>
    <w:rsid w:val="00D06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7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779</Characters>
  <Application>Microsoft Office Word</Application>
  <DocSecurity>0</DocSecurity>
  <Lines>6</Lines>
  <Paragraphs>1</Paragraphs>
  <ScaleCrop>false</ScaleCrop>
  <Company>Grizli777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Computer5</cp:lastModifiedBy>
  <cp:revision>1</cp:revision>
  <dcterms:created xsi:type="dcterms:W3CDTF">2013-12-09T11:34:00Z</dcterms:created>
  <dcterms:modified xsi:type="dcterms:W3CDTF">2013-12-09T11:38:00Z</dcterms:modified>
</cp:coreProperties>
</file>