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27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2: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2-vitamin-d-results"/>
      <w:bookmarkEnd w:id="21"/>
      <w:r>
        <w:t xml:space="preserve">PAPER 2: VITAMIN D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[1] "Table  1: Subject characteristics across vitamin D status at baseline"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Deficient           </w:t>
      </w:r>
      <w:r>
        <w:br w:type="textWrapping"/>
      </w:r>
      <w:r>
        <w:rPr>
          <w:rStyle w:val="VerbatimChar"/>
        </w:rPr>
        <w:t xml:space="preserve">##   n                                291                 </w:t>
      </w:r>
      <w:r>
        <w:br w:type="textWrapping"/>
      </w:r>
      <w:r>
        <w:rPr>
          <w:rStyle w:val="VerbatimChar"/>
        </w:rPr>
        <w:t xml:space="preserve">##   Age (mean (sd))                  47.86 (9.37)        </w:t>
      </w:r>
      <w:r>
        <w:br w:type="textWrapping"/>
      </w:r>
      <w:r>
        <w:rPr>
          <w:rStyle w:val="VerbatimChar"/>
        </w:rPr>
        <w:t xml:space="preserve">##   Sex = Male (%)                   98 (33.7)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148 (50.9)          </w:t>
      </w:r>
      <w:r>
        <w:br w:type="textWrapping"/>
      </w:r>
      <w:r>
        <w:rPr>
          <w:rStyle w:val="VerbatimChar"/>
        </w:rPr>
        <w:t xml:space="preserve">##      Latino/a                      58 (19.9)           </w:t>
      </w:r>
      <w:r>
        <w:br w:type="textWrapping"/>
      </w:r>
      <w:r>
        <w:rPr>
          <w:rStyle w:val="VerbatimChar"/>
        </w:rPr>
        <w:t xml:space="preserve">##      Other                         51 (17.5)           </w:t>
      </w:r>
      <w:r>
        <w:br w:type="textWrapping"/>
      </w:r>
      <w:r>
        <w:rPr>
          <w:rStyle w:val="VerbatimChar"/>
        </w:rPr>
        <w:t xml:space="preserve">##      South Asian                   34 (11.7)           </w:t>
      </w:r>
      <w:r>
        <w:br w:type="textWrapping"/>
      </w:r>
      <w:r>
        <w:rPr>
          <w:rStyle w:val="VerbatimChar"/>
        </w:rPr>
        <w:t xml:space="preserve">##   BMI (mean (sd))                  32.97 (6.76)        </w:t>
      </w:r>
      <w:r>
        <w:br w:type="textWrapping"/>
      </w:r>
      <w:r>
        <w:rPr>
          <w:rStyle w:val="VerbatimChar"/>
        </w:rPr>
        <w:t xml:space="preserve">##   Waist (mean (sd))                102.85 (15.44)      </w:t>
      </w:r>
      <w:r>
        <w:br w:type="textWrapping"/>
      </w:r>
      <w:r>
        <w:rPr>
          <w:rStyle w:val="VerbatimChar"/>
        </w:rPr>
        <w:t xml:space="preserve">##   eGFR (mean (sd))                 97.74 (14.64)       </w:t>
      </w:r>
      <w:r>
        <w:br w:type="textWrapping"/>
      </w:r>
      <w:r>
        <w:rPr>
          <w:rStyle w:val="VerbatimChar"/>
        </w:rPr>
        <w:t xml:space="preserve">##   ACR (median [IQR])               0.56 [0.35, 0.95]   </w:t>
      </w:r>
      <w:r>
        <w:br w:type="textWrapping"/>
      </w:r>
      <w:r>
        <w:rPr>
          <w:rStyle w:val="VerbatimChar"/>
        </w:rPr>
        <w:t xml:space="preserve">##   UrineCreatinine (mean (sd))      12.56 (6.42)        </w:t>
      </w:r>
      <w:r>
        <w:br w:type="textWrapping"/>
      </w:r>
      <w:r>
        <w:rPr>
          <w:rStyle w:val="VerbatimChar"/>
        </w:rPr>
        <w:t xml:space="preserve">##   UrineMicroalbumin (median [IQR]) 6.30 [3.00, 11.35]  </w:t>
      </w:r>
      <w:r>
        <w:br w:type="textWrapping"/>
      </w:r>
      <w:r>
        <w:rPr>
          <w:rStyle w:val="VerbatimChar"/>
        </w:rPr>
        <w:t xml:space="preserve">##   UrinaryCalcium (mean (sd))       2.36 (1.72)         </w:t>
      </w:r>
      <w:r>
        <w:br w:type="textWrapping"/>
      </w:r>
      <w:r>
        <w:rPr>
          <w:rStyle w:val="VerbatimChar"/>
        </w:rPr>
        <w:t xml:space="preserve">##   UDBP (median [IQR])              53.50 [10.45, 95.38]</w:t>
      </w:r>
      <w:r>
        <w:br w:type="textWrapping"/>
      </w:r>
      <w:r>
        <w:rPr>
          <w:rStyle w:val="VerbatimChar"/>
        </w:rPr>
        <w:t xml:space="preserve">##   udbpCrRatio (mean (sd))          6.88 (14.21)        </w:t>
      </w:r>
      <w:r>
        <w:br w:type="textWrapping"/>
      </w:r>
      <w:r>
        <w:rPr>
          <w:rStyle w:val="VerbatimChar"/>
        </w:rPr>
        <w:t xml:space="preserve">##   VitaminD (mean (sd))             35.07 (9.93)        </w:t>
      </w:r>
      <w:r>
        <w:br w:type="textWrapping"/>
      </w:r>
      <w:r>
        <w:rPr>
          <w:rStyle w:val="VerbatimChar"/>
        </w:rPr>
        <w:t xml:space="preserve">##   PTH (mean (sd))                  4.96 (1.91)         </w:t>
      </w:r>
      <w:r>
        <w:br w:type="textWrapping"/>
      </w:r>
      <w:r>
        <w:rPr>
          <w:rStyle w:val="VerbatimChar"/>
        </w:rPr>
        <w:t xml:space="preserve">##   MET (mean (sd))                  43.66 (66.01)       </w:t>
      </w:r>
      <w:r>
        <w:br w:type="textWrapping"/>
      </w:r>
      <w:r>
        <w:rPr>
          <w:rStyle w:val="VerbatimChar"/>
        </w:rPr>
        <w:t xml:space="preserve">##   Systolic (mean (sd))             126.16 (15.53)      </w:t>
      </w:r>
      <w:r>
        <w:br w:type="textWrapping"/>
      </w:r>
      <w:r>
        <w:rPr>
          <w:rStyle w:val="VerbatimChar"/>
        </w:rPr>
        <w:t xml:space="preserve">##   Diastolic (mean (sd))            80.67 (10.32)       </w:t>
      </w:r>
      <w:r>
        <w:br w:type="textWrapping"/>
      </w:r>
      <w:r>
        <w:rPr>
          <w:rStyle w:val="VerbatimChar"/>
        </w:rPr>
        <w:t xml:space="preserve">##   MeanArtPressure (mean (sd))      95.83 (11.20)       </w:t>
      </w:r>
      <w:r>
        <w:br w:type="textWrapping"/>
      </w:r>
      <w:r>
        <w:rPr>
          <w:rStyle w:val="VerbatimChar"/>
        </w:rPr>
        <w:t xml:space="preserve">##   OralContraceptive = 1 (%)        6 (5.9)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238 (81.8)          </w:t>
      </w:r>
      <w:r>
        <w:br w:type="textWrapping"/>
      </w:r>
      <w:r>
        <w:rPr>
          <w:rStyle w:val="VerbatimChar"/>
        </w:rPr>
        <w:t xml:space="preserve">##      PreDM                         8 (2.7)             </w:t>
      </w:r>
      <w:r>
        <w:br w:type="textWrapping"/>
      </w:r>
      <w:r>
        <w:rPr>
          <w:rStyle w:val="VerbatimChar"/>
        </w:rPr>
        <w:t xml:space="preserve">##      DM                            45 (15.5)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Insufficient        </w:t>
      </w:r>
      <w:r>
        <w:br w:type="textWrapping"/>
      </w:r>
      <w:r>
        <w:rPr>
          <w:rStyle w:val="VerbatimChar"/>
        </w:rPr>
        <w:t xml:space="preserve">##   n                                263                 </w:t>
      </w:r>
      <w:r>
        <w:br w:type="textWrapping"/>
      </w:r>
      <w:r>
        <w:rPr>
          <w:rStyle w:val="VerbatimChar"/>
        </w:rPr>
        <w:t xml:space="preserve">##   Age (mean (sd))                  51.11 (10.31)       </w:t>
      </w:r>
      <w:r>
        <w:br w:type="textWrapping"/>
      </w:r>
      <w:r>
        <w:rPr>
          <w:rStyle w:val="VerbatimChar"/>
        </w:rPr>
        <w:t xml:space="preserve">##   Sex = Male (%)                   78 (29.7)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195 (74.1)          </w:t>
      </w:r>
      <w:r>
        <w:br w:type="textWrapping"/>
      </w:r>
      <w:r>
        <w:rPr>
          <w:rStyle w:val="VerbatimChar"/>
        </w:rPr>
        <w:t xml:space="preserve">##      Latino/a                      31 (11.8)           </w:t>
      </w:r>
      <w:r>
        <w:br w:type="textWrapping"/>
      </w:r>
      <w:r>
        <w:rPr>
          <w:rStyle w:val="VerbatimChar"/>
        </w:rPr>
        <w:t xml:space="preserve">##      Other                         21 (8.0)            </w:t>
      </w:r>
      <w:r>
        <w:br w:type="textWrapping"/>
      </w:r>
      <w:r>
        <w:rPr>
          <w:rStyle w:val="VerbatimChar"/>
        </w:rPr>
        <w:t xml:space="preserve">##      South Asian                   16 (6.1)            </w:t>
      </w:r>
      <w:r>
        <w:br w:type="textWrapping"/>
      </w:r>
      <w:r>
        <w:rPr>
          <w:rStyle w:val="VerbatimChar"/>
        </w:rPr>
        <w:t xml:space="preserve">##   BMI (mean (sd))                  30.07 (5.28)        </w:t>
      </w:r>
      <w:r>
        <w:br w:type="textWrapping"/>
      </w:r>
      <w:r>
        <w:rPr>
          <w:rStyle w:val="VerbatimChar"/>
        </w:rPr>
        <w:t xml:space="preserve">##   Waist (mean (sd))                96.77 (14.89)       </w:t>
      </w:r>
      <w:r>
        <w:br w:type="textWrapping"/>
      </w:r>
      <w:r>
        <w:rPr>
          <w:rStyle w:val="VerbatimChar"/>
        </w:rPr>
        <w:t xml:space="preserve">##   eGFR (mean (sd))                 92.60 (14.61)       </w:t>
      </w:r>
      <w:r>
        <w:br w:type="textWrapping"/>
      </w:r>
      <w:r>
        <w:rPr>
          <w:rStyle w:val="VerbatimChar"/>
        </w:rPr>
        <w:t xml:space="preserve">##   ACR (median [IQR])               0.57 [0.35, 0.93]   </w:t>
      </w:r>
      <w:r>
        <w:br w:type="textWrapping"/>
      </w:r>
      <w:r>
        <w:rPr>
          <w:rStyle w:val="VerbatimChar"/>
        </w:rPr>
        <w:t xml:space="preserve">##   UrineCreatinine (mean (sd))      11.39 (6.47)        </w:t>
      </w:r>
      <w:r>
        <w:br w:type="textWrapping"/>
      </w:r>
      <w:r>
        <w:rPr>
          <w:rStyle w:val="VerbatimChar"/>
        </w:rPr>
        <w:t xml:space="preserve">##   UrineMicroalbumin (median [IQR]) 5.00 [2.10, 11.45]  </w:t>
      </w:r>
      <w:r>
        <w:br w:type="textWrapping"/>
      </w:r>
      <w:r>
        <w:rPr>
          <w:rStyle w:val="VerbatimChar"/>
        </w:rPr>
        <w:t xml:space="preserve">##   UrinaryCalcium (mean (sd))       2.29 (1.83)         </w:t>
      </w:r>
      <w:r>
        <w:br w:type="textWrapping"/>
      </w:r>
      <w:r>
        <w:rPr>
          <w:rStyle w:val="VerbatimChar"/>
        </w:rPr>
        <w:t xml:space="preserve">##   UDBP (median [IQR])              46.95 [16.84, 94.68]</w:t>
      </w:r>
      <w:r>
        <w:br w:type="textWrapping"/>
      </w:r>
      <w:r>
        <w:rPr>
          <w:rStyle w:val="VerbatimChar"/>
        </w:rPr>
        <w:t xml:space="preserve">##   udbpCrRatio (mean (sd))          7.70 (16.52)        </w:t>
      </w:r>
      <w:r>
        <w:br w:type="textWrapping"/>
      </w:r>
      <w:r>
        <w:rPr>
          <w:rStyle w:val="VerbatimChar"/>
        </w:rPr>
        <w:t xml:space="preserve">##   VitaminD (mean (sd))             60.87 (7.34)        </w:t>
      </w:r>
      <w:r>
        <w:br w:type="textWrapping"/>
      </w:r>
      <w:r>
        <w:rPr>
          <w:rStyle w:val="VerbatimChar"/>
        </w:rPr>
        <w:t xml:space="preserve">##   PTH (mean (sd))                  4.39 (1.56)         </w:t>
      </w:r>
      <w:r>
        <w:br w:type="textWrapping"/>
      </w:r>
      <w:r>
        <w:rPr>
          <w:rStyle w:val="VerbatimChar"/>
        </w:rPr>
        <w:t xml:space="preserve">##   MET (mean (sd))                  53.95 (64.24)       </w:t>
      </w:r>
      <w:r>
        <w:br w:type="textWrapping"/>
      </w:r>
      <w:r>
        <w:rPr>
          <w:rStyle w:val="VerbatimChar"/>
        </w:rPr>
        <w:t xml:space="preserve">##   Systolic (mean (sd))             126.82 (15.08)      </w:t>
      </w:r>
      <w:r>
        <w:br w:type="textWrapping"/>
      </w:r>
      <w:r>
        <w:rPr>
          <w:rStyle w:val="VerbatimChar"/>
        </w:rPr>
        <w:t xml:space="preserve">##   Diastolic (mean (sd))            80.05 (10.20)       </w:t>
      </w:r>
      <w:r>
        <w:br w:type="textWrapping"/>
      </w:r>
      <w:r>
        <w:rPr>
          <w:rStyle w:val="VerbatimChar"/>
        </w:rPr>
        <w:t xml:space="preserve">##   MeanArtPressure (mean (sd))      95.64 (11.02)       </w:t>
      </w:r>
      <w:r>
        <w:br w:type="textWrapping"/>
      </w:r>
      <w:r>
        <w:rPr>
          <w:rStyle w:val="VerbatimChar"/>
        </w:rPr>
        <w:t xml:space="preserve">##   OralContraceptive = 1 (%)        5 (6.6)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219 (83.3)          </w:t>
      </w:r>
      <w:r>
        <w:br w:type="textWrapping"/>
      </w:r>
      <w:r>
        <w:rPr>
          <w:rStyle w:val="VerbatimChar"/>
        </w:rPr>
        <w:t xml:space="preserve">##      PreDM                         17 (6.5)            </w:t>
      </w:r>
      <w:r>
        <w:br w:type="textWrapping"/>
      </w:r>
      <w:r>
        <w:rPr>
          <w:rStyle w:val="VerbatimChar"/>
        </w:rPr>
        <w:t xml:space="preserve">##      DM                            27 (10.3)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Sufficient           p      test   </w:t>
      </w:r>
      <w:r>
        <w:br w:type="textWrapping"/>
      </w:r>
      <w:r>
        <w:rPr>
          <w:rStyle w:val="VerbatimChar"/>
        </w:rPr>
        <w:t xml:space="preserve">##   n                                128                                </w:t>
      </w:r>
      <w:r>
        <w:br w:type="textWrapping"/>
      </w:r>
      <w:r>
        <w:rPr>
          <w:rStyle w:val="VerbatimChar"/>
        </w:rPr>
        <w:t xml:space="preserve">##   Age (mean (sd))                  51.35 (10.32)        &lt;0.001        </w:t>
      </w:r>
      <w:r>
        <w:br w:type="textWrapping"/>
      </w:r>
      <w:r>
        <w:rPr>
          <w:rStyle w:val="VerbatimChar"/>
        </w:rPr>
        <w:t xml:space="preserve">##   Sex = Male (%)                   39 (30.5)            0.573         </w:t>
      </w:r>
      <w:r>
        <w:br w:type="textWrapping"/>
      </w:r>
      <w:r>
        <w:rPr>
          <w:rStyle w:val="VerbatimChar"/>
        </w:rPr>
        <w:t xml:space="preserve">##   Ethnicity (%)                                         &lt;0.001        </w:t>
      </w:r>
      <w:r>
        <w:br w:type="textWrapping"/>
      </w:r>
      <w:r>
        <w:rPr>
          <w:rStyle w:val="VerbatimChar"/>
        </w:rPr>
        <w:t xml:space="preserve">##      European                      101 (78.9)                         </w:t>
      </w:r>
      <w:r>
        <w:br w:type="textWrapping"/>
      </w:r>
      <w:r>
        <w:rPr>
          <w:rStyle w:val="VerbatimChar"/>
        </w:rPr>
        <w:t xml:space="preserve">##      Latino/a                      9 (7.0)                            </w:t>
      </w:r>
      <w:r>
        <w:br w:type="textWrapping"/>
      </w:r>
      <w:r>
        <w:rPr>
          <w:rStyle w:val="VerbatimChar"/>
        </w:rPr>
        <w:t xml:space="preserve">##      Other                         14 (10.9)                          </w:t>
      </w:r>
      <w:r>
        <w:br w:type="textWrapping"/>
      </w:r>
      <w:r>
        <w:rPr>
          <w:rStyle w:val="VerbatimChar"/>
        </w:rPr>
        <w:t xml:space="preserve">##      South Asian                   4 (3.1)                            </w:t>
      </w:r>
      <w:r>
        <w:br w:type="textWrapping"/>
      </w:r>
      <w:r>
        <w:rPr>
          <w:rStyle w:val="VerbatimChar"/>
        </w:rPr>
        <w:t xml:space="preserve">##   BMI (mean (sd))                  29.53 (5.59)         &lt;0.001        </w:t>
      </w:r>
      <w:r>
        <w:br w:type="textWrapping"/>
      </w:r>
      <w:r>
        <w:rPr>
          <w:rStyle w:val="VerbatimChar"/>
        </w:rPr>
        <w:t xml:space="preserve">##   Waist (mean (sd))                95.69 (14.32)        &lt;0.001        </w:t>
      </w:r>
      <w:r>
        <w:br w:type="textWrapping"/>
      </w:r>
      <w:r>
        <w:rPr>
          <w:rStyle w:val="VerbatimChar"/>
        </w:rPr>
        <w:t xml:space="preserve">##   eGFR (mean (sd))                 92.95 (14.27)        &lt;0.001        </w:t>
      </w:r>
      <w:r>
        <w:br w:type="textWrapping"/>
      </w:r>
      <w:r>
        <w:rPr>
          <w:rStyle w:val="VerbatimChar"/>
        </w:rPr>
        <w:t xml:space="preserve">##   ACR (median [IQR])               0.46 [0.29, 0.77]    0.188  nonnorm</w:t>
      </w:r>
      <w:r>
        <w:br w:type="textWrapping"/>
      </w:r>
      <w:r>
        <w:rPr>
          <w:rStyle w:val="VerbatimChar"/>
        </w:rPr>
        <w:t xml:space="preserve">##   UrineCreatinine (mean (sd))      11.38 (6.49)         0.064         </w:t>
      </w:r>
      <w:r>
        <w:br w:type="textWrapping"/>
      </w:r>
      <w:r>
        <w:rPr>
          <w:rStyle w:val="VerbatimChar"/>
        </w:rPr>
        <w:t xml:space="preserve">##   UrineMicroalbumin (median [IQR]) 4.40 [2.07, 9.25]    0.028  nonnorm</w:t>
      </w:r>
      <w:r>
        <w:br w:type="textWrapping"/>
      </w:r>
      <w:r>
        <w:rPr>
          <w:rStyle w:val="VerbatimChar"/>
        </w:rPr>
        <w:t xml:space="preserve">##   UrinaryCalcium (mean (sd))       2.25 (1.45)          0.797         </w:t>
      </w:r>
      <w:r>
        <w:br w:type="textWrapping"/>
      </w:r>
      <w:r>
        <w:rPr>
          <w:rStyle w:val="VerbatimChar"/>
        </w:rPr>
        <w:t xml:space="preserve">##   UDBP (median [IQR])              46.30 [19.69, 81.24] 0.805  nonnorm</w:t>
      </w:r>
      <w:r>
        <w:br w:type="textWrapping"/>
      </w:r>
      <w:r>
        <w:rPr>
          <w:rStyle w:val="VerbatimChar"/>
        </w:rPr>
        <w:t xml:space="preserve">##   udbpCrRatio (mean (sd))          6.27 (7.35)          0.616         </w:t>
      </w:r>
      <w:r>
        <w:br w:type="textWrapping"/>
      </w:r>
      <w:r>
        <w:rPr>
          <w:rStyle w:val="VerbatimChar"/>
        </w:rPr>
        <w:t xml:space="preserve">##   VitaminD (mean (sd))             90.46 (15.59)        &lt;0.001        </w:t>
      </w:r>
      <w:r>
        <w:br w:type="textWrapping"/>
      </w:r>
      <w:r>
        <w:rPr>
          <w:rStyle w:val="VerbatimChar"/>
        </w:rPr>
        <w:t xml:space="preserve">##   PTH (mean (sd))                  4.08 (1.31)          &lt;0.001        </w:t>
      </w:r>
      <w:r>
        <w:br w:type="textWrapping"/>
      </w:r>
      <w:r>
        <w:rPr>
          <w:rStyle w:val="VerbatimChar"/>
        </w:rPr>
        <w:t xml:space="preserve">##   MET (mean (sd))                  55.71 (63.46)        0.095         </w:t>
      </w:r>
      <w:r>
        <w:br w:type="textWrapping"/>
      </w:r>
      <w:r>
        <w:rPr>
          <w:rStyle w:val="VerbatimChar"/>
        </w:rPr>
        <w:t xml:space="preserve">##   Systolic (mean (sd))             125.66 (18.81)       0.779         </w:t>
      </w:r>
      <w:r>
        <w:br w:type="textWrapping"/>
      </w:r>
      <w:r>
        <w:rPr>
          <w:rStyle w:val="VerbatimChar"/>
        </w:rPr>
        <w:t xml:space="preserve">##   Diastolic (mean (sd))            79.58 (10.73)        0.579         </w:t>
      </w:r>
      <w:r>
        <w:br w:type="textWrapping"/>
      </w:r>
      <w:r>
        <w:rPr>
          <w:rStyle w:val="VerbatimChar"/>
        </w:rPr>
        <w:t xml:space="preserve">##   MeanArtPressure (mean (sd))      94.94 (12.66)        0.760         </w:t>
      </w:r>
      <w:r>
        <w:br w:type="textWrapping"/>
      </w:r>
      <w:r>
        <w:rPr>
          <w:rStyle w:val="VerbatimChar"/>
        </w:rPr>
        <w:t xml:space="preserve">##   OralContraceptive = 1 (%)        3 (8.3)              0.884         </w:t>
      </w:r>
      <w:r>
        <w:br w:type="textWrapping"/>
      </w:r>
      <w:r>
        <w:rPr>
          <w:rStyle w:val="VerbatimChar"/>
        </w:rPr>
        <w:t xml:space="preserve">##   dmStatus (%)                                          0.016         </w:t>
      </w:r>
      <w:r>
        <w:br w:type="textWrapping"/>
      </w:r>
      <w:r>
        <w:rPr>
          <w:rStyle w:val="VerbatimChar"/>
        </w:rPr>
        <w:t xml:space="preserve">##      NGT                           112 (87.5)                         </w:t>
      </w:r>
      <w:r>
        <w:br w:type="textWrapping"/>
      </w:r>
      <w:r>
        <w:rPr>
          <w:rStyle w:val="VerbatimChar"/>
        </w:rPr>
        <w:t xml:space="preserve">##      PreDM                         8 (6.2)                            </w:t>
      </w:r>
      <w:r>
        <w:br w:type="textWrapping"/>
      </w:r>
      <w:r>
        <w:rPr>
          <w:rStyle w:val="VerbatimChar"/>
        </w:rPr>
        <w:t xml:space="preserve">##      DM                            8 (6.2)</w:t>
      </w:r>
    </w:p>
    <w:p>
      <w:pPr>
        <w:pStyle w:val="SourceCode"/>
      </w:pPr>
      <w:r>
        <w:rPr>
          <w:rStyle w:val="VerbatimChar"/>
        </w:rPr>
        <w:t xml:space="preserve">## [1] "Table  2: Subject characteristics across visit numbers"</w:t>
      </w:r>
      <w:r>
        <w:br w:type="textWrapping"/>
      </w:r>
      <w:r>
        <w:rPr>
          <w:rStyle w:val="VerbatimChar"/>
        </w:rPr>
        <w:t xml:space="preserve">##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Baseline             3Year              </w:t>
      </w:r>
      <w:r>
        <w:br w:type="textWrapping"/>
      </w:r>
      <w:r>
        <w:rPr>
          <w:rStyle w:val="VerbatimChar"/>
        </w:rPr>
        <w:t xml:space="preserve">##   n                           729                  636                </w:t>
      </w:r>
      <w:r>
        <w:br w:type="textWrapping"/>
      </w:r>
      <w:r>
        <w:rPr>
          <w:rStyle w:val="VerbatimChar"/>
        </w:rPr>
        <w:t xml:space="preserve">##   Age (mean (sd))             49.78 (10.03)        54.64 (9.97)       </w:t>
      </w:r>
      <w:r>
        <w:br w:type="textWrapping"/>
      </w:r>
      <w:r>
        <w:rPr>
          <w:rStyle w:val="VerbatimChar"/>
        </w:rPr>
        <w:t xml:space="preserve">##   Sex = Male (%)              232 (31.8)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475 (65.2)           455 (71.5)         </w:t>
      </w:r>
      <w:r>
        <w:br w:type="textWrapping"/>
      </w:r>
      <w:r>
        <w:rPr>
          <w:rStyle w:val="VerbatimChar"/>
        </w:rPr>
        <w:t xml:space="preserve">##      Latino/a                 108 (14.8)           65 (10.2)          </w:t>
      </w:r>
      <w:r>
        <w:br w:type="textWrapping"/>
      </w:r>
      <w:r>
        <w:rPr>
          <w:rStyle w:val="VerbatimChar"/>
        </w:rPr>
        <w:t xml:space="preserve">##      Other                    89 (12.2)            65 (10.2)          </w:t>
      </w:r>
      <w:r>
        <w:br w:type="textWrapping"/>
      </w:r>
      <w:r>
        <w:rPr>
          <w:rStyle w:val="VerbatimChar"/>
        </w:rPr>
        <w:t xml:space="preserve">##      South Asian              57 (7.8)             51 (8.0)           </w:t>
      </w:r>
      <w:r>
        <w:br w:type="textWrapping"/>
      </w:r>
      <w:r>
        <w:rPr>
          <w:rStyle w:val="VerbatimChar"/>
        </w:rPr>
        <w:t xml:space="preserve">##   BMI (mean (sd))             31.11 (6.18)         31.30 (6.35)       </w:t>
      </w:r>
      <w:r>
        <w:br w:type="textWrapping"/>
      </w:r>
      <w:r>
        <w:rPr>
          <w:rStyle w:val="VerbatimChar"/>
        </w:rPr>
        <w:t xml:space="preserve">##   Waist (mean (sd))           99.06 (15.30)        100.28 (15.21)     </w:t>
      </w:r>
      <w:r>
        <w:br w:type="textWrapping"/>
      </w:r>
      <w:r>
        <w:rPr>
          <w:rStyle w:val="VerbatimChar"/>
        </w:rPr>
        <w:t xml:space="preserve">##   MET (mean (sd))             50.32 (65.50)        48.24 (59.65)      </w:t>
      </w:r>
      <w:r>
        <w:br w:type="textWrapping"/>
      </w:r>
      <w:r>
        <w:rPr>
          <w:rStyle w:val="VerbatimChar"/>
        </w:rPr>
        <w:t xml:space="preserve">##   VitaminD (mean (sd))        55.42 (22.96)        74.00 (26.37)      </w:t>
      </w:r>
      <w:r>
        <w:br w:type="textWrapping"/>
      </w:r>
      <w:r>
        <w:rPr>
          <w:rStyle w:val="VerbatimChar"/>
        </w:rPr>
        <w:t xml:space="preserve">##   PTH (mean (sd))             4.56 (1.71)          4.99 (1.83)        </w:t>
      </w:r>
      <w:r>
        <w:br w:type="textWrapping"/>
      </w:r>
      <w:r>
        <w:rPr>
          <w:rStyle w:val="VerbatimChar"/>
        </w:rPr>
        <w:t xml:space="preserve">##   UDBP (median [IQR])         47.56 [15.30, 93.10] 39.96 [8.55, 89.91]</w:t>
      </w:r>
      <w:r>
        <w:br w:type="textWrapping"/>
      </w:r>
      <w:r>
        <w:rPr>
          <w:rStyle w:val="VerbatimChar"/>
        </w:rPr>
        <w:t xml:space="preserve">##   udbpCrRatio (median [IQR])  5.17 [2.51, 7.74]    4.91 [0.95, 7.85]  </w:t>
      </w:r>
      <w:r>
        <w:br w:type="textWrapping"/>
      </w:r>
      <w:r>
        <w:rPr>
          <w:rStyle w:val="VerbatimChar"/>
        </w:rPr>
        <w:t xml:space="preserve">##   Systolic (mean (sd))        126.19 (16.00)       127.29 (14.98)     </w:t>
      </w:r>
      <w:r>
        <w:br w:type="textWrapping"/>
      </w:r>
      <w:r>
        <w:rPr>
          <w:rStyle w:val="VerbatimChar"/>
        </w:rPr>
        <w:t xml:space="preserve">##   Diastolic (mean (sd))       80.13 (10.32)        80.04 (10.05)      </w:t>
      </w:r>
      <w:r>
        <w:br w:type="textWrapping"/>
      </w:r>
      <w:r>
        <w:rPr>
          <w:rStyle w:val="VerbatimChar"/>
        </w:rPr>
        <w:t xml:space="preserve">##   MeanArtPressure (mean (sd)) 95.48 (11.40)        95.79 (10.65)      </w:t>
      </w:r>
      <w:r>
        <w:br w:type="textWrapping"/>
      </w:r>
      <w:r>
        <w:rPr>
          <w:rStyle w:val="VerbatimChar"/>
        </w:rPr>
        <w:t xml:space="preserve">##   OralContraceptive = 1 (%)   16 (7.1)             0 (NaN)            </w:t>
      </w:r>
      <w:r>
        <w:br w:type="textWrapping"/>
      </w:r>
      <w:r>
        <w:rPr>
          <w:rStyle w:val="VerbatimChar"/>
        </w:rPr>
        <w:t xml:space="preserve">##   dmStatus (%)                                                        </w:t>
      </w:r>
      <w:r>
        <w:br w:type="textWrapping"/>
      </w:r>
      <w:r>
        <w:rPr>
          <w:rStyle w:val="VerbatimChar"/>
        </w:rPr>
        <w:t xml:space="preserve">##      NGT                      601 (82.4)           380 (59.7)         </w:t>
      </w:r>
      <w:r>
        <w:br w:type="textWrapping"/>
      </w:r>
      <w:r>
        <w:rPr>
          <w:rStyle w:val="VerbatimChar"/>
        </w:rPr>
        <w:t xml:space="preserve">##      PreDM                    38 (5.2)             136 (21.4)         </w:t>
      </w:r>
      <w:r>
        <w:br w:type="textWrapping"/>
      </w:r>
      <w:r>
        <w:rPr>
          <w:rStyle w:val="VerbatimChar"/>
        </w:rPr>
        <w:t xml:space="preserve">##      DM                       90 (12.3)            120 (18.9)         </w:t>
      </w:r>
      <w:r>
        <w:br w:type="textWrapping"/>
      </w:r>
      <w:r>
        <w:rPr>
          <w:rStyle w:val="VerbatimChar"/>
        </w:rPr>
        <w:t xml:space="preserve">##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487                                </w:t>
      </w:r>
      <w:r>
        <w:br w:type="textWrapping"/>
      </w:r>
      <w:r>
        <w:rPr>
          <w:rStyle w:val="VerbatimChar"/>
        </w:rPr>
        <w:t xml:space="preserve">##   Age (mean (sd))             57.24 (9.66)         &lt;0.001        </w:t>
      </w:r>
      <w:r>
        <w:br w:type="textWrapping"/>
      </w:r>
      <w:r>
        <w:rPr>
          <w:rStyle w:val="VerbatimChar"/>
        </w:rPr>
        <w:t xml:space="preserve">##   Sex = Male (%)              140 (28.7)           0.494         </w:t>
      </w:r>
      <w:r>
        <w:br w:type="textWrapping"/>
      </w:r>
      <w:r>
        <w:rPr>
          <w:rStyle w:val="VerbatimChar"/>
        </w:rPr>
        <w:t xml:space="preserve">##   Ethnicity (%)                                    0.033         </w:t>
      </w:r>
      <w:r>
        <w:br w:type="textWrapping"/>
      </w:r>
      <w:r>
        <w:rPr>
          <w:rStyle w:val="VerbatimChar"/>
        </w:rPr>
        <w:t xml:space="preserve">##      European                 355 (72.9)                         </w:t>
      </w:r>
      <w:r>
        <w:br w:type="textWrapping"/>
      </w:r>
      <w:r>
        <w:rPr>
          <w:rStyle w:val="VerbatimChar"/>
        </w:rPr>
        <w:t xml:space="preserve">##      Latino/a                 48 (9.9)                           </w:t>
      </w:r>
      <w:r>
        <w:br w:type="textWrapping"/>
      </w:r>
      <w:r>
        <w:rPr>
          <w:rStyle w:val="VerbatimChar"/>
        </w:rPr>
        <w:t xml:space="preserve">##      Other                    47 (9.7)                           </w:t>
      </w:r>
      <w:r>
        <w:br w:type="textWrapping"/>
      </w:r>
      <w:r>
        <w:rPr>
          <w:rStyle w:val="VerbatimChar"/>
        </w:rPr>
        <w:t xml:space="preserve">##      South Asian              37 (7.6)                           </w:t>
      </w:r>
      <w:r>
        <w:br w:type="textWrapping"/>
      </w:r>
      <w:r>
        <w:rPr>
          <w:rStyle w:val="VerbatimChar"/>
        </w:rPr>
        <w:t xml:space="preserve">##   BMI (mean (sd))             31.04 (6.37)         0.764         </w:t>
      </w:r>
      <w:r>
        <w:br w:type="textWrapping"/>
      </w:r>
      <w:r>
        <w:rPr>
          <w:rStyle w:val="VerbatimChar"/>
        </w:rPr>
        <w:t xml:space="preserve">##   Waist (mean (sd))           100.68 (15.36)       0.149         </w:t>
      </w:r>
      <w:r>
        <w:br w:type="textWrapping"/>
      </w:r>
      <w:r>
        <w:rPr>
          <w:rStyle w:val="VerbatimChar"/>
        </w:rPr>
        <w:t xml:space="preserve">##   MET (mean (sd))             45.81 (59.44)        0.462         </w:t>
      </w:r>
      <w:r>
        <w:br w:type="textWrapping"/>
      </w:r>
      <w:r>
        <w:rPr>
          <w:rStyle w:val="VerbatimChar"/>
        </w:rPr>
        <w:t xml:space="preserve">##   VitaminD (mean (sd))        84.50 (28.17)        &lt;0.001        </w:t>
      </w:r>
      <w:r>
        <w:br w:type="textWrapping"/>
      </w:r>
      <w:r>
        <w:rPr>
          <w:rStyle w:val="VerbatimChar"/>
        </w:rPr>
        <w:t xml:space="preserve">##   PTH (mean (sd))             4.66 (1.94)          &lt;0.001        </w:t>
      </w:r>
      <w:r>
        <w:br w:type="textWrapping"/>
      </w:r>
      <w:r>
        <w:rPr>
          <w:rStyle w:val="VerbatimChar"/>
        </w:rPr>
        <w:t xml:space="preserve">##   UDBP (median [IQR])         48.91 [12.04, 89.70] 0.135  nonnorm</w:t>
      </w:r>
      <w:r>
        <w:br w:type="textWrapping"/>
      </w:r>
      <w:r>
        <w:rPr>
          <w:rStyle w:val="VerbatimChar"/>
        </w:rPr>
        <w:t xml:space="preserve">##   udbpCrRatio (median [IQR])  5.08 [1.56, 8.34]    0.447  nonnorm</w:t>
      </w:r>
      <w:r>
        <w:br w:type="textWrapping"/>
      </w:r>
      <w:r>
        <w:rPr>
          <w:rStyle w:val="VerbatimChar"/>
        </w:rPr>
        <w:t xml:space="preserve">##   Systolic (mean (sd))        125.95 (15.03)       0.277         </w:t>
      </w:r>
      <w:r>
        <w:br w:type="textWrapping"/>
      </w:r>
      <w:r>
        <w:rPr>
          <w:rStyle w:val="VerbatimChar"/>
        </w:rPr>
        <w:t xml:space="preserve">##   Diastolic (mean (sd))       79.52 (9.37)         0.560         </w:t>
      </w:r>
      <w:r>
        <w:br w:type="textWrapping"/>
      </w:r>
      <w:r>
        <w:rPr>
          <w:rStyle w:val="VerbatimChar"/>
        </w:rPr>
        <w:t xml:space="preserve">##   MeanArtPressure (mean (sd)) 95.00 (10.35)        0.483         </w:t>
      </w:r>
      <w:r>
        <w:br w:type="textWrapping"/>
      </w:r>
      <w:r>
        <w:rPr>
          <w:rStyle w:val="VerbatimChar"/>
        </w:rPr>
        <w:t xml:space="preserve">##   OralContraceptive = 1 (%)   0 (NaN)              NaN           </w:t>
      </w:r>
      <w:r>
        <w:br w:type="textWrapping"/>
      </w:r>
      <w:r>
        <w:rPr>
          <w:rStyle w:val="VerbatimChar"/>
        </w:rPr>
        <w:t xml:space="preserve">##   dmStatus (%)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306 (62.8)                         </w:t>
      </w:r>
      <w:r>
        <w:br w:type="textWrapping"/>
      </w:r>
      <w:r>
        <w:rPr>
          <w:rStyle w:val="VerbatimChar"/>
        </w:rPr>
        <w:t xml:space="preserve">##      PreDM                    90 (18.5)                          </w:t>
      </w:r>
      <w:r>
        <w:br w:type="textWrapping"/>
      </w:r>
      <w:r>
        <w:rPr>
          <w:rStyle w:val="VerbatimChar"/>
        </w:rPr>
        <w:t xml:space="preserve">##      DM                       91 (18.7)</w:t>
      </w:r>
    </w:p>
    <w:p>
      <w:pPr>
        <w:pStyle w:val="Heading3"/>
      </w:pPr>
      <w:bookmarkStart w:id="23" w:name="cross-sectional"/>
      <w:bookmarkEnd w:id="23"/>
      <w:r>
        <w:t xml:space="preserve">Cross-Sectional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  vitdStatus   Median       IQR</w:t>
      </w:r>
      <w:r>
        <w:br w:type="textWrapping"/>
      </w:r>
      <w:r>
        <w:rPr>
          <w:rStyle w:val="VerbatimChar"/>
        </w:rPr>
        <w:t xml:space="preserve">##          &lt;ord&gt;    &lt;dbl&gt;     &lt;dbl&gt;</w:t>
      </w:r>
      <w:r>
        <w:br w:type="textWrapping"/>
      </w:r>
      <w:r>
        <w:rPr>
          <w:rStyle w:val="VerbatimChar"/>
        </w:rPr>
        <w:t xml:space="preserve">## 1    Deficient 1.623980 1.7037682</w:t>
      </w:r>
      <w:r>
        <w:br w:type="textWrapping"/>
      </w:r>
      <w:r>
        <w:rPr>
          <w:rStyle w:val="VerbatimChar"/>
        </w:rPr>
        <w:t xml:space="preserve">## 2 Insufficient 1.679041 0.8999910</w:t>
      </w:r>
      <w:r>
        <w:br w:type="textWrapping"/>
      </w:r>
      <w:r>
        <w:rPr>
          <w:rStyle w:val="VerbatimChar"/>
        </w:rPr>
        <w:t xml:space="preserve">## 3   Sufficient 1.522713 0.9956881</w:t>
      </w:r>
      <w:r>
        <w:br w:type="textWrapping"/>
      </w: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vitdStatus     n</w:t>
      </w:r>
      <w:r>
        <w:br w:type="textWrapping"/>
      </w:r>
      <w:r>
        <w:rPr>
          <w:rStyle w:val="VerbatimChar"/>
        </w:rPr>
        <w:t xml:space="preserve">##          &lt;ord&gt; &lt;int&gt;</w:t>
      </w:r>
      <w:r>
        <w:br w:type="textWrapping"/>
      </w:r>
      <w:r>
        <w:rPr>
          <w:rStyle w:val="VerbatimChar"/>
        </w:rPr>
        <w:t xml:space="preserve">## 1    Deficient   291</w:t>
      </w:r>
      <w:r>
        <w:br w:type="textWrapping"/>
      </w:r>
      <w:r>
        <w:rPr>
          <w:rStyle w:val="VerbatimChar"/>
        </w:rPr>
        <w:t xml:space="preserve">## 2 Insufficient   262</w:t>
      </w:r>
      <w:r>
        <w:br w:type="textWrapping"/>
      </w:r>
      <w:r>
        <w:rPr>
          <w:rStyle w:val="VerbatimChar"/>
        </w:rPr>
        <w:t xml:space="preserve">## 3   Sufficient   128</w:t>
      </w:r>
      <w:r>
        <w:br w:type="textWrapping"/>
      </w:r>
      <w:r>
        <w:rPr>
          <w:rStyle w:val="VerbatimChar"/>
        </w:rPr>
        <w:t xml:space="preserve">##              Df Sum Sq Mean Sq F value Pr(&gt;F)  </w:t>
      </w:r>
      <w:r>
        <w:br w:type="textWrapping"/>
      </w:r>
      <w:r>
        <w:rPr>
          <w:rStyle w:val="VerbatimChar"/>
        </w:rPr>
        <w:t xml:space="preserve">## vitdStatus    2     25  12.524   3.653 0.0264 *</w:t>
      </w:r>
      <w:r>
        <w:br w:type="textWrapping"/>
      </w:r>
      <w:r>
        <w:rPr>
          <w:rStyle w:val="VerbatimChar"/>
        </w:rPr>
        <w:t xml:space="preserve">## Residuals   678   2324   3.428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log(udbpCrRatio) ~ vitdStatus, data = vitd)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$vitdStatus</w:t>
      </w:r>
      <w:r>
        <w:br w:type="textWrapping"/>
      </w:r>
      <w:r>
        <w:rPr>
          <w:rStyle w:val="VerbatimChar"/>
        </w:rPr>
        <w:t xml:space="preserve">##                                diff         lwr       upr     p adj</w:t>
      </w:r>
      <w:r>
        <w:br w:type="textWrapping"/>
      </w:r>
      <w:r>
        <w:rPr>
          <w:rStyle w:val="VerbatimChar"/>
        </w:rPr>
        <w:t xml:space="preserve">## Insufficient-Deficient   0.41036210  0.03998157 0.7807426 0.0255885</w:t>
      </w:r>
      <w:r>
        <w:br w:type="textWrapping"/>
      </w:r>
      <w:r>
        <w:rPr>
          <w:rStyle w:val="VerbatimChar"/>
        </w:rPr>
        <w:t xml:space="preserve">## Sufficient-Deficient     0.32715417 -0.13409782 0.7884062 0.2191109</w:t>
      </w:r>
      <w:r>
        <w:br w:type="textWrapping"/>
      </w:r>
      <w:r>
        <w:rPr>
          <w:rStyle w:val="VerbatimChar"/>
        </w:rPr>
        <w:t xml:space="preserve">## Sufficient-Insufficient -0.08320793 -0.55219341 0.3857775 0.9087354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VitaminD and udbpCrRatio</w:t>
      </w:r>
      <w:r>
        <w:br w:type="textWrapping"/>
      </w:r>
      <w:r>
        <w:rPr>
          <w:rStyle w:val="VerbatimChar"/>
        </w:rPr>
        <w:t xml:space="preserve">## S = 51002000, p-value = 0.4183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0.03106497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0.96 (0.03, 1.88)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0.32 (-0.53, 1.17)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ageBase</w:t>
            </w:r>
          </w:p>
        </w:tc>
        <w:tc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1.51 (-1.95, 4.96)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14.83 (11.39, 18.26)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-1.2 (-1.46, -0.94)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MET</w:t>
            </w:r>
          </w:p>
        </w:tc>
        <w:tc>
          <w:p>
            <w:pPr>
              <w:pStyle w:val="Compact"/>
              <w:jc w:val="left"/>
            </w:pPr>
            <w:r>
              <w:t xml:space="preserve">0.01 (-0.01, 0.03)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fDMDM</w:t>
            </w:r>
          </w:p>
        </w:tc>
        <w:tc>
          <w:p>
            <w:pPr>
              <w:pStyle w:val="Compact"/>
              <w:jc w:val="left"/>
            </w:pPr>
            <w:r>
              <w:t xml:space="preserve">-9.59 (-14.54, -4.65)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Heading4"/>
      </w:pPr>
      <w:bookmarkStart w:id="26" w:name="possible-effect-modifiers"/>
      <w:bookmarkEnd w:id="26"/>
      <w:r>
        <w:t xml:space="preserve">Possible Effect Modifiers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PTH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-3.24 (-4.23, -2.24)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ea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Season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Summer   358</w:t>
      </w:r>
      <w:r>
        <w:br w:type="textWrapping"/>
      </w:r>
      <w:r>
        <w:rPr>
          <w:rStyle w:val="VerbatimChar"/>
        </w:rPr>
        <w:t xml:space="preserve">## 2 Winter   371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Season        1   7047    7047   13.61 0.000243 ***</w:t>
      </w:r>
      <w:r>
        <w:br w:type="textWrapping"/>
      </w:r>
      <w:r>
        <w:rPr>
          <w:rStyle w:val="VerbatimChar"/>
        </w:rPr>
        <w:t xml:space="preserve">## Residuals   680 352038     518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47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Season, data = dsBase)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</w:t>
      </w:r>
      <w:r>
        <w:br w:type="textWrapping"/>
      </w:r>
      <w:r>
        <w:rPr>
          <w:rStyle w:val="VerbatimChar"/>
        </w:rPr>
        <w:t xml:space="preserve">##                    diff       lwr       upr     p adj</w:t>
      </w:r>
      <w:r>
        <w:br w:type="textWrapping"/>
      </w:r>
      <w:r>
        <w:rPr>
          <w:rStyle w:val="VerbatimChar"/>
        </w:rPr>
        <w:t xml:space="preserve">## Winter-Summer -6.428891 -9.850274 -3.007507 0.0002427</w:t>
      </w:r>
    </w:p>
    <w:p>
      <w:pPr>
        <w:pStyle w:val="Heading3"/>
      </w:pPr>
      <w:bookmarkStart w:id="29" w:name="progression"/>
      <w:bookmarkEnd w:id="29"/>
      <w:r>
        <w:t xml:space="preserve">Progression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 w:type="textWrapping"/>
      </w:r>
      <w:r>
        <w:rPr>
          <w:rStyle w:val="VerbatimChar"/>
        </w:rPr>
        <w:t xml:space="preserve">## fVN           2  95369   47684   74.93 &lt;2e-16 ***</w:t>
      </w:r>
      <w:r>
        <w:br w:type="textWrapping"/>
      </w:r>
      <w:r>
        <w:rPr>
          <w:rStyle w:val="VerbatimChar"/>
        </w:rPr>
        <w:t xml:space="preserve">## Residuals   864 549807     636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372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fVN, data = dsComplete)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$fVN</w:t>
      </w:r>
      <w:r>
        <w:br w:type="textWrapping"/>
      </w:r>
      <w:r>
        <w:rPr>
          <w:rStyle w:val="VerbatimChar"/>
        </w:rPr>
        <w:t xml:space="preserve">##                     diff       lwr      upr     p adj</w:t>
      </w:r>
      <w:r>
        <w:br w:type="textWrapping"/>
      </w:r>
      <w:r>
        <w:rPr>
          <w:rStyle w:val="VerbatimChar"/>
        </w:rPr>
        <w:t xml:space="preserve">## 3Year-Baseline 18.332555 14.025870 22.63924 0.0000000</w:t>
      </w:r>
      <w:r>
        <w:br w:type="textWrapping"/>
      </w:r>
      <w:r>
        <w:rPr>
          <w:rStyle w:val="VerbatimChar"/>
        </w:rPr>
        <w:t xml:space="preserve">## 6Year-Baseline 26.955529 20.519697 33.39136 0.0000000</w:t>
      </w:r>
      <w:r>
        <w:br w:type="textWrapping"/>
      </w:r>
      <w:r>
        <w:rPr>
          <w:rStyle w:val="VerbatimChar"/>
        </w:rPr>
        <w:t xml:space="preserve">## 6Year-3Year     8.622974  2.089293 15.15665 0.0056913</w:t>
      </w:r>
    </w:p>
    <w:p>
      <w:pPr>
        <w:pStyle w:val="Heading3"/>
      </w:pPr>
      <w:bookmarkStart w:id="32" w:name="generalized-estimating-equations"/>
      <w:bookmarkEnd w:id="32"/>
      <w:r>
        <w:t xml:space="preserve">Generalized Estimating Equations</w:t>
      </w:r>
    </w:p>
    <w:p>
      <w:pPr>
        <w:pStyle w:val="SourceCode"/>
      </w:pPr>
      <w:r>
        <w:rPr>
          <w:rStyle w:val="VerbatimChar"/>
        </w:rPr>
        <w:t xml:space="preserve">## [1] "Table  3: GEE results for uVDBP at baseline (predictor) with 25(OH)D and (outcomes), adjusted for follow-up duration (in months), baseline age, sex, ethnicity, physical activity (MET), BMI, diabetes status, and seasonality; subjects with deficient vitamin D status at baseline excluded (n = 713)."</w:t>
      </w:r>
    </w:p>
    <w:tbl>
      <w:tblPr>
        <w:tblStyle w:val="TableNormal"/>
        <w:tblW w:type="pct" w:w="4999.999999999999"/>
        <w:tblLook w:firstRow="1"/>
      </w:tblPr>
      <w:tblGrid>
        <w:gridCol w:w="1649"/>
        <w:gridCol w:w="1649"/>
        <w:gridCol w:w="2508"/>
        <w:gridCol w:w="1517"/>
        <w:gridCol w:w="5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0.03 (-0.13, 0.19)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-1.43 (-3.1, 0.23)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0.04 (-0.11, 0.19)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0.26 (0.14,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0.12 (-0.02, 0.27)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-0.02 (-0.32, 0.29)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-0.34 (-0.65,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-0.05 (-0.15, 0.05)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0.35 (0.18, 0.51)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-0.3 (-0.58, -0.02)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0.09 (-0.84, 1.02)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0.11 (-0.11, 0.33)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-0.98 (-2.31, 0.36)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8.36 (6.72, 10)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2.02 (0.14, 3.9)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1.62 (-2.36, 5.6)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7.49 (2.91, 12.07)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-0.91 (-2.2, 0.37)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-5.15 (-7.31, -2.99)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0.79 (-3.58, 5.17)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13.47 (-3.42, 30.36)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-4.59 (-7.52, -1.65)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-0.03 (-0.22, 0.16)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0.26 (0.15,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0.12 (-0.03, 0.27)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-0.02 (-0.33, 0.28)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-0.34 (-0.66, -0.03)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-0.05 (-0.15, 0.05)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0.34 (0.18, 0.51)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-0.32 (-0.6, -0.03)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0.09 (-0.83, 1.02)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0.12 (-0.1, 0.34)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0.12 (-0.11, 0.35)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-1.85 (-4.03, 0.33)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8.38 (6.73, 10.03)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1.99 (0.11, 3.87)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1.53 (-2.48, 5.55)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7.43 (2.85, 12.01)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-0.93 (-2.22, 0.36)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-5.19 (-7.39, -3)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0.64 (-3.75, 5.04)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13.51 (-3.37, 30.4)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-4.49 (-7.39, -1.6)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1.37 (-1.55, 4.29)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5000.0"/>
        <w:tblLook w:firstRow="1"/>
      </w:tblPr>
      <w:tblGrid>
        <w:gridCol w:w="1677"/>
        <w:gridCol w:w="1543"/>
        <w:gridCol w:w="2550"/>
        <w:gridCol w:w="1543"/>
        <w:gridCol w:w="6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0.01 (-0.05, 0.07)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0.17 (-0.81, 1.15)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0.02 (-0.04, 0.07)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0.26 (0.14,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0.12 (-0.03, 0.27)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-0.01 (-0.32, 0.29)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-0.34 (-0.65,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-0.05 (-0.15, 0.05)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0.35 (0.18, 0.51)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-0.3 (-0.57,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0.09 (-0.85, 1.02)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0.11 (-0.11, 0.33)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0.35 (-0.43, 1.12)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8.38 (6.74, 10.02)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2.08 (0.19, 3.96)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1.58 (-2.42, 5.58)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7.48 (2.89, 12.07)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-0.91 (-2.2, 0.39)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-5.16 (-7.33, -2.99)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0.64 (-3.73, 5)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13.4 (-3.46, 30.26)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-4.79 (-7.77, -1.81)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0.03 (-0.09, 0.16)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0.26 (0.14, 0.38)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0.12 (-0.03, 0.27)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-0.01 (-0.32, 0.29)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-0.34 (-0.65,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-0.05 (-0.15, 0.05)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0.35 (0.18, 0.52)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-0.3 (-0.57,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0.08 (-0.86, 1.01)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0.11 (-0.11, 0.32)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-0.02 (-0.16, 0.12)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0.05 (-1.78, 1.87)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8.38 (6.74, 10.03)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2.05 (0.16, 3.95)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1.55 (-2.46, 5.57)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7.49 (2.89, 12.09)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MET (kcal/kg/h)</w:t>
            </w:r>
          </w:p>
        </w:tc>
        <w:tc>
          <w:p>
            <w:pPr>
              <w:pStyle w:val="Compact"/>
              <w:jc w:val="left"/>
            </w:pPr>
            <w:r>
              <w:t xml:space="preserve">-0.91 (-2.21, 0.39)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-5.17 (-7.35, -3)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0.64 (-3.73, 5.01)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13.54 (-3.34, 30.42)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-4.79 (-7.76, -1.81)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0.41 (-1.56, 2.38)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b0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2: Vitamin D</dc:title>
  <dc:creator>Windy Wang</dc:creator>
  <dcterms:created xsi:type="dcterms:W3CDTF">2017-09-22T19:04:43Z</dcterms:created>
  <dcterms:modified xsi:type="dcterms:W3CDTF">2017-09-22T19:04:43Z</dcterms:modified>
</cp:coreProperties>
</file>