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8A456" w14:textId="332BB61F" w:rsidR="00397203" w:rsidRPr="005916FC" w:rsidRDefault="00397203" w:rsidP="005916FC">
      <w:pPr>
        <w:pStyle w:val="Title"/>
        <w:spacing w:after="240"/>
        <w:rPr>
          <w:rFonts w:ascii="Times New Roman" w:hAnsi="Times New Roman" w:cs="Times New Roman"/>
          <w:sz w:val="40"/>
          <w:szCs w:val="40"/>
        </w:rPr>
      </w:pPr>
      <w:r w:rsidRPr="005916FC">
        <w:rPr>
          <w:rFonts w:ascii="Times New Roman" w:hAnsi="Times New Roman" w:cs="Times New Roman"/>
          <w:sz w:val="40"/>
          <w:szCs w:val="40"/>
        </w:rPr>
        <w:t>L0.1 Why Learn Assembly, L0.2 Computer and Assembly Language Quiz</w:t>
      </w:r>
      <w:r w:rsidR="00EA49EC" w:rsidRPr="005916FC">
        <w:rPr>
          <w:rFonts w:ascii="Times New Roman" w:hAnsi="Times New Roman" w:cs="Times New Roman"/>
          <w:sz w:val="40"/>
          <w:szCs w:val="40"/>
        </w:rPr>
        <w:t xml:space="preserve"> ANS</w:t>
      </w:r>
    </w:p>
    <w:p w14:paraId="3283EE95" w14:textId="441FC479" w:rsidR="00CA5B74" w:rsidRPr="005916FC" w:rsidRDefault="00EA49EC" w:rsidP="005916F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5916FC">
        <w:rPr>
          <w:rFonts w:ascii="Times New Roman" w:eastAsia="inter" w:hAnsi="Times New Roman" w:cs="Times New Roman"/>
          <w:color w:val="000000"/>
        </w:rPr>
        <w:t>Which statement best captures why assembly isn’t “just another language”?</w:t>
      </w:r>
      <w:r w:rsidRPr="005916FC">
        <w:rPr>
          <w:rFonts w:ascii="Times New Roman" w:eastAsia="inter" w:hAnsi="Times New Roman" w:cs="Times New Roman"/>
          <w:color w:val="000000"/>
        </w:rPr>
        <w:br/>
        <w:t>A. It is easier to read than C</w:t>
      </w:r>
      <w:r w:rsidRPr="005916FC">
        <w:rPr>
          <w:rFonts w:ascii="Times New Roman" w:eastAsia="inter" w:hAnsi="Times New Roman" w:cs="Times New Roman"/>
          <w:color w:val="000000"/>
        </w:rPr>
        <w:br/>
        <w:t>B. It is an interface between hardware and software and underlies HLL implementations</w:t>
      </w:r>
      <w:r w:rsidRPr="005916FC">
        <w:rPr>
          <w:rFonts w:ascii="Times New Roman" w:eastAsia="inter" w:hAnsi="Times New Roman" w:cs="Times New Roman"/>
          <w:color w:val="000000"/>
        </w:rPr>
        <w:br/>
        <w:t>C. It is fully portable across architectures</w:t>
      </w:r>
      <w:r w:rsidRPr="005916FC">
        <w:rPr>
          <w:rFonts w:ascii="Times New Roman" w:eastAsia="inter" w:hAnsi="Times New Roman" w:cs="Times New Roman"/>
          <w:color w:val="000000"/>
        </w:rPr>
        <w:br/>
        <w:t>D. It eliminates bugs due to its low-level nature</w:t>
      </w:r>
      <w:r w:rsidRPr="005916FC">
        <w:rPr>
          <w:rFonts w:ascii="Times New Roman" w:eastAsia="inter" w:hAnsi="Times New Roman" w:cs="Times New Roman"/>
          <w:color w:val="000000"/>
        </w:rPr>
        <w:br/>
      </w:r>
      <w:r w:rsidR="005916FC">
        <w:rPr>
          <w:rFonts w:ascii="Times New Roman" w:eastAsia="inter" w:hAnsi="Times New Roman" w:cs="Times New Roman"/>
          <w:color w:val="000000"/>
        </w:rPr>
        <w:t>ANS</w:t>
      </w:r>
      <w:r w:rsidRPr="005916FC">
        <w:rPr>
          <w:rFonts w:ascii="Times New Roman" w:eastAsia="inter" w:hAnsi="Times New Roman" w:cs="Times New Roman"/>
          <w:color w:val="000000"/>
        </w:rPr>
        <w:t>: B</w:t>
      </w:r>
      <w:bookmarkStart w:id="0" w:name="fnref1:1"/>
      <w:bookmarkEnd w:id="0"/>
      <w:r w:rsidRPr="005916FC">
        <w:rPr>
          <w:rFonts w:ascii="Times New Roman" w:hAnsi="Times New Roman" w:cs="Times New Roman"/>
        </w:rPr>
        <w:fldChar w:fldCharType="begin"/>
      </w:r>
      <w:r w:rsidRPr="005916FC">
        <w:rPr>
          <w:rFonts w:ascii="Times New Roman" w:hAnsi="Times New Roman" w:cs="Times New Roman"/>
        </w:rPr>
        <w:instrText>HYPERLINK \l "fn1" \h</w:instrText>
      </w:r>
      <w:r w:rsidRPr="005916FC">
        <w:rPr>
          <w:rFonts w:ascii="Times New Roman" w:hAnsi="Times New Roman" w:cs="Times New Roman"/>
        </w:rPr>
      </w:r>
      <w:r w:rsidRPr="005916FC">
        <w:rPr>
          <w:rFonts w:ascii="Times New Roman" w:hAnsi="Times New Roman" w:cs="Times New Roman"/>
        </w:rPr>
        <w:fldChar w:fldCharType="separate"/>
      </w:r>
      <w:r w:rsidRPr="005916FC">
        <w:rPr>
          <w:rFonts w:ascii="Times New Roman" w:hAnsi="Times New Roman" w:cs="Times New Roman"/>
        </w:rPr>
        <w:fldChar w:fldCharType="end"/>
      </w:r>
    </w:p>
    <w:p w14:paraId="0A649848" w14:textId="3A79009C" w:rsidR="00CA5B74" w:rsidRPr="005916FC" w:rsidRDefault="00EA49EC" w:rsidP="005916F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5916FC">
        <w:rPr>
          <w:rFonts w:ascii="Times New Roman" w:eastAsia="inter" w:hAnsi="Times New Roman" w:cs="Times New Roman"/>
          <w:color w:val="000000"/>
        </w:rPr>
        <w:t>Which of the following is a common disadvantage of writing large applications entirely in assembly?</w:t>
      </w:r>
      <w:r w:rsidRPr="005916FC">
        <w:rPr>
          <w:rFonts w:ascii="Times New Roman" w:eastAsia="inter" w:hAnsi="Times New Roman" w:cs="Times New Roman"/>
          <w:color w:val="000000"/>
        </w:rPr>
        <w:br/>
        <w:t>A. Excessive compiler optimization</w:t>
      </w:r>
      <w:r w:rsidRPr="005916FC">
        <w:rPr>
          <w:rFonts w:ascii="Times New Roman" w:eastAsia="inter" w:hAnsi="Times New Roman" w:cs="Times New Roman"/>
          <w:color w:val="000000"/>
        </w:rPr>
        <w:br/>
        <w:t>B. Difficult to develop, read, and maintain; not portable</w:t>
      </w:r>
      <w:r w:rsidRPr="005916FC">
        <w:rPr>
          <w:rFonts w:ascii="Times New Roman" w:eastAsia="inter" w:hAnsi="Times New Roman" w:cs="Times New Roman"/>
          <w:color w:val="000000"/>
        </w:rPr>
        <w:br/>
        <w:t>C. Inability to access special instructions</w:t>
      </w:r>
      <w:r w:rsidRPr="005916FC">
        <w:rPr>
          <w:rFonts w:ascii="Times New Roman" w:eastAsia="inter" w:hAnsi="Times New Roman" w:cs="Times New Roman"/>
          <w:color w:val="000000"/>
        </w:rPr>
        <w:br/>
        <w:t>D. Incompatibility with embedded systems</w:t>
      </w:r>
      <w:r w:rsidRPr="005916FC">
        <w:rPr>
          <w:rFonts w:ascii="Times New Roman" w:eastAsia="inter" w:hAnsi="Times New Roman" w:cs="Times New Roman"/>
          <w:color w:val="000000"/>
        </w:rPr>
        <w:br/>
      </w:r>
      <w:r w:rsidR="005916FC">
        <w:rPr>
          <w:rFonts w:ascii="Times New Roman" w:eastAsia="inter" w:hAnsi="Times New Roman" w:cs="Times New Roman"/>
          <w:color w:val="000000"/>
        </w:rPr>
        <w:t>ANS</w:t>
      </w:r>
      <w:r w:rsidRPr="005916FC">
        <w:rPr>
          <w:rFonts w:ascii="Times New Roman" w:eastAsia="inter" w:hAnsi="Times New Roman" w:cs="Times New Roman"/>
          <w:color w:val="000000"/>
        </w:rPr>
        <w:t>: B</w:t>
      </w:r>
      <w:bookmarkStart w:id="1" w:name="fnref1:2"/>
      <w:bookmarkEnd w:id="1"/>
      <w:r w:rsidRPr="005916FC">
        <w:rPr>
          <w:rFonts w:ascii="Times New Roman" w:hAnsi="Times New Roman" w:cs="Times New Roman"/>
        </w:rPr>
        <w:fldChar w:fldCharType="begin"/>
      </w:r>
      <w:r w:rsidRPr="005916FC">
        <w:rPr>
          <w:rFonts w:ascii="Times New Roman" w:hAnsi="Times New Roman" w:cs="Times New Roman"/>
        </w:rPr>
        <w:instrText>HYPERLINK \l "fn1" \h</w:instrText>
      </w:r>
      <w:r w:rsidRPr="005916FC">
        <w:rPr>
          <w:rFonts w:ascii="Times New Roman" w:hAnsi="Times New Roman" w:cs="Times New Roman"/>
        </w:rPr>
      </w:r>
      <w:r w:rsidRPr="005916FC">
        <w:rPr>
          <w:rFonts w:ascii="Times New Roman" w:hAnsi="Times New Roman" w:cs="Times New Roman"/>
        </w:rPr>
        <w:fldChar w:fldCharType="separate"/>
      </w:r>
      <w:r w:rsidRPr="005916FC">
        <w:rPr>
          <w:rFonts w:ascii="Times New Roman" w:hAnsi="Times New Roman" w:cs="Times New Roman"/>
        </w:rPr>
        <w:fldChar w:fldCharType="end"/>
      </w:r>
    </w:p>
    <w:p w14:paraId="5032C6F1" w14:textId="16C6BB2D" w:rsidR="00CA5B74" w:rsidRPr="005916FC" w:rsidRDefault="00EA49EC" w:rsidP="005916F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5916FC">
        <w:rPr>
          <w:rFonts w:ascii="Times New Roman" w:eastAsia="inter" w:hAnsi="Times New Roman" w:cs="Times New Roman"/>
          <w:color w:val="000000"/>
        </w:rPr>
        <w:t>Which scenario typically requires assembly on ARM Cortex‑M?</w:t>
      </w:r>
      <w:r w:rsidRPr="005916FC">
        <w:rPr>
          <w:rFonts w:ascii="Times New Roman" w:eastAsia="inter" w:hAnsi="Times New Roman" w:cs="Times New Roman"/>
          <w:color w:val="000000"/>
        </w:rPr>
        <w:br/>
        <w:t>A. Generic arithmetic in a desktop application</w:t>
      </w:r>
      <w:r w:rsidRPr="005916FC">
        <w:rPr>
          <w:rFonts w:ascii="Times New Roman" w:eastAsia="inter" w:hAnsi="Times New Roman" w:cs="Times New Roman"/>
          <w:color w:val="000000"/>
        </w:rPr>
        <w:br/>
        <w:t>B. Device driver sections requiring precise register/I/O access</w:t>
      </w:r>
      <w:r w:rsidRPr="005916FC">
        <w:rPr>
          <w:rFonts w:ascii="Times New Roman" w:eastAsia="inter" w:hAnsi="Times New Roman" w:cs="Times New Roman"/>
          <w:color w:val="000000"/>
        </w:rPr>
        <w:br/>
        <w:t>C. High‑level GUI layout code</w:t>
      </w:r>
      <w:r w:rsidRPr="005916FC">
        <w:rPr>
          <w:rFonts w:ascii="Times New Roman" w:eastAsia="inter" w:hAnsi="Times New Roman" w:cs="Times New Roman"/>
          <w:color w:val="000000"/>
        </w:rPr>
        <w:br/>
        <w:t>D. Standard library string functions</w:t>
      </w:r>
      <w:r w:rsidRPr="005916FC">
        <w:rPr>
          <w:rFonts w:ascii="Times New Roman" w:eastAsia="inter" w:hAnsi="Times New Roman" w:cs="Times New Roman"/>
          <w:color w:val="000000"/>
        </w:rPr>
        <w:br/>
      </w:r>
      <w:r w:rsidR="005916FC">
        <w:rPr>
          <w:rFonts w:ascii="Times New Roman" w:eastAsia="inter" w:hAnsi="Times New Roman" w:cs="Times New Roman"/>
          <w:color w:val="000000"/>
        </w:rPr>
        <w:t>ANS</w:t>
      </w:r>
      <w:r w:rsidRPr="005916FC">
        <w:rPr>
          <w:rFonts w:ascii="Times New Roman" w:eastAsia="inter" w:hAnsi="Times New Roman" w:cs="Times New Roman"/>
          <w:color w:val="000000"/>
        </w:rPr>
        <w:t>: B</w:t>
      </w:r>
      <w:bookmarkStart w:id="2" w:name="fnref1:3"/>
      <w:bookmarkEnd w:id="2"/>
      <w:r w:rsidRPr="005916FC">
        <w:rPr>
          <w:rFonts w:ascii="Times New Roman" w:hAnsi="Times New Roman" w:cs="Times New Roman"/>
        </w:rPr>
        <w:fldChar w:fldCharType="begin"/>
      </w:r>
      <w:r w:rsidRPr="005916FC">
        <w:rPr>
          <w:rFonts w:ascii="Times New Roman" w:hAnsi="Times New Roman" w:cs="Times New Roman"/>
        </w:rPr>
        <w:instrText>HYPERLINK \l "fn1" \h</w:instrText>
      </w:r>
      <w:r w:rsidRPr="005916FC">
        <w:rPr>
          <w:rFonts w:ascii="Times New Roman" w:hAnsi="Times New Roman" w:cs="Times New Roman"/>
        </w:rPr>
      </w:r>
      <w:r w:rsidRPr="005916FC">
        <w:rPr>
          <w:rFonts w:ascii="Times New Roman" w:hAnsi="Times New Roman" w:cs="Times New Roman"/>
        </w:rPr>
        <w:fldChar w:fldCharType="separate"/>
      </w:r>
      <w:r w:rsidRPr="005916FC">
        <w:rPr>
          <w:rFonts w:ascii="Times New Roman" w:hAnsi="Times New Roman" w:cs="Times New Roman"/>
        </w:rPr>
        <w:fldChar w:fldCharType="end"/>
      </w:r>
    </w:p>
    <w:p w14:paraId="6D254FCF" w14:textId="769B27F9" w:rsidR="00CA5B74" w:rsidRPr="005916FC" w:rsidRDefault="00EA49EC" w:rsidP="005916F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5916FC">
        <w:rPr>
          <w:rFonts w:ascii="Times New Roman" w:eastAsia="inter" w:hAnsi="Times New Roman" w:cs="Times New Roman"/>
          <w:color w:val="000000"/>
        </w:rPr>
        <w:t>What is the primary reason startup code for microcontrollers is often in assembly?</w:t>
      </w:r>
      <w:r w:rsidRPr="005916FC">
        <w:rPr>
          <w:rFonts w:ascii="Times New Roman" w:eastAsia="inter" w:hAnsi="Times New Roman" w:cs="Times New Roman"/>
          <w:color w:val="000000"/>
        </w:rPr>
        <w:br/>
        <w:t>A. HLLs cannot declare global variables</w:t>
      </w:r>
      <w:r w:rsidRPr="005916FC">
        <w:rPr>
          <w:rFonts w:ascii="Times New Roman" w:eastAsia="inter" w:hAnsi="Times New Roman" w:cs="Times New Roman"/>
          <w:color w:val="000000"/>
        </w:rPr>
        <w:br/>
        <w:t>B. It must set stack/heap, define the vector table, and default ISRs at reset</w:t>
      </w:r>
      <w:r w:rsidRPr="005916FC">
        <w:rPr>
          <w:rFonts w:ascii="Times New Roman" w:eastAsia="inter" w:hAnsi="Times New Roman" w:cs="Times New Roman"/>
          <w:color w:val="000000"/>
        </w:rPr>
        <w:br/>
        <w:t>C. C compilers cannot initialize constants</w:t>
      </w:r>
      <w:r w:rsidRPr="005916FC">
        <w:rPr>
          <w:rFonts w:ascii="Times New Roman" w:eastAsia="inter" w:hAnsi="Times New Roman" w:cs="Times New Roman"/>
          <w:color w:val="000000"/>
        </w:rPr>
        <w:br/>
        <w:t>D. Assembly is required for loops</w:t>
      </w:r>
      <w:r w:rsidRPr="005916FC">
        <w:rPr>
          <w:rFonts w:ascii="Times New Roman" w:eastAsia="inter" w:hAnsi="Times New Roman" w:cs="Times New Roman"/>
          <w:color w:val="000000"/>
        </w:rPr>
        <w:br/>
      </w:r>
      <w:r w:rsidR="005916FC">
        <w:rPr>
          <w:rFonts w:ascii="Times New Roman" w:eastAsia="inter" w:hAnsi="Times New Roman" w:cs="Times New Roman"/>
          <w:color w:val="000000"/>
        </w:rPr>
        <w:t>ANS</w:t>
      </w:r>
      <w:r w:rsidRPr="005916FC">
        <w:rPr>
          <w:rFonts w:ascii="Times New Roman" w:eastAsia="inter" w:hAnsi="Times New Roman" w:cs="Times New Roman"/>
          <w:color w:val="000000"/>
        </w:rPr>
        <w:t>: B</w:t>
      </w:r>
      <w:bookmarkStart w:id="3" w:name="fnref1:5"/>
      <w:bookmarkEnd w:id="3"/>
      <w:r w:rsidRPr="005916FC">
        <w:rPr>
          <w:rFonts w:ascii="Times New Roman" w:hAnsi="Times New Roman" w:cs="Times New Roman"/>
        </w:rPr>
        <w:fldChar w:fldCharType="begin"/>
      </w:r>
      <w:r w:rsidRPr="005916FC">
        <w:rPr>
          <w:rFonts w:ascii="Times New Roman" w:hAnsi="Times New Roman" w:cs="Times New Roman"/>
        </w:rPr>
        <w:instrText>HYPERLINK \l "fn1" \h</w:instrText>
      </w:r>
      <w:r w:rsidRPr="005916FC">
        <w:rPr>
          <w:rFonts w:ascii="Times New Roman" w:hAnsi="Times New Roman" w:cs="Times New Roman"/>
        </w:rPr>
      </w:r>
      <w:r w:rsidRPr="005916FC">
        <w:rPr>
          <w:rFonts w:ascii="Times New Roman" w:hAnsi="Times New Roman" w:cs="Times New Roman"/>
        </w:rPr>
        <w:fldChar w:fldCharType="separate"/>
      </w:r>
      <w:r w:rsidRPr="005916FC">
        <w:rPr>
          <w:rFonts w:ascii="Times New Roman" w:hAnsi="Times New Roman" w:cs="Times New Roman"/>
        </w:rPr>
        <w:fldChar w:fldCharType="end"/>
      </w:r>
    </w:p>
    <w:p w14:paraId="4B73B69A" w14:textId="35E1B70F" w:rsidR="00CA5B74" w:rsidRPr="005916FC" w:rsidRDefault="00EA49EC" w:rsidP="005916F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5916FC">
        <w:rPr>
          <w:rFonts w:ascii="Times New Roman" w:eastAsia="inter" w:hAnsi="Times New Roman" w:cs="Times New Roman"/>
          <w:color w:val="000000"/>
        </w:rPr>
        <w:t>Which example shows how understanding data representation avoids logic errors when comparing signed and unsigned values?</w:t>
      </w:r>
      <w:r w:rsidRPr="005916FC">
        <w:rPr>
          <w:rFonts w:ascii="Times New Roman" w:eastAsia="inter" w:hAnsi="Times New Roman" w:cs="Times New Roman"/>
          <w:color w:val="000000"/>
        </w:rPr>
        <w:br/>
        <w:t>A. Using volatile on all variables</w:t>
      </w:r>
      <w:r w:rsidRPr="005916FC">
        <w:rPr>
          <w:rFonts w:ascii="Times New Roman" w:eastAsia="inter" w:hAnsi="Times New Roman" w:cs="Times New Roman"/>
          <w:color w:val="000000"/>
        </w:rPr>
        <w:br/>
        <w:t>B. Casting</w:t>
      </w:r>
      <w:r w:rsidR="00397203" w:rsidRPr="005916FC">
        <w:rPr>
          <w:rFonts w:ascii="Times New Roman" w:eastAsia="inter" w:hAnsi="Times New Roman" w:cs="Times New Roman"/>
          <w:color w:val="000000"/>
        </w:rPr>
        <w:t xml:space="preserve"> unsigned uint32_t </w:t>
      </w:r>
      <w:r w:rsidRPr="005916FC">
        <w:rPr>
          <w:rFonts w:ascii="Times New Roman" w:eastAsia="inter" w:hAnsi="Times New Roman" w:cs="Times New Roman"/>
          <w:color w:val="000000"/>
        </w:rPr>
        <w:t>x to</w:t>
      </w:r>
      <w:r w:rsidR="00397203" w:rsidRPr="005916FC">
        <w:rPr>
          <w:rFonts w:ascii="Times New Roman" w:eastAsia="inter" w:hAnsi="Times New Roman" w:cs="Times New Roman"/>
          <w:color w:val="000000"/>
        </w:rPr>
        <w:t xml:space="preserve"> signed</w:t>
      </w:r>
      <w:r w:rsidRPr="005916FC">
        <w:rPr>
          <w:rFonts w:ascii="Times New Roman" w:eastAsia="inter" w:hAnsi="Times New Roman" w:cs="Times New Roman"/>
          <w:color w:val="000000"/>
        </w:rPr>
        <w:t xml:space="preserve"> int32_t before comparing with a signed </w:t>
      </w:r>
      <w:r w:rsidR="00397203" w:rsidRPr="005916FC">
        <w:rPr>
          <w:rFonts w:ascii="Times New Roman" w:eastAsia="inter" w:hAnsi="Times New Roman" w:cs="Times New Roman"/>
          <w:color w:val="000000"/>
        </w:rPr>
        <w:t xml:space="preserve">int32_t </w:t>
      </w:r>
      <w:r w:rsidRPr="005916FC">
        <w:rPr>
          <w:rFonts w:ascii="Times New Roman" w:eastAsia="inter" w:hAnsi="Times New Roman" w:cs="Times New Roman"/>
          <w:color w:val="000000"/>
        </w:rPr>
        <w:t>y</w:t>
      </w:r>
      <w:r w:rsidRPr="005916FC">
        <w:rPr>
          <w:rFonts w:ascii="Times New Roman" w:eastAsia="inter" w:hAnsi="Times New Roman" w:cs="Times New Roman"/>
          <w:color w:val="000000"/>
        </w:rPr>
        <w:br/>
        <w:t>C. Always using uint32_t for all variables</w:t>
      </w:r>
      <w:r w:rsidRPr="005916FC">
        <w:rPr>
          <w:rFonts w:ascii="Times New Roman" w:eastAsia="inter" w:hAnsi="Times New Roman" w:cs="Times New Roman"/>
          <w:color w:val="000000"/>
        </w:rPr>
        <w:br/>
        <w:t>D. Turning on compiler optimizations</w:t>
      </w:r>
      <w:r w:rsidRPr="005916FC">
        <w:rPr>
          <w:rFonts w:ascii="Times New Roman" w:eastAsia="inter" w:hAnsi="Times New Roman" w:cs="Times New Roman"/>
          <w:color w:val="000000"/>
        </w:rPr>
        <w:br/>
      </w:r>
      <w:r w:rsidR="005916FC">
        <w:rPr>
          <w:rFonts w:ascii="Times New Roman" w:eastAsia="inter" w:hAnsi="Times New Roman" w:cs="Times New Roman"/>
          <w:color w:val="000000"/>
        </w:rPr>
        <w:t>ANS</w:t>
      </w:r>
      <w:r w:rsidRPr="005916FC">
        <w:rPr>
          <w:rFonts w:ascii="Times New Roman" w:eastAsia="inter" w:hAnsi="Times New Roman" w:cs="Times New Roman"/>
          <w:color w:val="000000"/>
        </w:rPr>
        <w:t>: B</w:t>
      </w:r>
      <w:bookmarkStart w:id="4" w:name="fnref1:6"/>
      <w:bookmarkEnd w:id="4"/>
      <w:r w:rsidRPr="005916FC">
        <w:rPr>
          <w:rFonts w:ascii="Times New Roman" w:hAnsi="Times New Roman" w:cs="Times New Roman"/>
        </w:rPr>
        <w:fldChar w:fldCharType="begin"/>
      </w:r>
      <w:r w:rsidRPr="005916FC">
        <w:rPr>
          <w:rFonts w:ascii="Times New Roman" w:hAnsi="Times New Roman" w:cs="Times New Roman"/>
        </w:rPr>
        <w:instrText>HYPERLINK \l "fn1" \h</w:instrText>
      </w:r>
      <w:r w:rsidRPr="005916FC">
        <w:rPr>
          <w:rFonts w:ascii="Times New Roman" w:hAnsi="Times New Roman" w:cs="Times New Roman"/>
        </w:rPr>
      </w:r>
      <w:r w:rsidRPr="005916FC">
        <w:rPr>
          <w:rFonts w:ascii="Times New Roman" w:hAnsi="Times New Roman" w:cs="Times New Roman"/>
        </w:rPr>
        <w:fldChar w:fldCharType="separate"/>
      </w:r>
      <w:r w:rsidRPr="005916FC">
        <w:rPr>
          <w:rFonts w:ascii="Times New Roman" w:hAnsi="Times New Roman" w:cs="Times New Roman"/>
        </w:rPr>
        <w:fldChar w:fldCharType="end"/>
      </w:r>
    </w:p>
    <w:p w14:paraId="31311C45" w14:textId="299D810C" w:rsidR="00CA5B74" w:rsidRPr="005916FC" w:rsidRDefault="00EA49EC" w:rsidP="005916F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5916FC">
        <w:rPr>
          <w:rFonts w:ascii="Times New Roman" w:eastAsia="inter" w:hAnsi="Times New Roman" w:cs="Times New Roman"/>
          <w:color w:val="000000"/>
        </w:rPr>
        <w:t>Which registers are general‑purpose on ARM Cortex‑M?</w:t>
      </w:r>
      <w:r w:rsidRPr="005916FC">
        <w:rPr>
          <w:rFonts w:ascii="Times New Roman" w:eastAsia="inter" w:hAnsi="Times New Roman" w:cs="Times New Roman"/>
          <w:color w:val="000000"/>
        </w:rPr>
        <w:br/>
        <w:t>A. R0–R12</w:t>
      </w:r>
      <w:r w:rsidRPr="005916FC">
        <w:rPr>
          <w:rFonts w:ascii="Times New Roman" w:eastAsia="inter" w:hAnsi="Times New Roman" w:cs="Times New Roman"/>
          <w:color w:val="000000"/>
        </w:rPr>
        <w:br/>
        <w:t>B. R13–R15</w:t>
      </w:r>
      <w:r w:rsidRPr="005916FC">
        <w:rPr>
          <w:rFonts w:ascii="Times New Roman" w:eastAsia="inter" w:hAnsi="Times New Roman" w:cs="Times New Roman"/>
          <w:color w:val="000000"/>
        </w:rPr>
        <w:br/>
        <w:t>C. CONTROL, BASEPRI, PRIMASK</w:t>
      </w:r>
      <w:r w:rsidRPr="005916FC">
        <w:rPr>
          <w:rFonts w:ascii="Times New Roman" w:eastAsia="inter" w:hAnsi="Times New Roman" w:cs="Times New Roman"/>
          <w:color w:val="000000"/>
        </w:rPr>
        <w:br/>
        <w:t>D. xPSR only</w:t>
      </w:r>
      <w:r w:rsidRPr="005916FC">
        <w:rPr>
          <w:rFonts w:ascii="Times New Roman" w:eastAsia="inter" w:hAnsi="Times New Roman" w:cs="Times New Roman"/>
          <w:color w:val="000000"/>
        </w:rPr>
        <w:br/>
      </w:r>
      <w:r w:rsidR="005916FC">
        <w:rPr>
          <w:rFonts w:ascii="Times New Roman" w:eastAsia="inter" w:hAnsi="Times New Roman" w:cs="Times New Roman"/>
          <w:color w:val="000000"/>
        </w:rPr>
        <w:t>ANS</w:t>
      </w:r>
      <w:r w:rsidRPr="005916FC">
        <w:rPr>
          <w:rFonts w:ascii="Times New Roman" w:eastAsia="inter" w:hAnsi="Times New Roman" w:cs="Times New Roman"/>
          <w:color w:val="000000"/>
        </w:rPr>
        <w:t>: A</w:t>
      </w:r>
      <w:bookmarkStart w:id="5" w:name="fnref2:1"/>
      <w:bookmarkEnd w:id="5"/>
      <w:r w:rsidRPr="005916FC">
        <w:rPr>
          <w:rFonts w:ascii="Times New Roman" w:hAnsi="Times New Roman" w:cs="Times New Roman"/>
        </w:rPr>
        <w:fldChar w:fldCharType="begin"/>
      </w:r>
      <w:r w:rsidRPr="005916FC">
        <w:rPr>
          <w:rFonts w:ascii="Times New Roman" w:hAnsi="Times New Roman" w:cs="Times New Roman"/>
        </w:rPr>
        <w:instrText>HYPERLINK \l "fn2" \h</w:instrText>
      </w:r>
      <w:r w:rsidRPr="005916FC">
        <w:rPr>
          <w:rFonts w:ascii="Times New Roman" w:hAnsi="Times New Roman" w:cs="Times New Roman"/>
        </w:rPr>
      </w:r>
      <w:r w:rsidRPr="005916FC">
        <w:rPr>
          <w:rFonts w:ascii="Times New Roman" w:hAnsi="Times New Roman" w:cs="Times New Roman"/>
        </w:rPr>
        <w:fldChar w:fldCharType="separate"/>
      </w:r>
      <w:r w:rsidRPr="005916FC">
        <w:rPr>
          <w:rFonts w:ascii="Times New Roman" w:hAnsi="Times New Roman" w:cs="Times New Roman"/>
        </w:rPr>
        <w:fldChar w:fldCharType="end"/>
      </w:r>
    </w:p>
    <w:p w14:paraId="4416533D" w14:textId="4CA7D317" w:rsidR="00CA5B74" w:rsidRPr="005916FC" w:rsidRDefault="00EA49EC" w:rsidP="005916F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5916FC">
        <w:rPr>
          <w:rFonts w:ascii="Times New Roman" w:eastAsia="inter" w:hAnsi="Times New Roman" w:cs="Times New Roman"/>
          <w:color w:val="000000"/>
        </w:rPr>
        <w:t>What are the roles of R13, R14, and R15 on ARM Cortex‑M?</w:t>
      </w:r>
      <w:r w:rsidRPr="005916FC">
        <w:rPr>
          <w:rFonts w:ascii="Times New Roman" w:eastAsia="inter" w:hAnsi="Times New Roman" w:cs="Times New Roman"/>
          <w:color w:val="000000"/>
        </w:rPr>
        <w:br/>
        <w:t>A. General purpose</w:t>
      </w:r>
      <w:r w:rsidRPr="005916FC">
        <w:rPr>
          <w:rFonts w:ascii="Times New Roman" w:eastAsia="inter" w:hAnsi="Times New Roman" w:cs="Times New Roman"/>
          <w:color w:val="000000"/>
        </w:rPr>
        <w:br/>
        <w:t>B. Program counter, stack pointer, and link register in that order</w:t>
      </w:r>
      <w:r w:rsidRPr="005916FC">
        <w:rPr>
          <w:rFonts w:ascii="Times New Roman" w:eastAsia="inter" w:hAnsi="Times New Roman" w:cs="Times New Roman"/>
          <w:color w:val="000000"/>
        </w:rPr>
        <w:br/>
        <w:t>C. Stack pointer (R13), link register (R14), program counter (R15)</w:t>
      </w:r>
      <w:r w:rsidRPr="005916FC">
        <w:rPr>
          <w:rFonts w:ascii="Times New Roman" w:eastAsia="inter" w:hAnsi="Times New Roman" w:cs="Times New Roman"/>
          <w:color w:val="000000"/>
        </w:rPr>
        <w:br/>
        <w:t>D. Interrupt mask registers</w:t>
      </w:r>
      <w:r w:rsidRPr="005916FC">
        <w:rPr>
          <w:rFonts w:ascii="Times New Roman" w:eastAsia="inter" w:hAnsi="Times New Roman" w:cs="Times New Roman"/>
          <w:color w:val="000000"/>
        </w:rPr>
        <w:br/>
      </w:r>
      <w:r w:rsidR="005916FC">
        <w:rPr>
          <w:rFonts w:ascii="Times New Roman" w:eastAsia="inter" w:hAnsi="Times New Roman" w:cs="Times New Roman"/>
          <w:color w:val="000000"/>
        </w:rPr>
        <w:t>ANS</w:t>
      </w:r>
      <w:r w:rsidRPr="005916FC">
        <w:rPr>
          <w:rFonts w:ascii="Times New Roman" w:eastAsia="inter" w:hAnsi="Times New Roman" w:cs="Times New Roman"/>
          <w:color w:val="000000"/>
        </w:rPr>
        <w:t>: C</w:t>
      </w:r>
      <w:bookmarkStart w:id="6" w:name="fnref2:2"/>
      <w:bookmarkEnd w:id="6"/>
      <w:r w:rsidRPr="005916FC">
        <w:rPr>
          <w:rFonts w:ascii="Times New Roman" w:hAnsi="Times New Roman" w:cs="Times New Roman"/>
        </w:rPr>
        <w:fldChar w:fldCharType="begin"/>
      </w:r>
      <w:r w:rsidRPr="005916FC">
        <w:rPr>
          <w:rFonts w:ascii="Times New Roman" w:hAnsi="Times New Roman" w:cs="Times New Roman"/>
        </w:rPr>
        <w:instrText>HYPERLINK \l "fn2" \h</w:instrText>
      </w:r>
      <w:r w:rsidRPr="005916FC">
        <w:rPr>
          <w:rFonts w:ascii="Times New Roman" w:hAnsi="Times New Roman" w:cs="Times New Roman"/>
        </w:rPr>
      </w:r>
      <w:r w:rsidRPr="005916FC">
        <w:rPr>
          <w:rFonts w:ascii="Times New Roman" w:hAnsi="Times New Roman" w:cs="Times New Roman"/>
        </w:rPr>
        <w:fldChar w:fldCharType="separate"/>
      </w:r>
      <w:r w:rsidRPr="005916FC">
        <w:rPr>
          <w:rFonts w:ascii="Times New Roman" w:hAnsi="Times New Roman" w:cs="Times New Roman"/>
        </w:rPr>
        <w:fldChar w:fldCharType="end"/>
      </w:r>
    </w:p>
    <w:p w14:paraId="278432A3" w14:textId="617CD82F" w:rsidR="00CA5B74" w:rsidRPr="005916FC" w:rsidRDefault="00EA49EC" w:rsidP="005916F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5916FC">
        <w:rPr>
          <w:rFonts w:ascii="Times New Roman" w:eastAsia="inter" w:hAnsi="Times New Roman" w:cs="Times New Roman"/>
          <w:color w:val="000000"/>
        </w:rPr>
        <w:lastRenderedPageBreak/>
        <w:t>What does the instruction BX lr do in a typical function epilogue on Cortex‑M?</w:t>
      </w:r>
      <w:r w:rsidRPr="005916FC">
        <w:rPr>
          <w:rFonts w:ascii="Times New Roman" w:eastAsia="inter" w:hAnsi="Times New Roman" w:cs="Times New Roman"/>
          <w:color w:val="000000"/>
        </w:rPr>
        <w:br/>
        <w:t>A. Saves lr to the stack</w:t>
      </w:r>
      <w:r w:rsidRPr="005916FC">
        <w:rPr>
          <w:rFonts w:ascii="Times New Roman" w:eastAsia="inter" w:hAnsi="Times New Roman" w:cs="Times New Roman"/>
          <w:color w:val="000000"/>
        </w:rPr>
        <w:br/>
        <w:t>B. Branches to the address in lr and sets execution state</w:t>
      </w:r>
      <w:r w:rsidRPr="005916FC">
        <w:rPr>
          <w:rFonts w:ascii="Times New Roman" w:eastAsia="inter" w:hAnsi="Times New Roman" w:cs="Times New Roman"/>
          <w:color w:val="000000"/>
        </w:rPr>
        <w:br/>
        <w:t>C. Loads the next instruction into lr</w:t>
      </w:r>
      <w:r w:rsidRPr="005916FC">
        <w:rPr>
          <w:rFonts w:ascii="Times New Roman" w:eastAsia="inter" w:hAnsi="Times New Roman" w:cs="Times New Roman"/>
          <w:color w:val="000000"/>
        </w:rPr>
        <w:br/>
        <w:t>D. Disables interrupts</w:t>
      </w:r>
      <w:r w:rsidRPr="005916FC">
        <w:rPr>
          <w:rFonts w:ascii="Times New Roman" w:eastAsia="inter" w:hAnsi="Times New Roman" w:cs="Times New Roman"/>
          <w:color w:val="000000"/>
        </w:rPr>
        <w:br/>
      </w:r>
      <w:r w:rsidR="005916FC">
        <w:rPr>
          <w:rFonts w:ascii="Times New Roman" w:eastAsia="inter" w:hAnsi="Times New Roman" w:cs="Times New Roman"/>
          <w:color w:val="000000"/>
        </w:rPr>
        <w:t>ANS</w:t>
      </w:r>
      <w:r w:rsidRPr="005916FC">
        <w:rPr>
          <w:rFonts w:ascii="Times New Roman" w:eastAsia="inter" w:hAnsi="Times New Roman" w:cs="Times New Roman"/>
          <w:color w:val="000000"/>
        </w:rPr>
        <w:t>: B</w:t>
      </w:r>
      <w:bookmarkStart w:id="7" w:name="fnref2:3"/>
      <w:bookmarkEnd w:id="7"/>
      <w:r w:rsidRPr="005916FC">
        <w:rPr>
          <w:rFonts w:ascii="Times New Roman" w:hAnsi="Times New Roman" w:cs="Times New Roman"/>
        </w:rPr>
        <w:fldChar w:fldCharType="begin"/>
      </w:r>
      <w:r w:rsidRPr="005916FC">
        <w:rPr>
          <w:rFonts w:ascii="Times New Roman" w:hAnsi="Times New Roman" w:cs="Times New Roman"/>
        </w:rPr>
        <w:instrText>HYPERLINK \l "fn2" \h</w:instrText>
      </w:r>
      <w:r w:rsidRPr="005916FC">
        <w:rPr>
          <w:rFonts w:ascii="Times New Roman" w:hAnsi="Times New Roman" w:cs="Times New Roman"/>
        </w:rPr>
      </w:r>
      <w:r w:rsidRPr="005916FC">
        <w:rPr>
          <w:rFonts w:ascii="Times New Roman" w:hAnsi="Times New Roman" w:cs="Times New Roman"/>
        </w:rPr>
        <w:fldChar w:fldCharType="separate"/>
      </w:r>
      <w:r w:rsidRPr="005916FC">
        <w:rPr>
          <w:rFonts w:ascii="Times New Roman" w:hAnsi="Times New Roman" w:cs="Times New Roman"/>
        </w:rPr>
        <w:fldChar w:fldCharType="end"/>
      </w:r>
    </w:p>
    <w:p w14:paraId="15976B23" w14:textId="46CA4BA2" w:rsidR="00CA5B74" w:rsidRPr="005916FC" w:rsidRDefault="00EA49EC" w:rsidP="005916F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5916FC">
        <w:rPr>
          <w:rFonts w:ascii="Times New Roman" w:eastAsia="inter" w:hAnsi="Times New Roman" w:cs="Times New Roman"/>
          <w:color w:val="000000"/>
        </w:rPr>
        <w:t>Which statement about instruction fetch is accurate for Cortex‑M?</w:t>
      </w:r>
      <w:r w:rsidRPr="005916FC">
        <w:rPr>
          <w:rFonts w:ascii="Times New Roman" w:eastAsia="inter" w:hAnsi="Times New Roman" w:cs="Times New Roman"/>
          <w:color w:val="000000"/>
        </w:rPr>
        <w:br/>
        <w:t>A. The PC increments by 2 for every 16‑bit instruction fetch</w:t>
      </w:r>
      <w:r w:rsidRPr="005916FC">
        <w:rPr>
          <w:rFonts w:ascii="Times New Roman" w:eastAsia="inter" w:hAnsi="Times New Roman" w:cs="Times New Roman"/>
          <w:color w:val="000000"/>
        </w:rPr>
        <w:br/>
        <w:t>B. The PC always increments by 4 because instruction fetches bring 4 bytes (either two 16‑bit or one 32‑bit instruction)</w:t>
      </w:r>
      <w:r w:rsidRPr="005916FC">
        <w:rPr>
          <w:rFonts w:ascii="Times New Roman" w:eastAsia="inter" w:hAnsi="Times New Roman" w:cs="Times New Roman"/>
          <w:color w:val="000000"/>
        </w:rPr>
        <w:br/>
        <w:t>C. The PC increments by 8 on 32‑bit instructions</w:t>
      </w:r>
      <w:r w:rsidRPr="005916FC">
        <w:rPr>
          <w:rFonts w:ascii="Times New Roman" w:eastAsia="inter" w:hAnsi="Times New Roman" w:cs="Times New Roman"/>
          <w:color w:val="000000"/>
        </w:rPr>
        <w:br/>
        <w:t>D. The PC increments by 1 byte on unaligned code</w:t>
      </w:r>
      <w:r w:rsidRPr="005916FC">
        <w:rPr>
          <w:rFonts w:ascii="Times New Roman" w:eastAsia="inter" w:hAnsi="Times New Roman" w:cs="Times New Roman"/>
          <w:color w:val="000000"/>
        </w:rPr>
        <w:br/>
      </w:r>
      <w:r w:rsidR="005916FC">
        <w:rPr>
          <w:rFonts w:ascii="Times New Roman" w:eastAsia="inter" w:hAnsi="Times New Roman" w:cs="Times New Roman"/>
          <w:color w:val="000000"/>
        </w:rPr>
        <w:t>ANS</w:t>
      </w:r>
      <w:r w:rsidRPr="005916FC">
        <w:rPr>
          <w:rFonts w:ascii="Times New Roman" w:eastAsia="inter" w:hAnsi="Times New Roman" w:cs="Times New Roman"/>
          <w:color w:val="000000"/>
        </w:rPr>
        <w:t>: B</w:t>
      </w:r>
      <w:bookmarkStart w:id="8" w:name="fnref2:4"/>
      <w:bookmarkEnd w:id="8"/>
      <w:r w:rsidRPr="005916FC">
        <w:rPr>
          <w:rFonts w:ascii="Times New Roman" w:hAnsi="Times New Roman" w:cs="Times New Roman"/>
        </w:rPr>
        <w:fldChar w:fldCharType="begin"/>
      </w:r>
      <w:r w:rsidRPr="005916FC">
        <w:rPr>
          <w:rFonts w:ascii="Times New Roman" w:hAnsi="Times New Roman" w:cs="Times New Roman"/>
        </w:rPr>
        <w:instrText>HYPERLINK \l "fn2" \h</w:instrText>
      </w:r>
      <w:r w:rsidRPr="005916FC">
        <w:rPr>
          <w:rFonts w:ascii="Times New Roman" w:hAnsi="Times New Roman" w:cs="Times New Roman"/>
        </w:rPr>
      </w:r>
      <w:r w:rsidRPr="005916FC">
        <w:rPr>
          <w:rFonts w:ascii="Times New Roman" w:hAnsi="Times New Roman" w:cs="Times New Roman"/>
        </w:rPr>
        <w:fldChar w:fldCharType="separate"/>
      </w:r>
      <w:r w:rsidRPr="005916FC">
        <w:rPr>
          <w:rFonts w:ascii="Times New Roman" w:hAnsi="Times New Roman" w:cs="Times New Roman"/>
        </w:rPr>
        <w:fldChar w:fldCharType="end"/>
      </w:r>
    </w:p>
    <w:p w14:paraId="6CF5E1F9" w14:textId="5CE2C31E" w:rsidR="00CA5B74" w:rsidRPr="005916FC" w:rsidRDefault="00EA49EC" w:rsidP="005916F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5916FC">
        <w:rPr>
          <w:rFonts w:ascii="Times New Roman" w:eastAsia="inter" w:hAnsi="Times New Roman" w:cs="Times New Roman"/>
          <w:color w:val="000000"/>
        </w:rPr>
        <w:t>In a Harvard architecture microcontroller like Cortex‑M, which is a main advantage compared to pure von Neumann for DSP‑like workloads?</w:t>
      </w:r>
      <w:r w:rsidRPr="005916FC">
        <w:rPr>
          <w:rFonts w:ascii="Times New Roman" w:eastAsia="inter" w:hAnsi="Times New Roman" w:cs="Times New Roman"/>
          <w:color w:val="000000"/>
        </w:rPr>
        <w:br/>
        <w:t>A. Single shared memory reduces complexity</w:t>
      </w:r>
      <w:r w:rsidRPr="005916FC">
        <w:rPr>
          <w:rFonts w:ascii="Times New Roman" w:eastAsia="inter" w:hAnsi="Times New Roman" w:cs="Times New Roman"/>
          <w:color w:val="000000"/>
        </w:rPr>
        <w:br/>
        <w:t>B. Simultaneous instruction and data fetch increase bandwidth and predictability</w:t>
      </w:r>
      <w:r w:rsidRPr="005916FC">
        <w:rPr>
          <w:rFonts w:ascii="Times New Roman" w:eastAsia="inter" w:hAnsi="Times New Roman" w:cs="Times New Roman"/>
          <w:color w:val="000000"/>
        </w:rPr>
        <w:br/>
        <w:t>C. Unified address space aids code density</w:t>
      </w:r>
      <w:r w:rsidRPr="005916FC">
        <w:rPr>
          <w:rFonts w:ascii="Times New Roman" w:eastAsia="inter" w:hAnsi="Times New Roman" w:cs="Times New Roman"/>
          <w:color w:val="000000"/>
        </w:rPr>
        <w:br/>
        <w:t>D. Automatic cache coherence</w:t>
      </w:r>
      <w:r w:rsidRPr="005916FC">
        <w:rPr>
          <w:rFonts w:ascii="Times New Roman" w:eastAsia="inter" w:hAnsi="Times New Roman" w:cs="Times New Roman"/>
          <w:color w:val="000000"/>
        </w:rPr>
        <w:br/>
      </w:r>
      <w:r w:rsidR="005916FC">
        <w:rPr>
          <w:rFonts w:ascii="Times New Roman" w:eastAsia="inter" w:hAnsi="Times New Roman" w:cs="Times New Roman"/>
          <w:color w:val="000000"/>
        </w:rPr>
        <w:t>ANS</w:t>
      </w:r>
      <w:r w:rsidRPr="005916FC">
        <w:rPr>
          <w:rFonts w:ascii="Times New Roman" w:eastAsia="inter" w:hAnsi="Times New Roman" w:cs="Times New Roman"/>
          <w:color w:val="000000"/>
        </w:rPr>
        <w:t>: B</w:t>
      </w:r>
      <w:bookmarkStart w:id="9" w:name="fnref2:5"/>
      <w:bookmarkEnd w:id="9"/>
      <w:r w:rsidRPr="005916FC">
        <w:rPr>
          <w:rFonts w:ascii="Times New Roman" w:hAnsi="Times New Roman" w:cs="Times New Roman"/>
        </w:rPr>
        <w:fldChar w:fldCharType="begin"/>
      </w:r>
      <w:r w:rsidRPr="005916FC">
        <w:rPr>
          <w:rFonts w:ascii="Times New Roman" w:hAnsi="Times New Roman" w:cs="Times New Roman"/>
        </w:rPr>
        <w:instrText>HYPERLINK \l "fn2" \h</w:instrText>
      </w:r>
      <w:r w:rsidRPr="005916FC">
        <w:rPr>
          <w:rFonts w:ascii="Times New Roman" w:hAnsi="Times New Roman" w:cs="Times New Roman"/>
        </w:rPr>
      </w:r>
      <w:r w:rsidRPr="005916FC">
        <w:rPr>
          <w:rFonts w:ascii="Times New Roman" w:hAnsi="Times New Roman" w:cs="Times New Roman"/>
        </w:rPr>
        <w:fldChar w:fldCharType="separate"/>
      </w:r>
      <w:r w:rsidRPr="005916FC">
        <w:rPr>
          <w:rFonts w:ascii="Times New Roman" w:hAnsi="Times New Roman" w:cs="Times New Roman"/>
        </w:rPr>
        <w:fldChar w:fldCharType="end"/>
      </w:r>
    </w:p>
    <w:p w14:paraId="6472A101" w14:textId="5CE0A548" w:rsidR="00CA5B74" w:rsidRPr="005916FC" w:rsidRDefault="00EA49EC" w:rsidP="005916FC">
      <w:pPr>
        <w:numPr>
          <w:ilvl w:val="0"/>
          <w:numId w:val="1"/>
        </w:numPr>
        <w:spacing w:after="210" w:line="240" w:lineRule="auto"/>
        <w:rPr>
          <w:rFonts w:ascii="Times New Roman" w:hAnsi="Times New Roman" w:cs="Times New Roman"/>
        </w:rPr>
      </w:pPr>
      <w:r w:rsidRPr="005916FC">
        <w:rPr>
          <w:rFonts w:ascii="Times New Roman" w:eastAsia="inter" w:hAnsi="Times New Roman" w:cs="Times New Roman"/>
          <w:color w:val="000000"/>
        </w:rPr>
        <w:t>What is the size of each memory location in a byte‑addressable memory system as described?</w:t>
      </w:r>
      <w:r w:rsidRPr="005916FC">
        <w:rPr>
          <w:rFonts w:ascii="Times New Roman" w:eastAsia="inter" w:hAnsi="Times New Roman" w:cs="Times New Roman"/>
          <w:color w:val="000000"/>
        </w:rPr>
        <w:br/>
        <w:t>A. 1 bit</w:t>
      </w:r>
      <w:r w:rsidRPr="005916FC">
        <w:rPr>
          <w:rFonts w:ascii="Times New Roman" w:eastAsia="inter" w:hAnsi="Times New Roman" w:cs="Times New Roman"/>
          <w:color w:val="000000"/>
        </w:rPr>
        <w:br/>
        <w:t>B. 8 bits</w:t>
      </w:r>
      <w:r w:rsidRPr="005916FC">
        <w:rPr>
          <w:rFonts w:ascii="Times New Roman" w:eastAsia="inter" w:hAnsi="Times New Roman" w:cs="Times New Roman"/>
          <w:color w:val="000000"/>
        </w:rPr>
        <w:br/>
        <w:t>C. 16 bits</w:t>
      </w:r>
      <w:r w:rsidRPr="005916FC">
        <w:rPr>
          <w:rFonts w:ascii="Times New Roman" w:eastAsia="inter" w:hAnsi="Times New Roman" w:cs="Times New Roman"/>
          <w:color w:val="000000"/>
        </w:rPr>
        <w:br/>
        <w:t>D. 32 bits</w:t>
      </w:r>
      <w:r w:rsidRPr="005916FC">
        <w:rPr>
          <w:rFonts w:ascii="Times New Roman" w:eastAsia="inter" w:hAnsi="Times New Roman" w:cs="Times New Roman"/>
          <w:color w:val="000000"/>
        </w:rPr>
        <w:br/>
      </w:r>
      <w:r w:rsidR="005916FC">
        <w:rPr>
          <w:rFonts w:ascii="Times New Roman" w:eastAsia="inter" w:hAnsi="Times New Roman" w:cs="Times New Roman"/>
          <w:color w:val="000000"/>
        </w:rPr>
        <w:t>ANS</w:t>
      </w:r>
      <w:r w:rsidRPr="005916FC">
        <w:rPr>
          <w:rFonts w:ascii="Times New Roman" w:eastAsia="inter" w:hAnsi="Times New Roman" w:cs="Times New Roman"/>
          <w:color w:val="000000"/>
        </w:rPr>
        <w:t>: B</w:t>
      </w:r>
      <w:bookmarkStart w:id="10" w:name="fnref2:6"/>
      <w:bookmarkEnd w:id="10"/>
      <w:r w:rsidRPr="005916FC">
        <w:rPr>
          <w:rFonts w:ascii="Times New Roman" w:hAnsi="Times New Roman" w:cs="Times New Roman"/>
        </w:rPr>
        <w:fldChar w:fldCharType="begin"/>
      </w:r>
      <w:r w:rsidRPr="005916FC">
        <w:rPr>
          <w:rFonts w:ascii="Times New Roman" w:hAnsi="Times New Roman" w:cs="Times New Roman"/>
        </w:rPr>
        <w:instrText>HYPERLINK \l "fn2" \h</w:instrText>
      </w:r>
      <w:r w:rsidRPr="005916FC">
        <w:rPr>
          <w:rFonts w:ascii="Times New Roman" w:hAnsi="Times New Roman" w:cs="Times New Roman"/>
        </w:rPr>
      </w:r>
      <w:r w:rsidRPr="005916FC">
        <w:rPr>
          <w:rFonts w:ascii="Times New Roman" w:hAnsi="Times New Roman" w:cs="Times New Roman"/>
        </w:rPr>
        <w:fldChar w:fldCharType="separate"/>
      </w:r>
      <w:r w:rsidRPr="005916FC">
        <w:rPr>
          <w:rFonts w:ascii="Times New Roman" w:hAnsi="Times New Roman" w:cs="Times New Roman"/>
        </w:rPr>
        <w:fldChar w:fldCharType="end"/>
      </w:r>
    </w:p>
    <w:sectPr w:rsidR="00CA5B74" w:rsidRPr="005916FC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360C6"/>
    <w:multiLevelType w:val="hybridMultilevel"/>
    <w:tmpl w:val="CFF21662"/>
    <w:lvl w:ilvl="0" w:tplc="010C78B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AA09882">
      <w:numFmt w:val="decimal"/>
      <w:lvlText w:val=""/>
      <w:lvlJc w:val="left"/>
    </w:lvl>
    <w:lvl w:ilvl="2" w:tplc="3A58C3BE">
      <w:numFmt w:val="decimal"/>
      <w:lvlText w:val=""/>
      <w:lvlJc w:val="left"/>
    </w:lvl>
    <w:lvl w:ilvl="3" w:tplc="E342063A">
      <w:numFmt w:val="decimal"/>
      <w:lvlText w:val=""/>
      <w:lvlJc w:val="left"/>
    </w:lvl>
    <w:lvl w:ilvl="4" w:tplc="62D4FA1A">
      <w:numFmt w:val="decimal"/>
      <w:lvlText w:val=""/>
      <w:lvlJc w:val="left"/>
    </w:lvl>
    <w:lvl w:ilvl="5" w:tplc="496E4DB6">
      <w:numFmt w:val="decimal"/>
      <w:lvlText w:val=""/>
      <w:lvlJc w:val="left"/>
    </w:lvl>
    <w:lvl w:ilvl="6" w:tplc="D8CA5080">
      <w:numFmt w:val="decimal"/>
      <w:lvlText w:val=""/>
      <w:lvlJc w:val="left"/>
    </w:lvl>
    <w:lvl w:ilvl="7" w:tplc="B4AA4B3A">
      <w:numFmt w:val="decimal"/>
      <w:lvlText w:val=""/>
      <w:lvlJc w:val="left"/>
    </w:lvl>
    <w:lvl w:ilvl="8" w:tplc="6F7C7AF4">
      <w:numFmt w:val="decimal"/>
      <w:lvlText w:val=""/>
      <w:lvlJc w:val="left"/>
    </w:lvl>
  </w:abstractNum>
  <w:abstractNum w:abstractNumId="1" w15:restartNumberingAfterBreak="0">
    <w:nsid w:val="75BD34F9"/>
    <w:multiLevelType w:val="hybridMultilevel"/>
    <w:tmpl w:val="F6FE369C"/>
    <w:lvl w:ilvl="0" w:tplc="8C38DD4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E7E439E">
      <w:numFmt w:val="decimal"/>
      <w:lvlText w:val=""/>
      <w:lvlJc w:val="left"/>
    </w:lvl>
    <w:lvl w:ilvl="2" w:tplc="78B2C8EA">
      <w:numFmt w:val="decimal"/>
      <w:lvlText w:val=""/>
      <w:lvlJc w:val="left"/>
    </w:lvl>
    <w:lvl w:ilvl="3" w:tplc="420C2BB6">
      <w:numFmt w:val="decimal"/>
      <w:lvlText w:val=""/>
      <w:lvlJc w:val="left"/>
    </w:lvl>
    <w:lvl w:ilvl="4" w:tplc="689802E4">
      <w:numFmt w:val="decimal"/>
      <w:lvlText w:val=""/>
      <w:lvlJc w:val="left"/>
    </w:lvl>
    <w:lvl w:ilvl="5" w:tplc="3568559E">
      <w:numFmt w:val="decimal"/>
      <w:lvlText w:val=""/>
      <w:lvlJc w:val="left"/>
    </w:lvl>
    <w:lvl w:ilvl="6" w:tplc="FA7637A8">
      <w:numFmt w:val="decimal"/>
      <w:lvlText w:val=""/>
      <w:lvlJc w:val="left"/>
    </w:lvl>
    <w:lvl w:ilvl="7" w:tplc="81180F20">
      <w:numFmt w:val="decimal"/>
      <w:lvlText w:val=""/>
      <w:lvlJc w:val="left"/>
    </w:lvl>
    <w:lvl w:ilvl="8" w:tplc="8BBAFBC4">
      <w:numFmt w:val="decimal"/>
      <w:lvlText w:val=""/>
      <w:lvlJc w:val="left"/>
    </w:lvl>
  </w:abstractNum>
  <w:abstractNum w:abstractNumId="2" w15:restartNumberingAfterBreak="0">
    <w:nsid w:val="76492D19"/>
    <w:multiLevelType w:val="hybridMultilevel"/>
    <w:tmpl w:val="BEE84A4A"/>
    <w:lvl w:ilvl="0" w:tplc="46929B80">
      <w:numFmt w:val="decimal"/>
      <w:lvlText w:val=""/>
      <w:lvlJc w:val="left"/>
    </w:lvl>
    <w:lvl w:ilvl="1" w:tplc="2CCE5ACA">
      <w:numFmt w:val="decimal"/>
      <w:lvlText w:val=""/>
      <w:lvlJc w:val="left"/>
    </w:lvl>
    <w:lvl w:ilvl="2" w:tplc="6F78CB40">
      <w:numFmt w:val="decimal"/>
      <w:lvlText w:val=""/>
      <w:lvlJc w:val="left"/>
    </w:lvl>
    <w:lvl w:ilvl="3" w:tplc="DA8850F0">
      <w:numFmt w:val="decimal"/>
      <w:lvlText w:val=""/>
      <w:lvlJc w:val="left"/>
    </w:lvl>
    <w:lvl w:ilvl="4" w:tplc="8C644E1E">
      <w:numFmt w:val="decimal"/>
      <w:lvlText w:val=""/>
      <w:lvlJc w:val="left"/>
    </w:lvl>
    <w:lvl w:ilvl="5" w:tplc="2FA2E454">
      <w:numFmt w:val="decimal"/>
      <w:lvlText w:val=""/>
      <w:lvlJc w:val="left"/>
    </w:lvl>
    <w:lvl w:ilvl="6" w:tplc="0242D74A">
      <w:numFmt w:val="decimal"/>
      <w:lvlText w:val=""/>
      <w:lvlJc w:val="left"/>
    </w:lvl>
    <w:lvl w:ilvl="7" w:tplc="DEFE6368">
      <w:numFmt w:val="decimal"/>
      <w:lvlText w:val=""/>
      <w:lvlJc w:val="left"/>
    </w:lvl>
    <w:lvl w:ilvl="8" w:tplc="EAAAFB02">
      <w:numFmt w:val="decimal"/>
      <w:lvlText w:val=""/>
      <w:lvlJc w:val="left"/>
    </w:lvl>
  </w:abstractNum>
  <w:num w:numId="1" w16cid:durableId="1548178734">
    <w:abstractNumId w:val="0"/>
  </w:num>
  <w:num w:numId="2" w16cid:durableId="316225675">
    <w:abstractNumId w:val="2"/>
  </w:num>
  <w:num w:numId="3" w16cid:durableId="1112357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LQ0MDM0NjI2szCxMDVT0lEKTi0uzszPAykwrgUAuXh30ywAAAA="/>
  </w:docVars>
  <w:rsids>
    <w:rsidRoot w:val="00CA5B74"/>
    <w:rsid w:val="00262F1F"/>
    <w:rsid w:val="00397203"/>
    <w:rsid w:val="005916FC"/>
    <w:rsid w:val="00AF46D2"/>
    <w:rsid w:val="00CA5B74"/>
    <w:rsid w:val="00DE58F4"/>
    <w:rsid w:val="00EA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6972"/>
  <w15:docId w15:val="{A81A07B3-FFF6-4557-A520-6D13CCE4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97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Zonghua Gu</cp:lastModifiedBy>
  <cp:revision>5</cp:revision>
  <dcterms:created xsi:type="dcterms:W3CDTF">2025-09-09T14:57:00Z</dcterms:created>
  <dcterms:modified xsi:type="dcterms:W3CDTF">2025-09-09T16:17:00Z</dcterms:modified>
</cp:coreProperties>
</file>