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4D031" w14:textId="77777777" w:rsidR="00EB48E5" w:rsidRPr="0057564B" w:rsidRDefault="00000000">
      <w:pPr>
        <w:spacing w:after="210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the Compile and Load button at the top, then use Continue (F3) to run or Step Into (F2) to execute one instruction at a time; Stop (F4) halts execution and Restart (Ctrl-R) resets the program state. The toolbar has Step Over (Ctrl-F2) and Step Out (Shift-F2) for function-aware stepping, plus Reload (Ctrl-Shift-L) to reassemble after edits.</w:t>
      </w:r>
      <w:bookmarkStart w:id="0" w:name="fnref1"/>
      <w:bookmarkEnd w:id="0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"fn1"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[1]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1" w:name="fnref2"/>
      <w:bookmarkEnd w:id="1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2" w:name="fnref3"/>
      <w:bookmarkEnd w:id="2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"fn3"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[3]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2" w14:textId="77777777" w:rsidR="00EB48E5" w:rsidRPr="0057564B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Basic run steps</w:t>
      </w:r>
    </w:p>
    <w:p w14:paraId="4284D033" w14:textId="77777777" w:rsidR="00EB48E5" w:rsidRPr="0057564B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Paste or open code in the Editor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area, and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set Language to ARMv7 if writing assembly.</w:t>
      </w:r>
      <w:bookmarkStart w:id="3" w:name="fnref2:1"/>
      <w:bookmarkEnd w:id="3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4" w:name="fnref4"/>
      <w:bookmarkEnd w:id="4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"fn4"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[4]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4" w14:textId="77777777" w:rsidR="00EB48E5" w:rsidRPr="0057564B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Compile and Load to assemble and load into the simulator; the Disassembly pane will show the loaded instructions.</w:t>
      </w:r>
      <w:bookmarkStart w:id="5" w:name="fnref5"/>
      <w:bookmarkEnd w:id="5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"fn5"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[5]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6" w:name="fnref2:2"/>
      <w:bookmarkEnd w:id="6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5" w14:textId="77777777" w:rsidR="00EB48E5" w:rsidRPr="0057564B" w:rsidRDefault="00000000">
      <w:pPr>
        <w:numPr>
          <w:ilvl w:val="0"/>
          <w:numId w:val="1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Continue (F3) to run until a breakpoint or infinite loop; use Stop (F4) to halt. Prefer Step Into (F2) for learning/debugging.</w:t>
      </w:r>
      <w:bookmarkStart w:id="7" w:name="fnref6"/>
      <w:bookmarkEnd w:id="7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"fn6"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[6]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8" w:name="fnref2:3"/>
      <w:bookmarkEnd w:id="8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6" w14:textId="77777777" w:rsidR="00EB48E5" w:rsidRPr="0057564B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Buttons to know</w:t>
      </w:r>
    </w:p>
    <w:p w14:paraId="4284D037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Step Into (F2): executes the next instruction; best for seeing each state change.</w:t>
      </w:r>
      <w:bookmarkStart w:id="9" w:name="fnref3:1"/>
      <w:bookmarkEnd w:id="9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"fn3"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[3]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10" w:name="fnref2:4"/>
      <w:bookmarkEnd w:id="10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8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Step Over (Ctrl-F2): runs a call fully and stops at the next instruction on the same stack depth.</w:t>
      </w:r>
      <w:bookmarkStart w:id="11" w:name="fnref2:5"/>
      <w:bookmarkEnd w:id="11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12" w:name="fnref3:2"/>
      <w:bookmarkEnd w:id="12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"fn3"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[3]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9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Step Out (Shift-F2): runs until returning from the current function.</w:t>
      </w:r>
      <w:bookmarkStart w:id="13" w:name="fnref3:3"/>
      <w:bookmarkEnd w:id="13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"fn3"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[3]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A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Continue (F3):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runs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continuously until a breakpoint or stop.</w:t>
      </w:r>
      <w:bookmarkStart w:id="14" w:name="fnref7"/>
      <w:bookmarkEnd w:id="14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"fn7"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[7]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15" w:name="fnref2:6"/>
      <w:bookmarkEnd w:id="15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B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Stop (F4): stops the currently running program.</w:t>
      </w:r>
      <w:bookmarkStart w:id="16" w:name="fnref2:7"/>
      <w:bookmarkEnd w:id="16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C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Restart (Ctrl-R): resets PC and state to program start.</w:t>
      </w:r>
      <w:bookmarkStart w:id="17" w:name="fnref2:8"/>
      <w:bookmarkEnd w:id="17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D" w14:textId="77777777" w:rsidR="00EB48E5" w:rsidRPr="0057564B" w:rsidRDefault="00000000">
      <w:pPr>
        <w:numPr>
          <w:ilvl w:val="0"/>
          <w:numId w:val="2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Reload (Ctrl-Shift-L): rebuilds/loads after editing source.</w:t>
      </w:r>
      <w:bookmarkStart w:id="18" w:name="fnref8"/>
      <w:bookmarkEnd w:id="18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"fn8"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[8]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3E" w14:textId="77777777" w:rsidR="00EB48E5" w:rsidRPr="0057564B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Breakpoints</w:t>
      </w:r>
    </w:p>
    <w:p w14:paraId="4284D03F" w14:textId="77777777" w:rsidR="00EB48E5" w:rsidRPr="0057564B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Click in the leftmost gray gutter of the Disassembly pane to toggle a breakpoint on an instruction; then use Continue to run to it.</w:t>
      </w:r>
      <w:bookmarkStart w:id="19" w:name="fnref7:1"/>
      <w:bookmarkEnd w:id="19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"fn7"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[7]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40" w14:textId="77777777" w:rsidR="00EB48E5" w:rsidRPr="0057564B" w:rsidRDefault="00000000">
      <w:pPr>
        <w:numPr>
          <w:ilvl w:val="0"/>
          <w:numId w:val="3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View addresses of breakpoints in the Breakpoints tab under Registers.</w:t>
      </w:r>
      <w:bookmarkStart w:id="20" w:name="fnref7:2"/>
      <w:bookmarkEnd w:id="20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"fn7"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[7]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41" w14:textId="77777777" w:rsidR="00EB48E5" w:rsidRPr="0057564B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Loading a prebuilt ELF</w:t>
      </w:r>
    </w:p>
    <w:p w14:paraId="4284D042" w14:textId="77777777" w:rsidR="00EB48E5" w:rsidRPr="0057564B" w:rsidRDefault="00000000">
      <w:pPr>
        <w:numPr>
          <w:ilvl w:val="0"/>
          <w:numId w:val="4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If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assembling elsewhere, use File → Load ELF Executable to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load .</w:t>
      </w:r>
      <w:proofErr w:type="spellStart"/>
      <w:r w:rsidRPr="0057564B">
        <w:rPr>
          <w:rFonts w:ascii="Times New Roman" w:eastAsia="inter" w:hAnsi="Times New Roman" w:cs="Times New Roman"/>
          <w:color w:val="000000"/>
          <w:sz w:val="22"/>
        </w:rPr>
        <w:t>axf</w:t>
      </w:r>
      <w:proofErr w:type="spellEnd"/>
      <w:r w:rsidRPr="0057564B">
        <w:rPr>
          <w:rFonts w:ascii="Times New Roman" w:eastAsia="inter" w:hAnsi="Times New Roman" w:cs="Times New Roman"/>
          <w:color w:val="000000"/>
          <w:sz w:val="22"/>
        </w:rPr>
        <w:t>/.elf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and then use the same run/step buttons.</w:t>
      </w:r>
      <w:bookmarkStart w:id="21" w:name="fnref1:1"/>
      <w:bookmarkEnd w:id="21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"fn1"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[1]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43" w14:textId="77777777" w:rsidR="00EB48E5" w:rsidRPr="0057564B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 xml:space="preserve">If </w:t>
      </w:r>
      <w:proofErr w:type="gramStart"/>
      <w:r w:rsidRPr="0057564B">
        <w:rPr>
          <w:rFonts w:ascii="Times New Roman" w:eastAsia="inter" w:hAnsi="Times New Roman" w:cs="Times New Roman"/>
          <w:b/>
          <w:color w:val="000000"/>
          <w:sz w:val="22"/>
        </w:rPr>
        <w:t>it</w:t>
      </w:r>
      <w:proofErr w:type="gramEnd"/>
      <w:r w:rsidRPr="0057564B">
        <w:rPr>
          <w:rFonts w:ascii="Times New Roman" w:eastAsia="inter" w:hAnsi="Times New Roman" w:cs="Times New Roman"/>
          <w:b/>
          <w:color w:val="000000"/>
          <w:sz w:val="22"/>
        </w:rPr>
        <w:t xml:space="preserve"> “hangs” on run</w:t>
      </w:r>
    </w:p>
    <w:p w14:paraId="4284D044" w14:textId="77777777" w:rsidR="00EB48E5" w:rsidRPr="0057564B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lastRenderedPageBreak/>
        <w:t xml:space="preserve">Many beginner examples end with an infinite branch (e.g.,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b .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or b _stop); Step Into will loop forever unless a breakpoint is set; use Stop (F4).</w:t>
      </w:r>
      <w:bookmarkStart w:id="22" w:name="fnref7:3"/>
      <w:bookmarkEnd w:id="22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"fn7"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[7]</w:t>
      </w:r>
      <w:r w:rsidRPr="0057564B">
        <w:rPr>
          <w:rFonts w:ascii="Times New Roman" w:hAnsi="Times New Roman" w:cs="Times New Roman"/>
          <w:sz w:val="22"/>
        </w:rPr>
        <w:fldChar w:fldCharType="end"/>
      </w:r>
      <w:bookmarkStart w:id="23" w:name="fnref2:9"/>
      <w:bookmarkEnd w:id="23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"fn2"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[2]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45" w14:textId="77777777" w:rsidR="00EB48E5" w:rsidRPr="0057564B" w:rsidRDefault="00000000">
      <w:pPr>
        <w:numPr>
          <w:ilvl w:val="0"/>
          <w:numId w:val="5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Use Restart, set a breakpoint on a later instruction, then </w:t>
      </w:r>
      <w:proofErr w:type="gramStart"/>
      <w:r w:rsidRPr="0057564B">
        <w:rPr>
          <w:rFonts w:ascii="Times New Roman" w:eastAsia="inter" w:hAnsi="Times New Roman" w:cs="Times New Roman"/>
          <w:color w:val="000000"/>
          <w:sz w:val="22"/>
        </w:rPr>
        <w:t>Continue</w:t>
      </w:r>
      <w:proofErr w:type="gramEnd"/>
      <w:r w:rsidRPr="0057564B">
        <w:rPr>
          <w:rFonts w:ascii="Times New Roman" w:eastAsia="inter" w:hAnsi="Times New Roman" w:cs="Times New Roman"/>
          <w:color w:val="000000"/>
          <w:sz w:val="22"/>
        </w:rPr>
        <w:t xml:space="preserve"> to reach it.</w:t>
      </w:r>
      <w:bookmarkStart w:id="24" w:name="fnref7:4"/>
      <w:bookmarkEnd w:id="24"/>
      <w:r w:rsidRPr="0057564B">
        <w:rPr>
          <w:rFonts w:ascii="Times New Roman" w:hAnsi="Times New Roman" w:cs="Times New Roman"/>
          <w:sz w:val="22"/>
        </w:rPr>
        <w:fldChar w:fldCharType="begin"/>
      </w:r>
      <w:r w:rsidRPr="0057564B">
        <w:rPr>
          <w:rFonts w:ascii="Times New Roman" w:hAnsi="Times New Roman" w:cs="Times New Roman"/>
          <w:sz w:val="22"/>
        </w:rPr>
        <w:instrText>HYPERLINK \l "fn7" \h</w:instrText>
      </w:r>
      <w:r w:rsidRPr="0057564B">
        <w:rPr>
          <w:rFonts w:ascii="Times New Roman" w:hAnsi="Times New Roman" w:cs="Times New Roman"/>
          <w:sz w:val="22"/>
        </w:rPr>
      </w:r>
      <w:r w:rsidRPr="0057564B">
        <w:rPr>
          <w:rFonts w:ascii="Times New Roman" w:hAnsi="Times New Roman" w:cs="Times New Roman"/>
          <w:sz w:val="22"/>
        </w:rPr>
        <w:fldChar w:fldCharType="separate"/>
      </w:r>
      <w:r w:rsidRPr="0057564B">
        <w:rPr>
          <w:rFonts w:ascii="Times New Roman" w:eastAsia="inter" w:hAnsi="Times New Roman" w:cs="Times New Roman"/>
          <w:sz w:val="22"/>
          <w:u w:val="single"/>
          <w:vertAlign w:val="superscript"/>
        </w:rPr>
        <w:t>[7]</w:t>
      </w:r>
      <w:r w:rsidRPr="0057564B">
        <w:rPr>
          <w:rFonts w:ascii="Times New Roman" w:hAnsi="Times New Roman" w:cs="Times New Roman"/>
          <w:sz w:val="22"/>
        </w:rPr>
        <w:fldChar w:fldCharType="end"/>
      </w:r>
    </w:p>
    <w:p w14:paraId="4284D046" w14:textId="77777777" w:rsidR="00EB48E5" w:rsidRPr="0057564B" w:rsidRDefault="00000000">
      <w:pPr>
        <w:spacing w:before="315" w:after="105" w:line="360" w:lineRule="auto"/>
        <w:ind w:left="-30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b/>
          <w:color w:val="000000"/>
          <w:sz w:val="22"/>
        </w:rPr>
        <w:t>Where to start</w:t>
      </w:r>
    </w:p>
    <w:p w14:paraId="4284D05C" w14:textId="3439470C" w:rsidR="00EB48E5" w:rsidRPr="0057564B" w:rsidRDefault="00000000" w:rsidP="0057564B">
      <w:pPr>
        <w:numPr>
          <w:ilvl w:val="0"/>
          <w:numId w:val="6"/>
        </w:numPr>
        <w:spacing w:before="105" w:after="105" w:line="360" w:lineRule="auto"/>
        <w:rPr>
          <w:rFonts w:ascii="Times New Roman" w:hAnsi="Times New Roman" w:cs="Times New Roman"/>
          <w:sz w:val="22"/>
        </w:rPr>
      </w:pPr>
      <w:r w:rsidRPr="0057564B">
        <w:rPr>
          <w:rFonts w:ascii="Times New Roman" w:eastAsia="inter" w:hAnsi="Times New Roman" w:cs="Times New Roman"/>
          <w:color w:val="000000"/>
          <w:sz w:val="22"/>
        </w:rPr>
        <w:t>Help → Sample shows sample programs to load and explore, then run with the toolbar buttons listed above.</w:t>
      </w:r>
      <w:bookmarkStart w:id="25" w:name="fnref4:1"/>
      <w:bookmarkEnd w:id="25"/>
      <w:r w:rsidR="0057564B" w:rsidRPr="0057564B">
        <w:rPr>
          <w:rFonts w:ascii="Times New Roman" w:hAnsi="Times New Roman" w:cs="Times New Roman"/>
          <w:sz w:val="22"/>
        </w:rPr>
        <w:t xml:space="preserve"> </w:t>
      </w:r>
    </w:p>
    <w:sectPr w:rsidR="00EB48E5" w:rsidRPr="0057564B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D25D9A"/>
    <w:multiLevelType w:val="hybridMultilevel"/>
    <w:tmpl w:val="6DDAA404"/>
    <w:lvl w:ilvl="0" w:tplc="B1662F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1266FCC">
      <w:numFmt w:val="decimal"/>
      <w:lvlText w:val=""/>
      <w:lvlJc w:val="left"/>
    </w:lvl>
    <w:lvl w:ilvl="2" w:tplc="741E1726">
      <w:numFmt w:val="decimal"/>
      <w:lvlText w:val=""/>
      <w:lvlJc w:val="left"/>
    </w:lvl>
    <w:lvl w:ilvl="3" w:tplc="7D72DB1E">
      <w:numFmt w:val="decimal"/>
      <w:lvlText w:val=""/>
      <w:lvlJc w:val="left"/>
    </w:lvl>
    <w:lvl w:ilvl="4" w:tplc="8FAE8A5E">
      <w:numFmt w:val="decimal"/>
      <w:lvlText w:val=""/>
      <w:lvlJc w:val="left"/>
    </w:lvl>
    <w:lvl w:ilvl="5" w:tplc="BC22090C">
      <w:numFmt w:val="decimal"/>
      <w:lvlText w:val=""/>
      <w:lvlJc w:val="left"/>
    </w:lvl>
    <w:lvl w:ilvl="6" w:tplc="5EAEA13C">
      <w:numFmt w:val="decimal"/>
      <w:lvlText w:val=""/>
      <w:lvlJc w:val="left"/>
    </w:lvl>
    <w:lvl w:ilvl="7" w:tplc="0D78314C">
      <w:numFmt w:val="decimal"/>
      <w:lvlText w:val=""/>
      <w:lvlJc w:val="left"/>
    </w:lvl>
    <w:lvl w:ilvl="8" w:tplc="A676AE66">
      <w:numFmt w:val="decimal"/>
      <w:lvlText w:val=""/>
      <w:lvlJc w:val="left"/>
    </w:lvl>
  </w:abstractNum>
  <w:abstractNum w:abstractNumId="1" w15:restartNumberingAfterBreak="0">
    <w:nsid w:val="330F73EF"/>
    <w:multiLevelType w:val="hybridMultilevel"/>
    <w:tmpl w:val="EAD0BBB2"/>
    <w:lvl w:ilvl="0" w:tplc="4CF6C8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06BD8C">
      <w:numFmt w:val="decimal"/>
      <w:lvlText w:val=""/>
      <w:lvlJc w:val="left"/>
    </w:lvl>
    <w:lvl w:ilvl="2" w:tplc="55C2787A">
      <w:numFmt w:val="decimal"/>
      <w:lvlText w:val=""/>
      <w:lvlJc w:val="left"/>
    </w:lvl>
    <w:lvl w:ilvl="3" w:tplc="4D5C52AE">
      <w:numFmt w:val="decimal"/>
      <w:lvlText w:val=""/>
      <w:lvlJc w:val="left"/>
    </w:lvl>
    <w:lvl w:ilvl="4" w:tplc="6A6E8402">
      <w:numFmt w:val="decimal"/>
      <w:lvlText w:val=""/>
      <w:lvlJc w:val="left"/>
    </w:lvl>
    <w:lvl w:ilvl="5" w:tplc="AFA4C438">
      <w:numFmt w:val="decimal"/>
      <w:lvlText w:val=""/>
      <w:lvlJc w:val="left"/>
    </w:lvl>
    <w:lvl w:ilvl="6" w:tplc="228009DC">
      <w:numFmt w:val="decimal"/>
      <w:lvlText w:val=""/>
      <w:lvlJc w:val="left"/>
    </w:lvl>
    <w:lvl w:ilvl="7" w:tplc="BAD87BAA">
      <w:numFmt w:val="decimal"/>
      <w:lvlText w:val=""/>
      <w:lvlJc w:val="left"/>
    </w:lvl>
    <w:lvl w:ilvl="8" w:tplc="C83C2E78">
      <w:numFmt w:val="decimal"/>
      <w:lvlText w:val=""/>
      <w:lvlJc w:val="left"/>
    </w:lvl>
  </w:abstractNum>
  <w:abstractNum w:abstractNumId="2" w15:restartNumberingAfterBreak="0">
    <w:nsid w:val="33295A7D"/>
    <w:multiLevelType w:val="hybridMultilevel"/>
    <w:tmpl w:val="844CFFD8"/>
    <w:lvl w:ilvl="0" w:tplc="9B08EC8A">
      <w:numFmt w:val="decimal"/>
      <w:lvlText w:val=""/>
      <w:lvlJc w:val="left"/>
    </w:lvl>
    <w:lvl w:ilvl="1" w:tplc="02D0593E">
      <w:numFmt w:val="decimal"/>
      <w:lvlText w:val=""/>
      <w:lvlJc w:val="left"/>
    </w:lvl>
    <w:lvl w:ilvl="2" w:tplc="3514A9CC">
      <w:numFmt w:val="decimal"/>
      <w:lvlText w:val=""/>
      <w:lvlJc w:val="left"/>
    </w:lvl>
    <w:lvl w:ilvl="3" w:tplc="99C25122">
      <w:numFmt w:val="decimal"/>
      <w:lvlText w:val=""/>
      <w:lvlJc w:val="left"/>
    </w:lvl>
    <w:lvl w:ilvl="4" w:tplc="0602B992">
      <w:numFmt w:val="decimal"/>
      <w:lvlText w:val=""/>
      <w:lvlJc w:val="left"/>
    </w:lvl>
    <w:lvl w:ilvl="5" w:tplc="8520A498">
      <w:numFmt w:val="decimal"/>
      <w:lvlText w:val=""/>
      <w:lvlJc w:val="left"/>
    </w:lvl>
    <w:lvl w:ilvl="6" w:tplc="C71C0F2C">
      <w:numFmt w:val="decimal"/>
      <w:lvlText w:val=""/>
      <w:lvlJc w:val="left"/>
    </w:lvl>
    <w:lvl w:ilvl="7" w:tplc="4FE0AC20">
      <w:numFmt w:val="decimal"/>
      <w:lvlText w:val=""/>
      <w:lvlJc w:val="left"/>
    </w:lvl>
    <w:lvl w:ilvl="8" w:tplc="CF2EA0AE">
      <w:numFmt w:val="decimal"/>
      <w:lvlText w:val=""/>
      <w:lvlJc w:val="left"/>
    </w:lvl>
  </w:abstractNum>
  <w:abstractNum w:abstractNumId="3" w15:restartNumberingAfterBreak="0">
    <w:nsid w:val="36505B1E"/>
    <w:multiLevelType w:val="hybridMultilevel"/>
    <w:tmpl w:val="BB84572C"/>
    <w:lvl w:ilvl="0" w:tplc="98A67C5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929202">
      <w:numFmt w:val="decimal"/>
      <w:lvlText w:val=""/>
      <w:lvlJc w:val="left"/>
    </w:lvl>
    <w:lvl w:ilvl="2" w:tplc="C8029A7A">
      <w:numFmt w:val="decimal"/>
      <w:lvlText w:val=""/>
      <w:lvlJc w:val="left"/>
    </w:lvl>
    <w:lvl w:ilvl="3" w:tplc="C1DEEAB8">
      <w:numFmt w:val="decimal"/>
      <w:lvlText w:val=""/>
      <w:lvlJc w:val="left"/>
    </w:lvl>
    <w:lvl w:ilvl="4" w:tplc="3410A0BC">
      <w:numFmt w:val="decimal"/>
      <w:lvlText w:val=""/>
      <w:lvlJc w:val="left"/>
    </w:lvl>
    <w:lvl w:ilvl="5" w:tplc="F420FDCC">
      <w:numFmt w:val="decimal"/>
      <w:lvlText w:val=""/>
      <w:lvlJc w:val="left"/>
    </w:lvl>
    <w:lvl w:ilvl="6" w:tplc="46407DBA">
      <w:numFmt w:val="decimal"/>
      <w:lvlText w:val=""/>
      <w:lvlJc w:val="left"/>
    </w:lvl>
    <w:lvl w:ilvl="7" w:tplc="A96C3182">
      <w:numFmt w:val="decimal"/>
      <w:lvlText w:val=""/>
      <w:lvlJc w:val="left"/>
    </w:lvl>
    <w:lvl w:ilvl="8" w:tplc="CC9E4148">
      <w:numFmt w:val="decimal"/>
      <w:lvlText w:val=""/>
      <w:lvlJc w:val="left"/>
    </w:lvl>
  </w:abstractNum>
  <w:abstractNum w:abstractNumId="4" w15:restartNumberingAfterBreak="0">
    <w:nsid w:val="441932D4"/>
    <w:multiLevelType w:val="hybridMultilevel"/>
    <w:tmpl w:val="541053AC"/>
    <w:lvl w:ilvl="0" w:tplc="5D6A22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CEB990">
      <w:numFmt w:val="decimal"/>
      <w:lvlText w:val=""/>
      <w:lvlJc w:val="left"/>
    </w:lvl>
    <w:lvl w:ilvl="2" w:tplc="3CDAC9A4">
      <w:numFmt w:val="decimal"/>
      <w:lvlText w:val=""/>
      <w:lvlJc w:val="left"/>
    </w:lvl>
    <w:lvl w:ilvl="3" w:tplc="24D67012">
      <w:numFmt w:val="decimal"/>
      <w:lvlText w:val=""/>
      <w:lvlJc w:val="left"/>
    </w:lvl>
    <w:lvl w:ilvl="4" w:tplc="E5D83A80">
      <w:numFmt w:val="decimal"/>
      <w:lvlText w:val=""/>
      <w:lvlJc w:val="left"/>
    </w:lvl>
    <w:lvl w:ilvl="5" w:tplc="A276F12E">
      <w:numFmt w:val="decimal"/>
      <w:lvlText w:val=""/>
      <w:lvlJc w:val="left"/>
    </w:lvl>
    <w:lvl w:ilvl="6" w:tplc="075E068A">
      <w:numFmt w:val="decimal"/>
      <w:lvlText w:val=""/>
      <w:lvlJc w:val="left"/>
    </w:lvl>
    <w:lvl w:ilvl="7" w:tplc="1DCA3698">
      <w:numFmt w:val="decimal"/>
      <w:lvlText w:val=""/>
      <w:lvlJc w:val="left"/>
    </w:lvl>
    <w:lvl w:ilvl="8" w:tplc="F0BC1870">
      <w:numFmt w:val="decimal"/>
      <w:lvlText w:val=""/>
      <w:lvlJc w:val="left"/>
    </w:lvl>
  </w:abstractNum>
  <w:abstractNum w:abstractNumId="5" w15:restartNumberingAfterBreak="0">
    <w:nsid w:val="711D3E76"/>
    <w:multiLevelType w:val="hybridMultilevel"/>
    <w:tmpl w:val="D40080F8"/>
    <w:lvl w:ilvl="0" w:tplc="43C2FF0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5C07C76">
      <w:numFmt w:val="decimal"/>
      <w:lvlText w:val=""/>
      <w:lvlJc w:val="left"/>
    </w:lvl>
    <w:lvl w:ilvl="2" w:tplc="3F947056">
      <w:numFmt w:val="decimal"/>
      <w:lvlText w:val=""/>
      <w:lvlJc w:val="left"/>
    </w:lvl>
    <w:lvl w:ilvl="3" w:tplc="1CF8BDF0">
      <w:numFmt w:val="decimal"/>
      <w:lvlText w:val=""/>
      <w:lvlJc w:val="left"/>
    </w:lvl>
    <w:lvl w:ilvl="4" w:tplc="4E58F598">
      <w:numFmt w:val="decimal"/>
      <w:lvlText w:val=""/>
      <w:lvlJc w:val="left"/>
    </w:lvl>
    <w:lvl w:ilvl="5" w:tplc="8A3A52FA">
      <w:numFmt w:val="decimal"/>
      <w:lvlText w:val=""/>
      <w:lvlJc w:val="left"/>
    </w:lvl>
    <w:lvl w:ilvl="6" w:tplc="99C0D22C">
      <w:numFmt w:val="decimal"/>
      <w:lvlText w:val=""/>
      <w:lvlJc w:val="left"/>
    </w:lvl>
    <w:lvl w:ilvl="7" w:tplc="A0BCBB52">
      <w:numFmt w:val="decimal"/>
      <w:lvlText w:val=""/>
      <w:lvlJc w:val="left"/>
    </w:lvl>
    <w:lvl w:ilvl="8" w:tplc="AE0A65BC">
      <w:numFmt w:val="decimal"/>
      <w:lvlText w:val=""/>
      <w:lvlJc w:val="left"/>
    </w:lvl>
  </w:abstractNum>
  <w:abstractNum w:abstractNumId="6" w15:restartNumberingAfterBreak="0">
    <w:nsid w:val="76B01DFA"/>
    <w:multiLevelType w:val="hybridMultilevel"/>
    <w:tmpl w:val="8B409058"/>
    <w:lvl w:ilvl="0" w:tplc="E160C3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2EC9308">
      <w:numFmt w:val="decimal"/>
      <w:lvlText w:val=""/>
      <w:lvlJc w:val="left"/>
    </w:lvl>
    <w:lvl w:ilvl="2" w:tplc="2E340E72">
      <w:numFmt w:val="decimal"/>
      <w:lvlText w:val=""/>
      <w:lvlJc w:val="left"/>
    </w:lvl>
    <w:lvl w:ilvl="3" w:tplc="66E274B6">
      <w:numFmt w:val="decimal"/>
      <w:lvlText w:val=""/>
      <w:lvlJc w:val="left"/>
    </w:lvl>
    <w:lvl w:ilvl="4" w:tplc="C66A8494">
      <w:numFmt w:val="decimal"/>
      <w:lvlText w:val=""/>
      <w:lvlJc w:val="left"/>
    </w:lvl>
    <w:lvl w:ilvl="5" w:tplc="88CEEB48">
      <w:numFmt w:val="decimal"/>
      <w:lvlText w:val=""/>
      <w:lvlJc w:val="left"/>
    </w:lvl>
    <w:lvl w:ilvl="6" w:tplc="D2024F22">
      <w:numFmt w:val="decimal"/>
      <w:lvlText w:val=""/>
      <w:lvlJc w:val="left"/>
    </w:lvl>
    <w:lvl w:ilvl="7" w:tplc="4F22608A">
      <w:numFmt w:val="decimal"/>
      <w:lvlText w:val=""/>
      <w:lvlJc w:val="left"/>
    </w:lvl>
    <w:lvl w:ilvl="8" w:tplc="FFDE7874">
      <w:numFmt w:val="decimal"/>
      <w:lvlText w:val=""/>
      <w:lvlJc w:val="left"/>
    </w:lvl>
  </w:abstractNum>
  <w:abstractNum w:abstractNumId="7" w15:restartNumberingAfterBreak="0">
    <w:nsid w:val="7C325C43"/>
    <w:multiLevelType w:val="hybridMultilevel"/>
    <w:tmpl w:val="878CAEA6"/>
    <w:lvl w:ilvl="0" w:tplc="A4442CA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D24F68">
      <w:numFmt w:val="decimal"/>
      <w:lvlText w:val=""/>
      <w:lvlJc w:val="left"/>
    </w:lvl>
    <w:lvl w:ilvl="2" w:tplc="CB16A55A">
      <w:numFmt w:val="decimal"/>
      <w:lvlText w:val=""/>
      <w:lvlJc w:val="left"/>
    </w:lvl>
    <w:lvl w:ilvl="3" w:tplc="03A077E0">
      <w:numFmt w:val="decimal"/>
      <w:lvlText w:val=""/>
      <w:lvlJc w:val="left"/>
    </w:lvl>
    <w:lvl w:ilvl="4" w:tplc="7278E43C">
      <w:numFmt w:val="decimal"/>
      <w:lvlText w:val=""/>
      <w:lvlJc w:val="left"/>
    </w:lvl>
    <w:lvl w:ilvl="5" w:tplc="88A0D978">
      <w:numFmt w:val="decimal"/>
      <w:lvlText w:val=""/>
      <w:lvlJc w:val="left"/>
    </w:lvl>
    <w:lvl w:ilvl="6" w:tplc="7D4AE878">
      <w:numFmt w:val="decimal"/>
      <w:lvlText w:val=""/>
      <w:lvlJc w:val="left"/>
    </w:lvl>
    <w:lvl w:ilvl="7" w:tplc="C5EEE5DE">
      <w:numFmt w:val="decimal"/>
      <w:lvlText w:val=""/>
      <w:lvlJc w:val="left"/>
    </w:lvl>
    <w:lvl w:ilvl="8" w:tplc="141022F6">
      <w:numFmt w:val="decimal"/>
      <w:lvlText w:val=""/>
      <w:lvlJc w:val="left"/>
    </w:lvl>
  </w:abstractNum>
  <w:num w:numId="1" w16cid:durableId="429276704">
    <w:abstractNumId w:val="7"/>
  </w:num>
  <w:num w:numId="2" w16cid:durableId="896624797">
    <w:abstractNumId w:val="4"/>
  </w:num>
  <w:num w:numId="3" w16cid:durableId="1590650205">
    <w:abstractNumId w:val="1"/>
  </w:num>
  <w:num w:numId="4" w16cid:durableId="1324898077">
    <w:abstractNumId w:val="0"/>
  </w:num>
  <w:num w:numId="5" w16cid:durableId="903567278">
    <w:abstractNumId w:val="3"/>
  </w:num>
  <w:num w:numId="6" w16cid:durableId="204146182">
    <w:abstractNumId w:val="6"/>
  </w:num>
  <w:num w:numId="7" w16cid:durableId="1283194927">
    <w:abstractNumId w:val="2"/>
  </w:num>
  <w:num w:numId="8" w16cid:durableId="13656406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xMLQ0MDU2MzAwNDY3NDFR0lEKTi0uzszPAykwrAUAtBDGxywAAAA="/>
  </w:docVars>
  <w:rsids>
    <w:rsidRoot w:val="00EB48E5"/>
    <w:rsid w:val="0057564B"/>
    <w:rsid w:val="00AF46D2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D02F"/>
  <w15:docId w15:val="{A81A07B3-FFF6-4557-A520-6D13CCE4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390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Zonghua Gu</cp:lastModifiedBy>
  <cp:revision>2</cp:revision>
  <dcterms:created xsi:type="dcterms:W3CDTF">2025-09-09T14:57:00Z</dcterms:created>
  <dcterms:modified xsi:type="dcterms:W3CDTF">2025-09-09T15:30:00Z</dcterms:modified>
</cp:coreProperties>
</file>