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6B3" w14:textId="3A09CAF0" w:rsidR="00C97D94" w:rsidRPr="00287A9F" w:rsidRDefault="00287A9F" w:rsidP="009A6635">
      <w:pPr>
        <w:pStyle w:val="Title"/>
        <w:spacing w:after="240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Ch 2</w:t>
      </w:r>
      <w:r w:rsidR="00C97D94" w:rsidRPr="00287A9F">
        <w:rPr>
          <w:rFonts w:ascii="Times New Roman" w:hAnsi="Times New Roman" w:cs="Times New Roman"/>
          <w:sz w:val="48"/>
          <w:szCs w:val="48"/>
        </w:rPr>
        <w:t xml:space="preserve"> Data Representation Quiz</w:t>
      </w:r>
    </w:p>
    <w:p w14:paraId="2538C31A" w14:textId="77777777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Which hex digit corresponds to the 4-bit pattern 1101?</w:t>
      </w:r>
      <w:r w:rsidRPr="00C97D94">
        <w:rPr>
          <w:rFonts w:ascii="Times New Roman" w:eastAsia="inter" w:hAnsi="Times New Roman" w:cs="Times New Roman"/>
          <w:color w:val="000000"/>
        </w:rPr>
        <w:br/>
        <w:t>A. 0xB</w:t>
      </w:r>
      <w:r w:rsidRPr="00C97D94">
        <w:rPr>
          <w:rFonts w:ascii="Times New Roman" w:eastAsia="inter" w:hAnsi="Times New Roman" w:cs="Times New Roman"/>
          <w:color w:val="000000"/>
        </w:rPr>
        <w:br/>
        <w:t>B. 0xC</w:t>
      </w:r>
      <w:r w:rsidRPr="00C97D94">
        <w:rPr>
          <w:rFonts w:ascii="Times New Roman" w:eastAsia="inter" w:hAnsi="Times New Roman" w:cs="Times New Roman"/>
          <w:color w:val="000000"/>
        </w:rPr>
        <w:br/>
        <w:t>C. 0xD</w:t>
      </w:r>
      <w:r w:rsidRPr="00C97D94">
        <w:rPr>
          <w:rFonts w:ascii="Times New Roman" w:eastAsia="inter" w:hAnsi="Times New Roman" w:cs="Times New Roman"/>
          <w:color w:val="000000"/>
        </w:rPr>
        <w:br/>
        <w:t>D. 0xE</w:t>
      </w:r>
      <w:bookmarkStart w:id="0" w:name="fnref1:1"/>
      <w:bookmarkEnd w:id="0"/>
    </w:p>
    <w:p w14:paraId="0B07CE18" w14:textId="43FA54D6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>ANS:</w:t>
      </w:r>
      <w:r w:rsidR="00494A6C">
        <w:t xml:space="preserve"> </w:t>
      </w:r>
      <w:hyperlink w:anchor="fn1"/>
    </w:p>
    <w:p w14:paraId="1969D85B" w14:textId="353C8793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Convert </w:t>
      </w:r>
      <w:r w:rsidR="00B24E55">
        <w:rPr>
          <w:rFonts w:ascii="Times New Roman" w:eastAsia="inter" w:hAnsi="Times New Roman" w:cs="Times New Roman"/>
          <w:color w:val="000000"/>
        </w:rPr>
        <w:t xml:space="preserve">binary </w:t>
      </w:r>
      <w:r w:rsidRPr="00C97D94">
        <w:rPr>
          <w:rFonts w:ascii="Times New Roman" w:eastAsia="inter" w:hAnsi="Times New Roman" w:cs="Times New Roman"/>
          <w:color w:val="000000"/>
        </w:rPr>
        <w:t>10110 to decimal:</w:t>
      </w:r>
      <w:r w:rsidRPr="00C97D94">
        <w:rPr>
          <w:rFonts w:ascii="Times New Roman" w:eastAsia="inter" w:hAnsi="Times New Roman" w:cs="Times New Roman"/>
          <w:color w:val="000000"/>
        </w:rPr>
        <w:br/>
        <w:t>A. 20</w:t>
      </w:r>
      <w:r w:rsidRPr="00C97D94">
        <w:rPr>
          <w:rFonts w:ascii="Times New Roman" w:eastAsia="inter" w:hAnsi="Times New Roman" w:cs="Times New Roman"/>
          <w:color w:val="000000"/>
        </w:rPr>
        <w:br/>
        <w:t>B. 22</w:t>
      </w:r>
      <w:r w:rsidRPr="00C97D94">
        <w:rPr>
          <w:rFonts w:ascii="Times New Roman" w:eastAsia="inter" w:hAnsi="Times New Roman" w:cs="Times New Roman"/>
          <w:color w:val="000000"/>
        </w:rPr>
        <w:br/>
        <w:t>C. 18</w:t>
      </w:r>
      <w:r w:rsidRPr="00C97D94">
        <w:rPr>
          <w:rFonts w:ascii="Times New Roman" w:eastAsia="inter" w:hAnsi="Times New Roman" w:cs="Times New Roman"/>
          <w:color w:val="000000"/>
        </w:rPr>
        <w:br/>
        <w:t>D. 26</w:t>
      </w:r>
      <w:bookmarkStart w:id="1" w:name="fnref1:2"/>
      <w:bookmarkEnd w:id="1"/>
    </w:p>
    <w:p w14:paraId="457A251E" w14:textId="7FFAC367" w:rsidR="00A70131" w:rsidRPr="00C97D94" w:rsidRDefault="00C97D94" w:rsidP="009A6635">
      <w:pPr>
        <w:pStyle w:val="ListParagraph"/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>ANS:</w:t>
      </w:r>
      <w:hyperlink w:anchor="fn1"/>
      <w:hyperlink w:anchor="fn1"/>
    </w:p>
    <w:p w14:paraId="4930FC80" w14:textId="44D6A335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In a 5-bit system, adding</w:t>
      </w:r>
      <w:r w:rsidR="0035402F">
        <w:rPr>
          <w:rFonts w:ascii="Times New Roman" w:eastAsia="inter" w:hAnsi="Times New Roman" w:cs="Times New Roman"/>
          <w:color w:val="000000"/>
        </w:rPr>
        <w:t xml:space="preserve"> unsigned </w:t>
      </w:r>
      <w:proofErr w:type="spellStart"/>
      <w:r w:rsidR="0035402F">
        <w:rPr>
          <w:rFonts w:ascii="Times New Roman" w:eastAsia="inter" w:hAnsi="Times New Roman" w:cs="Times New Roman"/>
          <w:color w:val="000000"/>
        </w:rPr>
        <w:t>ints</w:t>
      </w:r>
      <w:proofErr w:type="spellEnd"/>
      <w:r w:rsidRPr="00C97D94">
        <w:rPr>
          <w:rFonts w:ascii="Times New Roman" w:eastAsia="inter" w:hAnsi="Times New Roman" w:cs="Times New Roman"/>
          <w:color w:val="000000"/>
        </w:rPr>
        <w:t xml:space="preserve"> 28 and 6 sets which condition?</w:t>
      </w:r>
      <w:r w:rsidRPr="00C97D94">
        <w:rPr>
          <w:rFonts w:ascii="Times New Roman" w:eastAsia="inter" w:hAnsi="Times New Roman" w:cs="Times New Roman"/>
          <w:color w:val="000000"/>
        </w:rPr>
        <w:br/>
        <w:t>A. No flags set</w:t>
      </w:r>
      <w:r w:rsidRPr="00C97D94">
        <w:rPr>
          <w:rFonts w:ascii="Times New Roman" w:eastAsia="inter" w:hAnsi="Times New Roman" w:cs="Times New Roman"/>
          <w:color w:val="000000"/>
        </w:rPr>
        <w:br/>
        <w:t>B. Carry flag set</w:t>
      </w:r>
      <w:r w:rsidRPr="00C97D94">
        <w:rPr>
          <w:rFonts w:ascii="Times New Roman" w:eastAsia="inter" w:hAnsi="Times New Roman" w:cs="Times New Roman"/>
          <w:color w:val="000000"/>
        </w:rPr>
        <w:br/>
        <w:t>C. Overflow flag set</w:t>
      </w:r>
      <w:r w:rsidRPr="00C97D94">
        <w:rPr>
          <w:rFonts w:ascii="Times New Roman" w:eastAsia="inter" w:hAnsi="Times New Roman" w:cs="Times New Roman"/>
          <w:color w:val="000000"/>
        </w:rPr>
        <w:br/>
        <w:t>D. Zero flag set</w:t>
      </w:r>
      <w:bookmarkStart w:id="2" w:name="fnref1:3"/>
      <w:bookmarkEnd w:id="2"/>
    </w:p>
    <w:p w14:paraId="79EEC4CA" w14:textId="46A220F5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</w:t>
      </w:r>
      <w:hyperlink w:anchor="fn1"/>
      <w:hyperlink w:anchor="fn1"/>
    </w:p>
    <w:p w14:paraId="1EAD67AD" w14:textId="69E0495C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</w:t>
      </w:r>
      <w:r w:rsidR="0035402F">
        <w:rPr>
          <w:rFonts w:ascii="Times New Roman" w:eastAsia="inter" w:hAnsi="Times New Roman" w:cs="Times New Roman"/>
          <w:color w:val="000000"/>
        </w:rPr>
        <w:t xml:space="preserve">subtracting unsigned </w:t>
      </w:r>
      <w:proofErr w:type="spellStart"/>
      <w:r w:rsidR="0035402F">
        <w:rPr>
          <w:rFonts w:ascii="Times New Roman" w:eastAsia="inter" w:hAnsi="Times New Roman" w:cs="Times New Roman"/>
          <w:color w:val="000000"/>
        </w:rPr>
        <w:t>ints</w:t>
      </w:r>
      <w:proofErr w:type="spellEnd"/>
      <w:r w:rsidR="0035402F">
        <w:rPr>
          <w:rFonts w:ascii="Times New Roman" w:eastAsia="inter" w:hAnsi="Times New Roman" w:cs="Times New Roman"/>
          <w:color w:val="000000"/>
        </w:rPr>
        <w:t xml:space="preserve"> </w:t>
      </w:r>
      <w:r w:rsidRPr="00C97D94">
        <w:rPr>
          <w:rFonts w:ascii="Times New Roman" w:eastAsia="inter" w:hAnsi="Times New Roman" w:cs="Times New Roman"/>
          <w:color w:val="000000"/>
        </w:rPr>
        <w:t xml:space="preserve">3 </w:t>
      </w:r>
      <w:r w:rsidR="00B24E55">
        <w:rPr>
          <w:rFonts w:ascii="Times New Roman" w:eastAsia="inter" w:hAnsi="Times New Roman" w:cs="Times New Roman"/>
          <w:color w:val="000000"/>
        </w:rPr>
        <w:t xml:space="preserve">- </w:t>
      </w:r>
      <w:r w:rsidRPr="00C97D94">
        <w:rPr>
          <w:rFonts w:ascii="Times New Roman" w:eastAsia="inter" w:hAnsi="Times New Roman" w:cs="Times New Roman"/>
          <w:color w:val="000000"/>
        </w:rPr>
        <w:t>5 results in which carry/borrow status?</w:t>
      </w:r>
      <w:r w:rsidRPr="00C97D94">
        <w:rPr>
          <w:rFonts w:ascii="Times New Roman" w:eastAsia="inter" w:hAnsi="Times New Roman" w:cs="Times New Roman"/>
          <w:color w:val="000000"/>
        </w:rPr>
        <w:br/>
        <w:t>A. Carry=1 (Borrow=0)</w:t>
      </w:r>
      <w:r w:rsidRPr="00C97D94">
        <w:rPr>
          <w:rFonts w:ascii="Times New Roman" w:eastAsia="inter" w:hAnsi="Times New Roman" w:cs="Times New Roman"/>
          <w:color w:val="000000"/>
        </w:rPr>
        <w:br/>
        <w:t>B. Carry=0 (Borrow=1)</w:t>
      </w:r>
      <w:r w:rsidRPr="00C97D94">
        <w:rPr>
          <w:rFonts w:ascii="Times New Roman" w:eastAsia="inter" w:hAnsi="Times New Roman" w:cs="Times New Roman"/>
          <w:color w:val="000000"/>
        </w:rPr>
        <w:br/>
        <w:t>C. Carry=1 (Borrow=1)</w:t>
      </w:r>
      <w:r w:rsidRPr="00C97D94">
        <w:rPr>
          <w:rFonts w:ascii="Times New Roman" w:eastAsia="inter" w:hAnsi="Times New Roman" w:cs="Times New Roman"/>
          <w:color w:val="000000"/>
        </w:rPr>
        <w:br/>
        <w:t>D. Carry=0 (Borrow=0)</w:t>
      </w:r>
      <w:bookmarkStart w:id="3" w:name="fnref1:4"/>
      <w:bookmarkEnd w:id="3"/>
    </w:p>
    <w:p w14:paraId="580071DE" w14:textId="6070A982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</w:t>
      </w:r>
      <w:r w:rsidR="00494A6C">
        <w:t xml:space="preserve"> </w:t>
      </w:r>
      <w:hyperlink w:anchor="fn1"/>
      <w:hyperlink w:anchor="fn1"/>
    </w:p>
    <w:p w14:paraId="0A9D07B8" w14:textId="77777777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On ARM Cortex-M3, the borrow and carry flags relation is:</w:t>
      </w:r>
      <w:r w:rsidRPr="00C97D94">
        <w:rPr>
          <w:rFonts w:ascii="Times New Roman" w:eastAsia="inter" w:hAnsi="Times New Roman" w:cs="Times New Roman"/>
          <w:color w:val="000000"/>
        </w:rPr>
        <w:br/>
        <w:t>A. Carry = Borrow</w:t>
      </w:r>
      <w:r w:rsidRPr="00C97D94">
        <w:rPr>
          <w:rFonts w:ascii="Times New Roman" w:eastAsia="inter" w:hAnsi="Times New Roman" w:cs="Times New Roman"/>
          <w:color w:val="000000"/>
        </w:rPr>
        <w:br/>
        <w:t>B. Carry = NOT Borrow</w:t>
      </w:r>
      <w:r w:rsidRPr="00C97D94">
        <w:rPr>
          <w:rFonts w:ascii="Times New Roman" w:eastAsia="inter" w:hAnsi="Times New Roman" w:cs="Times New Roman"/>
          <w:color w:val="000000"/>
        </w:rPr>
        <w:br/>
        <w:t>C. Borrow always 0</w:t>
      </w:r>
      <w:r w:rsidRPr="00C97D94">
        <w:rPr>
          <w:rFonts w:ascii="Times New Roman" w:eastAsia="inter" w:hAnsi="Times New Roman" w:cs="Times New Roman"/>
          <w:color w:val="000000"/>
        </w:rPr>
        <w:br/>
        <w:t>D. Carry always 0</w:t>
      </w:r>
      <w:bookmarkStart w:id="4" w:name="fnref1:5"/>
      <w:bookmarkEnd w:id="4"/>
    </w:p>
    <w:p w14:paraId="241D2E7D" w14:textId="3FBCC34E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</w:t>
      </w:r>
      <w:hyperlink w:anchor="fn1"/>
    </w:p>
    <w:p w14:paraId="4DD5CBD1" w14:textId="77777777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In two’s complement, TC(x) can be obtained by:</w:t>
      </w:r>
      <w:r w:rsidRPr="00C97D94">
        <w:rPr>
          <w:rFonts w:ascii="Times New Roman" w:eastAsia="inter" w:hAnsi="Times New Roman" w:cs="Times New Roman"/>
          <w:color w:val="000000"/>
        </w:rPr>
        <w:br/>
        <w:t>A. Invert bits</w:t>
      </w:r>
      <w:r w:rsidRPr="00C97D94">
        <w:rPr>
          <w:rFonts w:ascii="Times New Roman" w:eastAsia="inter" w:hAnsi="Times New Roman" w:cs="Times New Roman"/>
          <w:color w:val="000000"/>
        </w:rPr>
        <w:br/>
        <w:t>B. Invert bits and subtract one</w:t>
      </w:r>
      <w:r w:rsidRPr="00C97D94">
        <w:rPr>
          <w:rFonts w:ascii="Times New Roman" w:eastAsia="inter" w:hAnsi="Times New Roman" w:cs="Times New Roman"/>
          <w:color w:val="000000"/>
        </w:rPr>
        <w:br/>
        <w:t>C. Invert bits and add one</w:t>
      </w:r>
      <w:r w:rsidRPr="00C97D94">
        <w:rPr>
          <w:rFonts w:ascii="Times New Roman" w:eastAsia="inter" w:hAnsi="Times New Roman" w:cs="Times New Roman"/>
          <w:color w:val="000000"/>
        </w:rPr>
        <w:br/>
        <w:t>D. Add one then invert bits</w:t>
      </w:r>
      <w:bookmarkStart w:id="5" w:name="fnref1:8"/>
      <w:bookmarkEnd w:id="5"/>
    </w:p>
    <w:p w14:paraId="0CAC4528" w14:textId="792A8999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</w:t>
      </w:r>
      <w:hyperlink w:anchor="fn1"/>
    </w:p>
    <w:p w14:paraId="13376497" w14:textId="1C049E2E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which statement is true about </w:t>
      </w:r>
      <w:r w:rsidR="00B24E55">
        <w:rPr>
          <w:rFonts w:ascii="Times New Roman" w:eastAsia="inter" w:hAnsi="Times New Roman" w:cs="Times New Roman"/>
          <w:color w:val="000000"/>
        </w:rPr>
        <w:t>-</w:t>
      </w:r>
      <w:r w:rsidRPr="00C97D94">
        <w:rPr>
          <w:rFonts w:ascii="Times New Roman" w:eastAsia="inter" w:hAnsi="Times New Roman" w:cs="Times New Roman"/>
          <w:color w:val="000000"/>
        </w:rPr>
        <w:t>16 (10000₂)?</w:t>
      </w:r>
      <w:r w:rsidRPr="00C97D94">
        <w:rPr>
          <w:rFonts w:ascii="Times New Roman" w:eastAsia="inter" w:hAnsi="Times New Roman" w:cs="Times New Roman"/>
          <w:color w:val="000000"/>
        </w:rPr>
        <w:br/>
        <w:t xml:space="preserve">A. Its </w:t>
      </w:r>
      <w:proofErr w:type="gramStart"/>
      <w:r w:rsidRPr="00C97D94">
        <w:rPr>
          <w:rFonts w:ascii="Times New Roman" w:eastAsia="inter" w:hAnsi="Times New Roman" w:cs="Times New Roman"/>
          <w:color w:val="000000"/>
        </w:rPr>
        <w:t>two’s</w:t>
      </w:r>
      <w:proofErr w:type="gramEnd"/>
      <w:r w:rsidRPr="00C97D94">
        <w:rPr>
          <w:rFonts w:ascii="Times New Roman" w:eastAsia="inter" w:hAnsi="Times New Roman" w:cs="Times New Roman"/>
          <w:color w:val="000000"/>
        </w:rPr>
        <w:t xml:space="preserve"> complement is 00000₂</w:t>
      </w:r>
      <w:r w:rsidRPr="00C97D94">
        <w:rPr>
          <w:rFonts w:ascii="Times New Roman" w:eastAsia="inter" w:hAnsi="Times New Roman" w:cs="Times New Roman"/>
          <w:color w:val="000000"/>
        </w:rPr>
        <w:br/>
        <w:t>B. Its two’s complement is itself</w:t>
      </w:r>
      <w:r w:rsidRPr="00C97D94">
        <w:rPr>
          <w:rFonts w:ascii="Times New Roman" w:eastAsia="inter" w:hAnsi="Times New Roman" w:cs="Times New Roman"/>
          <w:color w:val="000000"/>
        </w:rPr>
        <w:br/>
        <w:t>C. It cannot be represented</w:t>
      </w:r>
      <w:r w:rsidRPr="00C97D94">
        <w:rPr>
          <w:rFonts w:ascii="Times New Roman" w:eastAsia="inter" w:hAnsi="Times New Roman" w:cs="Times New Roman"/>
          <w:color w:val="000000"/>
        </w:rPr>
        <w:br/>
        <w:t>D. It equals +16</w:t>
      </w:r>
      <w:bookmarkStart w:id="6" w:name="fnref1:9"/>
      <w:bookmarkEnd w:id="6"/>
    </w:p>
    <w:p w14:paraId="47E5C182" w14:textId="0B610CAC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</w:t>
      </w:r>
      <w:r w:rsidR="00494A6C">
        <w:t xml:space="preserve"> </w:t>
      </w:r>
      <w:hyperlink w:anchor="fn1"/>
      <w:hyperlink w:anchor="fn1"/>
    </w:p>
    <w:p w14:paraId="0506A721" w14:textId="5EF2EB68" w:rsidR="00C97D94" w:rsidRPr="00C97D94" w:rsidRDefault="00917566" w:rsidP="009A6635">
      <w:pPr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Signed overflow can occur when:</w:t>
      </w:r>
      <w:r w:rsidRPr="00C97D94">
        <w:rPr>
          <w:rFonts w:ascii="Times New Roman" w:eastAsia="inter" w:hAnsi="Times New Roman" w:cs="Times New Roman"/>
          <w:color w:val="000000"/>
        </w:rPr>
        <w:br/>
        <w:t>A. Adding operands with different signs</w:t>
      </w:r>
      <w:r w:rsidRPr="00C97D94">
        <w:rPr>
          <w:rFonts w:ascii="Times New Roman" w:eastAsia="inter" w:hAnsi="Times New Roman" w:cs="Times New Roman"/>
          <w:color w:val="000000"/>
        </w:rPr>
        <w:br/>
        <w:t>B. Subtracting operands with the same sign</w:t>
      </w:r>
      <w:r w:rsidRPr="00C97D94">
        <w:rPr>
          <w:rFonts w:ascii="Times New Roman" w:eastAsia="inter" w:hAnsi="Times New Roman" w:cs="Times New Roman"/>
          <w:color w:val="000000"/>
        </w:rPr>
        <w:br/>
      </w:r>
      <w:r w:rsidRPr="00C97D94">
        <w:rPr>
          <w:rFonts w:ascii="Times New Roman" w:eastAsia="inter" w:hAnsi="Times New Roman" w:cs="Times New Roman"/>
          <w:color w:val="000000"/>
        </w:rPr>
        <w:lastRenderedPageBreak/>
        <w:t>C. Adding two negatives</w:t>
      </w:r>
      <w:r w:rsidRPr="00C97D94">
        <w:rPr>
          <w:rFonts w:ascii="Times New Roman" w:eastAsia="inter" w:hAnsi="Times New Roman" w:cs="Times New Roman"/>
          <w:color w:val="000000"/>
        </w:rPr>
        <w:br/>
        <w:t>D. Subtracting a negative from a negative</w:t>
      </w:r>
      <w:bookmarkStart w:id="7" w:name="fnref1:10"/>
      <w:bookmarkEnd w:id="7"/>
    </w:p>
    <w:p w14:paraId="543D77FC" w14:textId="36BD1537" w:rsidR="00A70131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</w:t>
      </w:r>
      <w:r w:rsidR="00494A6C">
        <w:t xml:space="preserve"> </w:t>
      </w:r>
      <w:hyperlink w:anchor="fn1"/>
      <w:hyperlink w:anchor="fn1"/>
    </w:p>
    <w:p w14:paraId="2BBBC4EF" w14:textId="3AF61D95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CPSR after ADD/SUB, which flag denotes </w:t>
      </w:r>
      <w:r w:rsidR="00C97D94" w:rsidRPr="00C97D94">
        <w:rPr>
          <w:rFonts w:ascii="Times New Roman" w:eastAsia="inter" w:hAnsi="Times New Roman" w:cs="Times New Roman"/>
          <w:color w:val="000000"/>
        </w:rPr>
        <w:t>carry</w:t>
      </w:r>
      <w:r w:rsidRPr="00C97D94">
        <w:rPr>
          <w:rFonts w:ascii="Times New Roman" w:eastAsia="inter" w:hAnsi="Times New Roman" w:cs="Times New Roman"/>
          <w:color w:val="000000"/>
        </w:rPr>
        <w:t>?</w:t>
      </w:r>
      <w:r w:rsidRPr="00C97D94">
        <w:rPr>
          <w:rFonts w:ascii="Times New Roman" w:eastAsia="inter" w:hAnsi="Times New Roman" w:cs="Times New Roman"/>
          <w:color w:val="000000"/>
        </w:rPr>
        <w:br/>
        <w:t>A. N</w:t>
      </w:r>
      <w:r w:rsidRPr="00C97D94">
        <w:rPr>
          <w:rFonts w:ascii="Times New Roman" w:eastAsia="inter" w:hAnsi="Times New Roman" w:cs="Times New Roman"/>
          <w:color w:val="000000"/>
        </w:rPr>
        <w:br/>
        <w:t>B. Z</w:t>
      </w:r>
      <w:r w:rsidRPr="00C97D94">
        <w:rPr>
          <w:rFonts w:ascii="Times New Roman" w:eastAsia="inter" w:hAnsi="Times New Roman" w:cs="Times New Roman"/>
          <w:color w:val="000000"/>
        </w:rPr>
        <w:br/>
        <w:t>C. C</w:t>
      </w:r>
      <w:r w:rsidRPr="00C97D94">
        <w:rPr>
          <w:rFonts w:ascii="Times New Roman" w:eastAsia="inter" w:hAnsi="Times New Roman" w:cs="Times New Roman"/>
          <w:color w:val="000000"/>
        </w:rPr>
        <w:br/>
        <w:t>D. V</w:t>
      </w:r>
      <w:bookmarkStart w:id="8" w:name="fnref1:11"/>
      <w:bookmarkEnd w:id="8"/>
    </w:p>
    <w:p w14:paraId="5530DDA1" w14:textId="59F2A56E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</w:t>
      </w:r>
      <w:hyperlink w:anchor="fn1"/>
      <w:hyperlink w:anchor="fn1"/>
    </w:p>
    <w:p w14:paraId="36F2329D" w14:textId="3426B45C" w:rsidR="00C97D94" w:rsidRPr="00C97D94" w:rsidRDefault="006E1167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</w:t>
      </w:r>
      <w:r>
        <w:rPr>
          <w:rFonts w:ascii="Times New Roman" w:eastAsia="inter" w:hAnsi="Times New Roman" w:cs="Times New Roman"/>
          <w:color w:val="000000"/>
        </w:rPr>
        <w:t>t</w:t>
      </w:r>
      <w:r w:rsidR="00C97D94" w:rsidRPr="00C97D94">
        <w:rPr>
          <w:rFonts w:ascii="Times New Roman" w:eastAsia="inter" w:hAnsi="Times New Roman" w:cs="Times New Roman"/>
          <w:color w:val="000000"/>
        </w:rPr>
        <w:t xml:space="preserve">o compute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a+b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 for a=0b10000 and b=0b10000, software should check which flag if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a,b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 are unsigned vs. signed, respectively?</w:t>
      </w:r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A.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Unsigned→V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Signed→C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B.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Unsigned→C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Signed→V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C.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Unsigned→N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Signed→Z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D.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Unsigned→Z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Signed→N</w:t>
      </w:r>
      <w:bookmarkStart w:id="9" w:name="fnref1:12"/>
      <w:bookmarkEnd w:id="9"/>
      <w:proofErr w:type="spellEnd"/>
    </w:p>
    <w:p w14:paraId="4CFAA6C0" w14:textId="2E4FF1F0" w:rsidR="00C97D94" w:rsidRPr="00C97D94" w:rsidRDefault="00C97D94" w:rsidP="009A6635">
      <w:pPr>
        <w:spacing w:after="105" w:line="240" w:lineRule="auto"/>
        <w:ind w:left="540"/>
        <w:rPr>
          <w:rFonts w:ascii="Times New Roman" w:eastAsia="inter" w:hAnsi="Times New Roman" w:cs="Times New Roman"/>
          <w:color w:val="000000"/>
        </w:rPr>
      </w:pPr>
      <w:r w:rsidRPr="00C97D94">
        <w:rPr>
          <w:rFonts w:ascii="Times New Roman" w:eastAsia="inter" w:hAnsi="Times New Roman" w:cs="Times New Roman"/>
          <w:color w:val="000000"/>
        </w:rPr>
        <w:t>ANS:</w:t>
      </w:r>
    </w:p>
    <w:p w14:paraId="0A9AD1C9" w14:textId="22AE26F5" w:rsidR="00C97D94" w:rsidRPr="00C97D94" w:rsidRDefault="00246234" w:rsidP="00494A6C">
      <w:pPr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</w:t>
      </w:r>
      <w:r>
        <w:rPr>
          <w:rFonts w:ascii="Times New Roman" w:eastAsia="inter" w:hAnsi="Times New Roman" w:cs="Times New Roman"/>
          <w:color w:val="000000"/>
        </w:rPr>
        <w:t>t</w:t>
      </w:r>
      <w:r w:rsidR="00917566" w:rsidRPr="00C97D94">
        <w:rPr>
          <w:rFonts w:ascii="Times New Roman" w:eastAsia="inter" w:hAnsi="Times New Roman" w:cs="Times New Roman"/>
          <w:color w:val="000000"/>
        </w:rPr>
        <w:t>he same binary addition can represent both unsigned 23+6=29 and signed −9+6=−3 because: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A. Adder interprets sign automatically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B. Two’s complement allows the same hardware; interpretation differs in software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C. Hardware selects mode via a pin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D. Only subtraction shares hardware</w:t>
      </w:r>
      <w:bookmarkStart w:id="10" w:name="fnref1:13"/>
      <w:bookmarkEnd w:id="10"/>
    </w:p>
    <w:p w14:paraId="510D7DF3" w14:textId="6DA51013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ANS:</w:t>
      </w:r>
      <w:hyperlink w:anchor="fn1"/>
    </w:p>
    <w:p w14:paraId="61D1CCD4" w14:textId="0425FDCD" w:rsidR="009A6635" w:rsidRPr="009A6635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For char str = "ARM Assembly", what must the final byte be and </w:t>
      </w:r>
      <w:r w:rsidR="009A6635">
        <w:rPr>
          <w:rFonts w:ascii="Times New Roman" w:eastAsia="inter" w:hAnsi="Times New Roman" w:cs="Times New Roman"/>
          <w:color w:val="000000"/>
        </w:rPr>
        <w:t>what is the string’s</w:t>
      </w:r>
      <w:r w:rsidRPr="00C97D94">
        <w:rPr>
          <w:rFonts w:ascii="Times New Roman" w:eastAsia="inter" w:hAnsi="Times New Roman" w:cs="Times New Roman"/>
          <w:color w:val="000000"/>
        </w:rPr>
        <w:t xml:space="preserve"> size</w:t>
      </w:r>
      <w:r w:rsidR="009A6635">
        <w:rPr>
          <w:rFonts w:ascii="Times New Roman" w:eastAsia="inter" w:hAnsi="Times New Roman" w:cs="Times New Roman"/>
          <w:color w:val="000000"/>
        </w:rPr>
        <w:t xml:space="preserve"> in Bytes</w:t>
      </w:r>
      <w:r w:rsidRPr="00C97D94">
        <w:rPr>
          <w:rFonts w:ascii="Times New Roman" w:eastAsia="inter" w:hAnsi="Times New Roman" w:cs="Times New Roman"/>
          <w:color w:val="000000"/>
        </w:rPr>
        <w:t>?</w:t>
      </w:r>
      <w:r w:rsidRPr="00C97D94">
        <w:rPr>
          <w:rFonts w:ascii="Times New Roman" w:eastAsia="inter" w:hAnsi="Times New Roman" w:cs="Times New Roman"/>
          <w:color w:val="000000"/>
        </w:rPr>
        <w:br/>
        <w:t>A. 0x00;</w:t>
      </w:r>
      <w:r w:rsidR="009A6635">
        <w:rPr>
          <w:rFonts w:ascii="Times New Roman" w:eastAsia="inter" w:hAnsi="Times New Roman" w:cs="Times New Roman"/>
          <w:color w:val="000000"/>
        </w:rPr>
        <w:t xml:space="preserve"> 13</w:t>
      </w:r>
      <w:r w:rsidRPr="00C97D94">
        <w:rPr>
          <w:rFonts w:ascii="Times New Roman" w:eastAsia="inter" w:hAnsi="Times New Roman" w:cs="Times New Roman"/>
          <w:color w:val="000000"/>
        </w:rPr>
        <w:t xml:space="preserve"> </w:t>
      </w:r>
      <w:r w:rsidRPr="00C97D94">
        <w:rPr>
          <w:rFonts w:ascii="Times New Roman" w:eastAsia="inter" w:hAnsi="Times New Roman" w:cs="Times New Roman"/>
          <w:color w:val="000000"/>
        </w:rPr>
        <w:br/>
        <w:t>B. 0x20;</w:t>
      </w:r>
      <w:r w:rsidR="009A6635">
        <w:rPr>
          <w:rFonts w:ascii="Times New Roman" w:eastAsia="inter" w:hAnsi="Times New Roman" w:cs="Times New Roman"/>
          <w:color w:val="000000"/>
        </w:rPr>
        <w:t xml:space="preserve"> 12</w:t>
      </w:r>
      <w:r w:rsidR="009A6635" w:rsidRPr="00C97D94">
        <w:rPr>
          <w:rFonts w:ascii="Times New Roman" w:eastAsia="inter" w:hAnsi="Times New Roman" w:cs="Times New Roman"/>
          <w:color w:val="000000"/>
        </w:rPr>
        <w:t xml:space="preserve"> </w:t>
      </w:r>
      <w:r w:rsidRPr="00C97D94">
        <w:rPr>
          <w:rFonts w:ascii="Times New Roman" w:eastAsia="inter" w:hAnsi="Times New Roman" w:cs="Times New Roman"/>
          <w:color w:val="000000"/>
        </w:rPr>
        <w:br/>
        <w:t xml:space="preserve">C. 0x41; </w:t>
      </w:r>
      <w:r w:rsidR="009A6635">
        <w:rPr>
          <w:rFonts w:ascii="Times New Roman" w:eastAsia="inter" w:hAnsi="Times New Roman" w:cs="Times New Roman"/>
          <w:color w:val="000000"/>
        </w:rPr>
        <w:t>13</w:t>
      </w:r>
      <w:r w:rsidRPr="00C97D94">
        <w:rPr>
          <w:rFonts w:ascii="Times New Roman" w:eastAsia="inter" w:hAnsi="Times New Roman" w:cs="Times New Roman"/>
          <w:color w:val="000000"/>
        </w:rPr>
        <w:br/>
        <w:t xml:space="preserve">D. 0x79; </w:t>
      </w:r>
      <w:bookmarkStart w:id="11" w:name="fnref1:15"/>
      <w:bookmarkEnd w:id="11"/>
      <w:r w:rsidR="009A6635">
        <w:rPr>
          <w:rFonts w:ascii="Times New Roman" w:eastAsia="inter" w:hAnsi="Times New Roman" w:cs="Times New Roman"/>
          <w:color w:val="000000"/>
        </w:rPr>
        <w:t>12 (</w:t>
      </w:r>
      <w:r w:rsidR="009A6635" w:rsidRPr="009A6635">
        <w:rPr>
          <w:rFonts w:ascii="Times New Roman" w:eastAsia="inter" w:hAnsi="Times New Roman" w:cs="Times New Roman"/>
          <w:color w:val="000000"/>
        </w:rPr>
        <w:t>ASCII hex code for lowercase ‘y’</w:t>
      </w:r>
      <w:r w:rsidR="009A6635">
        <w:rPr>
          <w:rFonts w:ascii="Times New Roman" w:eastAsia="inter" w:hAnsi="Times New Roman" w:cs="Times New Roman"/>
          <w:color w:val="000000"/>
        </w:rPr>
        <w:t xml:space="preserve"> is </w:t>
      </w:r>
      <w:r w:rsidR="009A6635" w:rsidRPr="00C97D94">
        <w:rPr>
          <w:rFonts w:ascii="Times New Roman" w:eastAsia="inter" w:hAnsi="Times New Roman" w:cs="Times New Roman"/>
          <w:color w:val="000000"/>
        </w:rPr>
        <w:t>0x79</w:t>
      </w:r>
      <w:r w:rsidR="009A6635">
        <w:rPr>
          <w:rFonts w:ascii="Times New Roman" w:eastAsia="inter" w:hAnsi="Times New Roman" w:cs="Times New Roman"/>
          <w:color w:val="000000"/>
        </w:rPr>
        <w:t>)</w:t>
      </w:r>
    </w:p>
    <w:p w14:paraId="7F2E432D" w14:textId="2B3BFC1C" w:rsidR="00A70131" w:rsidRPr="00C97D94" w:rsidRDefault="009A6635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ANS:</w:t>
      </w:r>
    </w:p>
    <w:sectPr w:rsidR="00A70131" w:rsidRPr="00C97D9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170906"/>
    <w:rsid w:val="00246234"/>
    <w:rsid w:val="00287A9F"/>
    <w:rsid w:val="003316D6"/>
    <w:rsid w:val="0035402F"/>
    <w:rsid w:val="004024A4"/>
    <w:rsid w:val="00494A6C"/>
    <w:rsid w:val="006274E0"/>
    <w:rsid w:val="006B1037"/>
    <w:rsid w:val="006E1167"/>
    <w:rsid w:val="00917566"/>
    <w:rsid w:val="00957EE4"/>
    <w:rsid w:val="009A6635"/>
    <w:rsid w:val="00A70131"/>
    <w:rsid w:val="00AF46D2"/>
    <w:rsid w:val="00B24E55"/>
    <w:rsid w:val="00C9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97D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</cp:revision>
  <dcterms:created xsi:type="dcterms:W3CDTF">2026-02-05T18:24:00Z</dcterms:created>
  <dcterms:modified xsi:type="dcterms:W3CDTF">2026-02-05T18:25:00Z</dcterms:modified>
</cp:coreProperties>
</file>