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7D324C51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AA1C11">
        <w:rPr>
          <w:lang w:val="en-GB"/>
        </w:rPr>
        <w:t>Scheduling</w:t>
      </w:r>
    </w:p>
    <w:p w14:paraId="66571E5D" w14:textId="7FD4FAAE" w:rsidR="000D7A8E" w:rsidRPr="000D7A8E" w:rsidRDefault="000D7A8E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3734BBD7" w14:textId="467A3550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2. </w:t>
      </w:r>
      <w:r w:rsidR="00AA1C11">
        <w:rPr>
          <w:rStyle w:val="Strong"/>
          <w:rFonts w:eastAsiaTheme="majorEastAsia"/>
        </w:rPr>
        <w:t>Only i</w:t>
      </w:r>
      <w:r>
        <w:rPr>
          <w:rStyle w:val="Strong"/>
          <w:rFonts w:eastAsiaTheme="majorEastAsia"/>
        </w:rPr>
        <w:t xml:space="preserve">n </w:t>
      </w:r>
      <w:proofErr w:type="spellStart"/>
      <w:r>
        <w:rPr>
          <w:rStyle w:val="Strong"/>
          <w:rFonts w:eastAsiaTheme="majorEastAsia"/>
        </w:rPr>
        <w:t>preemptive</w:t>
      </w:r>
      <w:proofErr w:type="spellEnd"/>
      <w:r>
        <w:rPr>
          <w:rStyle w:val="Strong"/>
          <w:rFonts w:eastAsiaTheme="majorEastAsia"/>
        </w:rPr>
        <w:t xml:space="preserve"> scheduling</w:t>
      </w:r>
      <w:r w:rsidR="00AA1C11">
        <w:rPr>
          <w:rStyle w:val="Strong"/>
          <w:rFonts w:eastAsiaTheme="majorEastAsia"/>
        </w:rPr>
        <w:t xml:space="preserve"> (not in non-</w:t>
      </w:r>
      <w:proofErr w:type="spellStart"/>
      <w:r w:rsidR="00AA1C11">
        <w:rPr>
          <w:rStyle w:val="Strong"/>
          <w:rFonts w:eastAsiaTheme="majorEastAsia"/>
        </w:rPr>
        <w:t>preemptive</w:t>
      </w:r>
      <w:proofErr w:type="spellEnd"/>
      <w:r w:rsidR="00AA1C11">
        <w:rPr>
          <w:rStyle w:val="Strong"/>
          <w:rFonts w:eastAsiaTheme="majorEastAsia"/>
        </w:rPr>
        <w:t xml:space="preserve"> scheduling)</w:t>
      </w:r>
      <w:r>
        <w:rPr>
          <w:rStyle w:val="Strong"/>
          <w:rFonts w:eastAsiaTheme="majorEastAsia"/>
        </w:rPr>
        <w:t>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D16E9B7" w14:textId="595C1248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3. Which metric is calculated as </w:t>
      </w:r>
      <w:proofErr w:type="spellStart"/>
      <w:r>
        <w:rPr>
          <w:rStyle w:val="Strong"/>
          <w:rFonts w:eastAsiaTheme="majorEastAsia"/>
        </w:rPr>
        <w:t>CompletionTime</w:t>
      </w:r>
      <w:proofErr w:type="spellEnd"/>
      <w:r>
        <w:rPr>
          <w:rStyle w:val="Strong"/>
          <w:rFonts w:eastAsiaTheme="majorEastAsia"/>
        </w:rPr>
        <w:t xml:space="preserve"> - </w:t>
      </w:r>
      <w:proofErr w:type="spellStart"/>
      <w:r>
        <w:rPr>
          <w:rStyle w:val="Strong"/>
          <w:rFonts w:eastAsiaTheme="majorEastAsia"/>
        </w:rPr>
        <w:t>ArrivalTime</w:t>
      </w:r>
      <w:proofErr w:type="spellEnd"/>
      <w:r>
        <w:rPr>
          <w:rStyle w:val="Strong"/>
          <w:rFonts w:eastAsiaTheme="majorEastAsia"/>
        </w:rPr>
        <w:t>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310FDAD" w14:textId="3C36344A" w:rsidR="000D7A8E" w:rsidRDefault="000D7A8E" w:rsidP="000D7A8E">
      <w:pPr>
        <w:pStyle w:val="my-0"/>
      </w:pPr>
      <w:r>
        <w:rPr>
          <w:rStyle w:val="Strong"/>
          <w:rFonts w:eastAsiaTheme="majorEastAsia"/>
        </w:rPr>
        <w:t>4. The convoy effect is most associated with which scheduling algorithm?</w:t>
      </w:r>
      <w:r>
        <w:br/>
        <w:t>A) Round Robin</w:t>
      </w:r>
      <w:r>
        <w:br/>
        <w:t>B) Shortest Job First</w:t>
      </w:r>
      <w:r>
        <w:br/>
        <w:t>C) First-Come-First-Served</w:t>
      </w:r>
      <w:r>
        <w:br/>
        <w:t>D) Priority Scheduling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6DE0BAC6" w14:textId="0680D673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16A318B" w14:textId="19824A58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 xml:space="preserve">D) </w:t>
      </w:r>
      <w:r w:rsidR="00AA1C11">
        <w:t>Avoids starvation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1FB85D3" w14:textId="366ACAEA" w:rsidR="000D7A8E" w:rsidRDefault="000D7A8E" w:rsidP="000D7A8E">
      <w:pPr>
        <w:pStyle w:val="my-0"/>
      </w:pPr>
      <w:r>
        <w:rPr>
          <w:rStyle w:val="Strong"/>
          <w:rFonts w:eastAsiaTheme="majorEastAsia"/>
        </w:rPr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</w:r>
      <w:r>
        <w:lastRenderedPageBreak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6949D1CE" w14:textId="39F74EA5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</w:t>
      </w:r>
      <w:proofErr w:type="gramStart"/>
      <w:r>
        <w:rPr>
          <w:rStyle w:val="Strong"/>
          <w:rFonts w:eastAsiaTheme="majorEastAsia"/>
        </w:rPr>
        <w:t>α)τ</w:t>
      </w:r>
      <w:proofErr w:type="gramEnd"/>
      <w:r>
        <w:rPr>
          <w:rStyle w:val="Strong"/>
          <w:rFonts w:eastAsiaTheme="majorEastAsia"/>
        </w:rPr>
        <w:t>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002CA17" w14:textId="5F90EF66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160FB0AC" w14:textId="563D05A1" w:rsidR="000D7A8E" w:rsidRDefault="000D7A8E" w:rsidP="000D7A8E">
      <w:pPr>
        <w:pStyle w:val="my-0"/>
      </w:pPr>
      <w:r>
        <w:rPr>
          <w:rStyle w:val="Strong"/>
          <w:rFonts w:eastAsiaTheme="majorEastAsia"/>
        </w:rPr>
        <w:t xml:space="preserve">10. Which scheduling system uses dynamic priority adjustment based on past </w:t>
      </w:r>
      <w:proofErr w:type="spellStart"/>
      <w:r>
        <w:rPr>
          <w:rStyle w:val="Strong"/>
          <w:rFonts w:eastAsiaTheme="majorEastAsia"/>
        </w:rPr>
        <w:t>behavior</w:t>
      </w:r>
      <w:proofErr w:type="spellEnd"/>
      <w:r>
        <w:rPr>
          <w:rStyle w:val="Strong"/>
          <w:rFonts w:eastAsiaTheme="majorEastAsia"/>
        </w:rPr>
        <w:t>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72F96191" w14:textId="7E0DC8B4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420E286" w14:textId="71D98BB6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A</w:t>
      </w:r>
    </w:p>
    <w:p w14:paraId="5C9F096B" w14:textId="41D1BBBB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3DA3DAF" w14:textId="7F130818" w:rsidR="00AA1C11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14. What scheduling characteristic does this diagram represent?</w:t>
      </w:r>
      <w:r>
        <w:br/>
      </w:r>
      <w:r w:rsidR="00AA1C11">
        <w:rPr>
          <w:rStyle w:val="Strong"/>
          <w:rFonts w:eastAsiaTheme="majorEastAsia"/>
          <w:noProof/>
        </w:rPr>
        <w:drawing>
          <wp:inline distT="0" distB="0" distL="0" distR="0" wp14:anchorId="0EF46D83" wp14:editId="7D90635B">
            <wp:extent cx="4478655" cy="769303"/>
            <wp:effectExtent l="0" t="0" r="0" b="0"/>
            <wp:docPr id="128419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81" cy="77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266F" w14:textId="27408C53" w:rsidR="000D7A8E" w:rsidRDefault="000D7A8E" w:rsidP="000D7A8E">
      <w:pPr>
        <w:pStyle w:val="my-0"/>
      </w:pPr>
      <w:r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178464FE" w14:textId="07E9E25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15. Which statement about S</w:t>
      </w:r>
      <w:r w:rsidR="00AA1C11">
        <w:rPr>
          <w:rStyle w:val="Strong"/>
          <w:rFonts w:eastAsiaTheme="majorEastAsia"/>
        </w:rPr>
        <w:t>RT</w:t>
      </w:r>
      <w:r w:rsidR="00BF1575"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 xml:space="preserve"> is FALSE?</w:t>
      </w:r>
      <w:r>
        <w:br/>
        <w:t>A) It minimizes average waiting time</w:t>
      </w:r>
      <w:r>
        <w:br/>
        <w:t>B) It requires prior knowledge of burst times</w:t>
      </w:r>
      <w:r>
        <w:br/>
        <w:t xml:space="preserve">C) It's always </w:t>
      </w:r>
      <w:proofErr w:type="spellStart"/>
      <w:r>
        <w:t>preemptive</w:t>
      </w:r>
      <w:proofErr w:type="spellEnd"/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4D2310A1" w14:textId="329CD7AF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5541DEB5" w14:textId="460B1144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1C58EF17" w14:textId="271014CC" w:rsidR="000D7A8E" w:rsidRDefault="000D7A8E" w:rsidP="000D7A8E">
      <w:pPr>
        <w:pStyle w:val="my-0"/>
      </w:pPr>
      <w:r>
        <w:rPr>
          <w:rStyle w:val="Strong"/>
          <w:rFonts w:eastAsiaTheme="majorEastAsia"/>
        </w:rPr>
        <w:t>1</w:t>
      </w:r>
      <w:r w:rsidR="00BF1575">
        <w:rPr>
          <w:rStyle w:val="Strong"/>
          <w:rFonts w:eastAsiaTheme="majorEastAsia"/>
        </w:rPr>
        <w:t>8</w:t>
      </w:r>
      <w:r>
        <w:rPr>
          <w:rStyle w:val="Strong"/>
          <w:rFonts w:eastAsiaTheme="majorEastAsia"/>
        </w:rPr>
        <w:t>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6D967F4" w14:textId="7831B2EC" w:rsidR="00DF10FF" w:rsidRPr="000D7A8E" w:rsidRDefault="00BF1575" w:rsidP="000D7A8E">
      <w:pPr>
        <w:pStyle w:val="my-0"/>
        <w:rPr>
          <w:rFonts w:eastAsiaTheme="minorEastAsia"/>
        </w:rPr>
      </w:pPr>
      <w:r>
        <w:rPr>
          <w:rStyle w:val="Strong"/>
          <w:rFonts w:eastAsiaTheme="majorEastAsia"/>
        </w:rPr>
        <w:t>19</w:t>
      </w:r>
      <w:r w:rsidR="000D7A8E">
        <w:rPr>
          <w:rStyle w:val="Strong"/>
          <w:rFonts w:eastAsiaTheme="majorEastAsia"/>
        </w:rPr>
        <w:t>. Which scenario benefits most from SRTF?</w:t>
      </w:r>
      <w:r w:rsidR="000D7A8E">
        <w:br/>
        <w:t>A) Batch processing system</w:t>
      </w:r>
      <w:r w:rsidR="000D7A8E">
        <w:br/>
        <w:t>B) Real-time system</w:t>
      </w:r>
      <w:r w:rsidR="000D7A8E">
        <w:br/>
        <w:t>C) Interactive system with mixed job lengths</w:t>
      </w:r>
      <w:r w:rsidR="000D7A8E">
        <w:br/>
        <w:t>D) Embedded system with fixed tasks</w:t>
      </w:r>
      <w:r w:rsidR="000D7A8E">
        <w:br/>
      </w:r>
      <w:r w:rsidR="000D7A8E">
        <w:rPr>
          <w:rStyle w:val="Strong"/>
          <w:rFonts w:eastAsiaTheme="majorEastAsia"/>
        </w:rPr>
        <w:t>Answer:</w:t>
      </w:r>
      <w:r w:rsidR="000D7A8E">
        <w:t xml:space="preserve"> </w:t>
      </w:r>
      <w:r w:rsidR="000D7A8E">
        <w:rPr>
          <w:rFonts w:eastAsiaTheme="minorEastAsia" w:hint="eastAsia"/>
        </w:rPr>
        <w:t>C</w:t>
      </w:r>
    </w:p>
    <w:sectPr w:rsidR="00DF10FF" w:rsidRPr="000D7A8E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5BADB" w14:textId="77777777" w:rsidR="00C86F70" w:rsidRDefault="00C86F70" w:rsidP="00E136AB">
      <w:pPr>
        <w:spacing w:after="0" w:line="240" w:lineRule="auto"/>
      </w:pPr>
      <w:r>
        <w:separator/>
      </w:r>
    </w:p>
  </w:endnote>
  <w:endnote w:type="continuationSeparator" w:id="0">
    <w:p w14:paraId="015A8318" w14:textId="77777777" w:rsidR="00C86F70" w:rsidRDefault="00C86F70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E4255" w14:textId="77777777" w:rsidR="00C86F70" w:rsidRDefault="00C86F70" w:rsidP="00E136AB">
      <w:pPr>
        <w:spacing w:after="0" w:line="240" w:lineRule="auto"/>
      </w:pPr>
      <w:r>
        <w:separator/>
      </w:r>
    </w:p>
  </w:footnote>
  <w:footnote w:type="continuationSeparator" w:id="0">
    <w:p w14:paraId="000361D4" w14:textId="77777777" w:rsidR="00C86F70" w:rsidRDefault="00C86F70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oFAG9wGQctAAAA"/>
  </w:docVars>
  <w:rsids>
    <w:rsidRoot w:val="00AE7A67"/>
    <w:rsid w:val="00074C3B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A5678"/>
    <w:rsid w:val="00363A72"/>
    <w:rsid w:val="00385DA4"/>
    <w:rsid w:val="00412AC1"/>
    <w:rsid w:val="00444588"/>
    <w:rsid w:val="00561CB3"/>
    <w:rsid w:val="005A2273"/>
    <w:rsid w:val="005A63AD"/>
    <w:rsid w:val="006A317F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A1C11"/>
    <w:rsid w:val="00AE7A67"/>
    <w:rsid w:val="00B00FF6"/>
    <w:rsid w:val="00B13660"/>
    <w:rsid w:val="00B94BB7"/>
    <w:rsid w:val="00BB1699"/>
    <w:rsid w:val="00BF1575"/>
    <w:rsid w:val="00C86F70"/>
    <w:rsid w:val="00CF0EE8"/>
    <w:rsid w:val="00D03C0D"/>
    <w:rsid w:val="00D051CE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15</cp:revision>
  <cp:lastPrinted>2025-03-10T15:13:00Z</cp:lastPrinted>
  <dcterms:created xsi:type="dcterms:W3CDTF">2025-02-03T14:23:00Z</dcterms:created>
  <dcterms:modified xsi:type="dcterms:W3CDTF">2025-03-10T18:13:00Z</dcterms:modified>
</cp:coreProperties>
</file>