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L4 Object Detection and Segmentation Quiz ANS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1. What does an object detector predict for each detected object?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class label and a bounding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a class label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Only a pixel-level mask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complete 3D model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A class label and a bounding box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2. Which four values are used to represent a bounding box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Class, score, depth, color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x, y, width, height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Row, column, class,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Latitude, longitude, speed, heading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x, y, width, height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3. What does Intersection over Union (IoU) measure?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detector's inference time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number of object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overlap between a predicted box and a ground-truth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image's pixel resolution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The overlap between a predicted box and a ground-truth box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4. What is the main purpose of Non-Maximum Suppression?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enlarge every predicted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generate ground-truth labels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increase the number of duplicate detections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suppress lower-scoring overlapping boxes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To suppress lower-scoring overlapping boxes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5. What does precision measure for an object detector?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fraction of predicted positives that are correct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fraction of all actual positives that are detected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average image resolution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proposals generated per second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The fraction of predicted positives that are correct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6. What does recall measure for an object detector?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fraction of negative images classified correctly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fraction of actual positives that are detected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overlap of two bounding boxes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classes in the dataset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The fraction of actual positives that are detected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7. How does a sliding-window detector search an image?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labels all pixels simultaneously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generates only one fixed bounding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moves a window across the image and classifies each patch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uses no CNN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It moves a window across the image and classifies each patch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8. What distinguishes a two-stage detector from a one-stage detector?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performs segmentation before receiving an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uses two different cameras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predicts only object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first generates region proposals and then classifies and refines them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It first generates region proposals and then classifies and refines them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9. What is the purpose of region proposals?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produce a small set of boxes likely to contain objects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convert all objects into background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replace bounding-box regression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calculate image color histograms only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To produce a small set of boxes likely to contain objects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10. At test time, approximately how many region proposals does the original R-CNN process per image?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20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2,000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20,000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2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2,000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11. Why is the original R-CNN computationally expensive?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performs no feature extraction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uses only one proposal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runs each region independently through the 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cannot resize region proposals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It runs each region independently through the CNN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12. What is the key efficiency improvement of Fast R-CNN over R-CNN?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removes bounding-box regression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uses no region proposals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processes each pixel with a separate 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extracts feature maps from the whole image once and shares them among regions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It extracts feature maps from the whole image once and shares them among regions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13. What component replaces Selective Search in Faster R-CNN?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Region Proposal Network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SoftMax-only network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nearest-neighbor upsampler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semantic segmentation mask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A Region Proposal Network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14. Which Faster R-CNN loss decides whether an anchor box contains an object?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Object regression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RPN classification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Pixel-wise cross-entropy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Image reconstruction loss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RPN classification loss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15. Which detector directly predicts classes and bounding boxes without a separate proposal stage?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Fast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YOLO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Faster R-CNN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YOLO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16. How does YOLO organize the input image for prediction?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As a single region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As an unordered list of pixels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As approximately 2,000 Selective Search proposals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As an n-by-n grid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As an n-by-n grid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17. In a YOLO grid-cell label, what does pc represent?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probability or indicator that an object is present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pixel color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proposal's computation time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object classes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The probability or indicator that an object is present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18. To which YOLO grid cell is an object assigned?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Every cell overlapped by the object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cell containing the object's midpoint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upper-left cell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cell with the smallest area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The cell containing the object's midpoint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19. For three classes, what is the length of the YOLO grid-cell vector containing pc, four box values, and class entries?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8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12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8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20. What is the purpose of anchor boxes in YOLO?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remove all bounding-box predictions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force every object to have the same shape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perform semantic segmentation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provide predefined boxes with different scales and aspect ratios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To provide predefined boxes with different scales and aspect ratios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21. In the realistic YOLO example, what is the input image shape?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608 x 608 x 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224 x 224 x 1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19 x 19 x 85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800 x 600 x 80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608 x 608 x 3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22. In the YOLO output shape 19 x 19 x 5 x 85, what does 5 represent?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number of image channels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number of anchor boxes per grid cell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number of detection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backbone layers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The number of anchor boxes per grid cell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23. What does a Feature Pyramid Network produce?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One class label for the entire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a full-resolution input copy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Feature maps at multiple scales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list of ground-truth boxes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Feature maps at multiple scales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24. Which general performance tradeoff is described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Larger backbones are always faster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One-stage detectors always have the best accuracy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Two-stage detectors use no region proposals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Two-stage detectors tend to be more accurate but slower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Two-stage detectors tend to be more accurate but slower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25. What does semantic segmentation assign to each pixel?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class label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separate object ID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bounding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region-proposal score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A class label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26. How does instance segmentation differ from semantic segmentation?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labels only background pixels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distinguishes separate instances of the same object class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returns only one label for the whole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cannot identify object categories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It distinguishes separate instances of the same object class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27. Which category is considered 'stuff' rather than a countable 'thing'?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Car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Person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Sky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Cat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Sky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28. What characterizes a Fully Convolutional Network for semantic segmentation?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contains only fully connected layers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predicts only one box per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requires Selective Search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uses convolutional layers without fully connected layers to predict all pixels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It uses convolutional layers without fully connected layers to predict all pixels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29. Why do efficient FCNs use downsampling followed by upsampling?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reduce computation and enlarge the receptive field, then restore output resolution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remove all spatial information permanently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convert segmentation into image classification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avoid using convolutional layers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To reduce computation and enlarge the receptive field, then restore output resolution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30. How is Mask R-CNN formed for instance segmentation?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By removing the RPN from Faster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By adding a mask-prediction head to Faster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By replacing all convolution layers with SVMs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By applying only nearest-neighbor interpolation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By adding a mask-prediction head to Faster R-CNN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L4 Object Detection and Segmentation Quiz ANS</dc:title>
  <dc:subject>30 multiple-choice questions on object detection and segmentation</dc:subject>
  <dc:creator>Zonghua Gu</dc:creator>
  <cp:keywords>object detection, segmentation, R-CNN, YOLO, FCN, Mask R-CNN, quiz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