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L2.1 Introduction to Machine Learning Quiz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1. In supervised learning, what information does the teacher provide?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Example inputs and their desired outputs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Only unlabeled input data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Rewards without desired outputs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fixed policy with no examples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2. What is the primary goal of unsupervised learning?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predict only continuous values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discover structure or hidden patterns in unlabeled data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maximize cumulative rewards through interaction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compare predictions with teacher-provided labels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3. In reinforcement learning, what does an agent attempt to maximize?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number of input features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size of each mini-batch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Its cumulative rewards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number of hidden layers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4. Which task is an example of regression?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Classifying an email as spam or not spam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Identifying an image as a cat or dog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Predicting whether a statement is true or false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Predicting a house price for next year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5. Which statement correctly contrasts training and inference?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Training adjusts model parameters through repeated forward and backward passes, whereas inference typically uses one forward pass.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Training uses one forward pass, whereas inference requires millions of back-propagation iterations.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Training always runs on an edge device, whereas inference requires a GPU cluster.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Training and inference both update model weights in the same way.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6. Which type of value is normally predicted by a classification model?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continuous salary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discrete class label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model's training time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learning-rate schedule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7. What does a loss function measure in supervised learning?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number of layers in a neural network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size of the training dataset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How the predicted value differs from the ground-truth value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frequency of an edge processor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8. Which function is used in the lecture's logistic-regression model for binary classification?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Mean absolute error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K-fold averaging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Random cropping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Sigmoid function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9. What layers make up the two-layer fully connected neural network used to solve XOR?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One input layer, one hidden layer, and one output layer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Two input layers and no output layer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One convolution layer and one pooling layer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Five hidden layers and one input layer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10. What may happen if a neural network has too many layers and neurons?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must become a regression model.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may overfit the training data.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Its model capacity always decreases.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can no longer use activation functions.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11. Which loss function is commonly associated with classification?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Mean Squared Error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Mean Absolute Error only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Cross-Entropy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Quantile Loss only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12. Which loss function is commonly associated with regression?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Focal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Hinge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Cross-Entropy Loss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Mean Squared Error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13. In multi-class image classification, what are the two main processing stages?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Feature extraction followed by classification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Back-propagation followed by data labeling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Map construction followed by vehicle control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Regression followed by reinforcement learning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14. What does the SoftMax output represent in a multi-class classifier?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list of gradients whose values sum to zero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list of class probabilities that sum to 1.0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list containing only ground-truth labels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list of hidden-layer sizes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15. In a medical-test example, which outcome is a false positive?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sick person is diagnosed as sick.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healthy person is diagnosed as healthy.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healthy person is misdiagnosed as sick.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sick person is misdiagnosed as healthy.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16. In a medical-test example, which outcome is a false negative?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 healthy person is correctly diagnosed as healthy.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A healthy person is misdiagnosed as sick.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A sick person is correctly diagnosed as sick.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A sick person is misdiagnosed as healthy.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17. What is the purpose of back-propagation during neural-network training?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To calculate gradients used to update model parameters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To convert a regression problem into clustering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To replace the forward pass during inference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To divide data into cross-validation folds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18. How does mini-batch stochastic gradient descent compute a parameter update?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It always uses the entire dataset for every gradient.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It uses a small portion of the training data to compute the gradient.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It uses validation data as ground-truth test data.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It updates parameters without calculating a loss.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19. What does a large gap between training accuracy and validation accuracy often imply?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The model has no trainable parameters.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The model is necessarily underfitting.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The model may be overfitting.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The validation set has become the training set.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p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eastAsia="Times New Roman"/>
          <w:b/>
          <w:sz w:val="22"/>
        </w:rPr>
        <w:t>20. In 5-fold cross-validation, how is each fold used?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A) All five folds are used only for testing.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B) One fold is permanently discarded.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C) Each fold is used only for training and never for validation.</w:t>
      </w:r>
      <w:r>
        <w:rPr>
          <w:rFonts w:ascii="Times New Roman" w:hAnsi="Times New Roman" w:eastAsia="Times New Roman"/>
          <w:b w:val="0"/>
          <w:sz w:val="22"/>
        </w:rPr>
        <w:br/>
      </w:r>
      <w:r>
        <w:rPr>
          <w:rFonts w:ascii="Times New Roman" w:hAnsi="Times New Roman" w:eastAsia="Times New Roman"/>
          <w:b w:val="0"/>
          <w:sz w:val="22"/>
        </w:rPr>
        <w:t>D) Each fold serves as validation once while the other four serve as training data.</w:t>
      </w:r>
    </w:p>
    <w:p>
      <w:pPr>
        <w:spacing w:after="240" w:line="24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eastAsia="Times New Roman"/>
          <w:b w:val="0"/>
          <w:sz w:val="22"/>
        </w:rPr>
        <w:t>ANS:</w:t>
      </w:r>
    </w:p>
    <w:sectPr w:rsidR="00B2289C" w:rsidRPr="0071544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C582E"/>
    <w:rsid w:val="006274E0"/>
    <w:rsid w:val="0071544E"/>
    <w:rsid w:val="00751E11"/>
    <w:rsid w:val="007D18B9"/>
    <w:rsid w:val="00876141"/>
    <w:rsid w:val="00886798"/>
    <w:rsid w:val="009A6635"/>
    <w:rsid w:val="00A70131"/>
    <w:rsid w:val="00A96A8E"/>
    <w:rsid w:val="00AF46D2"/>
    <w:rsid w:val="00B2289C"/>
    <w:rsid w:val="00C97D94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4AE11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 Introduction to Machine Learning Quiz</dc:title>
  <dc:subject>20 multiple-choice questions with blank answer fields</dc:subject>
  <dc:creator>html-to-docx</dc:creator>
  <cp:keywords>html-to-docx</cp:keywords>
  <dc:description/>
  <cp:lastModifiedBy>Zonghua Gu</cp:lastModifiedBy>
  <cp:revision>6</cp:revision>
  <cp:lastPrinted>2026-02-05T18:32:00Z</cp:lastPrinted>
  <dcterms:created xsi:type="dcterms:W3CDTF">2025-09-16T21:46:00Z</dcterms:created>
  <dcterms:modified xsi:type="dcterms:W3CDTF">2026-02-05T18:32:00Z</dcterms:modified>
</cp:coreProperties>
</file>