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4 Safety Engineering Quiz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In the two-factor risk equation, risk is commonly decomposed into which factors?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Probability and consequence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Speed and memory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Precision and recall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Cost and revenue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are 'nines of reliability' used to express?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number of system components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proportion of time or trials in which a system performs successfully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severity of one failure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length of a test plan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is redundancy?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Giving one component unlimited authority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Removing backups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Using multiple components that can perform the same crucial function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Combining every duty into one agent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is the principle of least privilege?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Every agent should have administrator access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All agents should share every credential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Privileges should grow without limit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Each agent should receive only the minimum power needed for its task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does separation of duties seek to prevent?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single agent controlling an entire critical process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Specialization among agents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Independent checks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Division of responsibilities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is a fail-safe?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component that always increases output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feature designed to leave the system safe when failure occurs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method for hiding errors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system with no shutdown state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What is antifragility?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Resistance to all change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absence of stress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capacity to improve or become stronger through adversity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Reliance on one fragile component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is defense in depth?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One perfect security barrier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No separation between layers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Trusting every input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Multiple protective layers so one failure does not defeat the entire defense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is the Swiss Cheese Model intended to illustrate?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Accidents occur when weaknesses in multiple defensive layers align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All accidents have one simple cause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Human factors never matter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Every layer is flawless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does Fault Tree Analysis begin with?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random success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 undesirable top event and the combinations of failures that can cause it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organizational culture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list of employee names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Why are component-failure models limited for complex systems?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Components never fail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They contain too much sociology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Accidents may emerge from interactions even when individual components work as designed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They prohibit logical analysis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does 'drift into failure' emphasize?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Catastrophe is always intentional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hardware matters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Systems remain static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Normal adaptations and pressures can gradually move a system toward unsafe operation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does Normal Accident Theory associate with unavoidable accidents?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Interactive complexity and tight coupling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Complete component independence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Perfect transparency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Only low-risk environments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How do High Reliability Organizations respond to weak warning signals?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They ignore them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They remain preoccupied with failure and study anomalies and near misses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They punish all reporting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They assume past success guarantees future safety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In STAMP, safety is treated primarily as what?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property of one component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purely statistical average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An emergent system property maintained through control constraints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synonym for reliability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is a tail event?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routine median outcome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 event that changes no risk estimate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guaranteed event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rare event located in the extreme part of a probability distribution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What characterizes Extremistan?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Rare extreme events can dominate totals and averages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Outcomes remain tightly bounded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mean is unaffected by outliers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Only thin-tailed distributions occur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What is a Black Swan?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frequent, fully predictable event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rare, high-impact event that is difficult to anticipate from past observations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harmless known failure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median observation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lesson does the turkey problem illustrate?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Past survival proves permanent safety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More data always eliminates uncertainty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long record without disaster may not reveal an abrupt catastrophic risk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Tail risks can be ignored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Which statement is important when evaluating unobserved AI hazards?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No incidents proves no risk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Successful safety measures are unnecessary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average outcomes matter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Absence of evidence is not strong evidence of absence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