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C3DDC" w14:textId="77777777" w:rsidR="00351131" w:rsidRDefault="00000000">
      <w:pPr>
        <w:pStyle w:val="Title"/>
      </w:pPr>
      <w:r>
        <w:rPr>
          <w:b/>
          <w:sz w:val="36"/>
        </w:rPr>
        <w:t>1 Introduction and AI Risk Overview Quiz ANS (11 Questions)</w:t>
      </w:r>
    </w:p>
    <w:p w14:paraId="50AE040D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1</w:t>
      </w:r>
      <w:r>
        <w:rPr>
          <w:rFonts w:ascii="Times New Roman" w:hAnsi="Times New Roman"/>
          <w:b/>
          <w:sz w:val="22"/>
        </w:rPr>
        <w:t xml:space="preserve">. </w:t>
      </w:r>
      <w:r>
        <w:rPr>
          <w:rFonts w:ascii="Times New Roman" w:hAnsi="Times New Roman" w:hint="eastAsia"/>
          <w:b/>
          <w:sz w:val="22"/>
          <w:lang w:eastAsia="zh-CN"/>
        </w:rPr>
        <w:t xml:space="preserve">What are the four </w:t>
      </w:r>
      <w:r>
        <w:rPr>
          <w:rFonts w:ascii="Times New Roman" w:hAnsi="Times New Roman"/>
          <w:b/>
          <w:sz w:val="22"/>
        </w:rPr>
        <w:t>major sources of AI risk?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Hardware, software, networks, and data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Malicious use, AI races, organizational risks, and rogue AIs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Bugs, viruses, spam, and phishing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Startups, universities, militaries, and regulators</w:t>
      </w:r>
    </w:p>
    <w:p w14:paraId="3EDE4C7A" w14:textId="77777777" w:rsidR="00351131" w:rsidRDefault="00000000">
      <w:pPr>
        <w:spacing w:after="60"/>
      </w:pPr>
      <w:r>
        <w:rPr>
          <w:rFonts w:ascii="Times New Roman" w:hAnsi="Times New Roman"/>
          <w:sz w:val="22"/>
        </w:rPr>
        <w:t>ANS: B) Malicious use, AI races, organizational risks, and rogue AIs</w:t>
      </w:r>
    </w:p>
    <w:p w14:paraId="7128B16B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2</w:t>
      </w:r>
      <w:r>
        <w:rPr>
          <w:rFonts w:ascii="Times New Roman" w:hAnsi="Times New Roman"/>
          <w:b/>
          <w:sz w:val="22"/>
        </w:rPr>
        <w:t>. Which risk from AI-enabled cyberattacks is highlighted in the presentation?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AIs could increase the accessibility, success rate, scale, speed, stealth, and potency of cyberattacks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Cyberattacks can no longer target infrastructure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Attribution of attacks becomes trivially easy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Cyberattacks are unrelated to the risk of war</w:t>
      </w:r>
    </w:p>
    <w:p w14:paraId="412B528D" w14:textId="77777777" w:rsidR="00351131" w:rsidRDefault="00000000">
      <w:pPr>
        <w:spacing w:after="60"/>
      </w:pPr>
      <w:r>
        <w:rPr>
          <w:rFonts w:ascii="Times New Roman" w:hAnsi="Times New Roman"/>
          <w:sz w:val="22"/>
        </w:rPr>
        <w:t>ANS: A) AIs could increase the accessibility, success rate, scale, speed, stealth, and potency of cyberattacks</w:t>
      </w:r>
    </w:p>
    <w:p w14:paraId="360ACEA7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3</w:t>
      </w:r>
      <w:r>
        <w:rPr>
          <w:rFonts w:ascii="Times New Roman" w:hAnsi="Times New Roman"/>
          <w:b/>
          <w:sz w:val="22"/>
        </w:rPr>
        <w:t>. How could persuasive AI pollute the information ecosystem, according to the slides?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By interacting with millions of people at once, perpetuating falsehoods, and exploiting user trust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By eliminating all misinformation automatically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By making misinformation far more expensive to produce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By restricting itself to offline use only</w:t>
      </w:r>
    </w:p>
    <w:p w14:paraId="57A6B7EE" w14:textId="77777777" w:rsidR="00351131" w:rsidRDefault="00000000">
      <w:pPr>
        <w:spacing w:after="60"/>
      </w:pPr>
      <w:r>
        <w:rPr>
          <w:rFonts w:ascii="Times New Roman" w:hAnsi="Times New Roman"/>
          <w:sz w:val="22"/>
        </w:rPr>
        <w:t>ANS: A) By interacting with millions of people at once, perpetuating falsehoods, and exploiting user trust</w:t>
      </w:r>
    </w:p>
    <w:p w14:paraId="31EB0871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4</w:t>
      </w:r>
      <w:r>
        <w:rPr>
          <w:rFonts w:ascii="Times New Roman" w:hAnsi="Times New Roman"/>
          <w:b/>
          <w:sz w:val="22"/>
        </w:rPr>
        <w:t>. What concern does the presentation raise about surveillance and power concentration?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AI makes information processing impossible to centralize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Corporations and states could misuse AI to concentrate power and sustain totalitarian regimes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Automated states depend more heavily on mortal human dictators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Power concentration is limited to individuals only</w:t>
      </w:r>
    </w:p>
    <w:p w14:paraId="20AFAEDE" w14:textId="77777777" w:rsidR="00351131" w:rsidRDefault="00000000">
      <w:pPr>
        <w:spacing w:after="60"/>
      </w:pPr>
      <w:r>
        <w:rPr>
          <w:rFonts w:ascii="Times New Roman" w:hAnsi="Times New Roman"/>
          <w:sz w:val="22"/>
        </w:rPr>
        <w:t>ANS: B) Corporations and states could misuse AI to concentrate power and sustain totalitarian regimes</w:t>
      </w:r>
    </w:p>
    <w:p w14:paraId="0ED44FFF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5</w:t>
      </w:r>
      <w:r>
        <w:rPr>
          <w:rFonts w:ascii="Times New Roman" w:hAnsi="Times New Roman"/>
          <w:b/>
          <w:sz w:val="22"/>
        </w:rPr>
        <w:t>. Which measures are listed as ways to reduce malicious use of AI?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Removing all legal liability from developers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Making AI systems easier to jailbreak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Structured access, legal liability for developers, jailbreak resistance, and defensive technologies such as biodefense and anomaly detection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Abandoning anomaly detection research</w:t>
      </w:r>
    </w:p>
    <w:p w14:paraId="020D98D8" w14:textId="77777777" w:rsidR="00351131" w:rsidRDefault="00000000">
      <w:pPr>
        <w:spacing w:after="60"/>
      </w:pPr>
      <w:r>
        <w:rPr>
          <w:rFonts w:ascii="Times New Roman" w:hAnsi="Times New Roman"/>
          <w:sz w:val="22"/>
        </w:rPr>
        <w:t>ANS: C) Structured access, legal liability for developers, jailbreak resistance, and defensive technologies such as biodefense and anomaly detection</w:t>
      </w:r>
    </w:p>
    <w:p w14:paraId="5EAD5A94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6</w:t>
      </w:r>
      <w:r>
        <w:rPr>
          <w:rFonts w:ascii="Times New Roman" w:hAnsi="Times New Roman"/>
          <w:b/>
          <w:sz w:val="22"/>
        </w:rPr>
        <w:t>. What is structured access?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Releasing model weights openly to everyone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Providing AI capabilities through controlled, monitored channels such as APIs so access can be limited, tracked, and revoked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Deleting all user accounts after each session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Publishing training data without restriction</w:t>
      </w:r>
    </w:p>
    <w:p w14:paraId="3B78BDE1" w14:textId="77777777" w:rsidR="00351131" w:rsidRDefault="00000000">
      <w:pPr>
        <w:spacing w:after="60"/>
      </w:pPr>
      <w:r>
        <w:rPr>
          <w:rFonts w:ascii="Times New Roman" w:hAnsi="Times New Roman"/>
          <w:sz w:val="22"/>
        </w:rPr>
        <w:t>ANS: B) Providing AI capabilities through controlled, monitored channels such as APIs so access can be limited, tracked, and revoked</w:t>
      </w:r>
    </w:p>
    <w:p w14:paraId="2219309D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7</w:t>
      </w:r>
      <w:r>
        <w:rPr>
          <w:rFonts w:ascii="Times New Roman" w:hAnsi="Times New Roman"/>
          <w:b/>
          <w:sz w:val="22"/>
        </w:rPr>
        <w:t>. What are AI racing dynamics as described in the slides?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Risks from competition between militaries, corporations, or others to develop increasingly powerful AI systems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A benchmark for model inference speed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A hardware manufacturing standard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 method for labeling training data</w:t>
      </w:r>
    </w:p>
    <w:p w14:paraId="3B6AC2A3" w14:textId="77777777" w:rsidR="00351131" w:rsidRDefault="00000000">
      <w:pPr>
        <w:spacing w:after="60"/>
      </w:pPr>
      <w:r>
        <w:rPr>
          <w:rFonts w:ascii="Times New Roman" w:hAnsi="Times New Roman"/>
          <w:sz w:val="22"/>
        </w:rPr>
        <w:lastRenderedPageBreak/>
        <w:t>ANS: A) Risks from competition between militaries, corporations, or others to develop increasingly powerful AI systems</w:t>
      </w:r>
    </w:p>
    <w:p w14:paraId="09B9CB9F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8</w:t>
      </w:r>
      <w:r>
        <w:rPr>
          <w:rFonts w:ascii="Times New Roman" w:hAnsi="Times New Roman"/>
          <w:b/>
          <w:sz w:val="22"/>
        </w:rPr>
        <w:t xml:space="preserve">. Why does competitive pressure </w:t>
      </w:r>
      <w:proofErr w:type="gramStart"/>
      <w:r>
        <w:rPr>
          <w:rFonts w:ascii="Times New Roman" w:hAnsi="Times New Roman"/>
          <w:b/>
          <w:sz w:val="22"/>
        </w:rPr>
        <w:t>erodes</w:t>
      </w:r>
      <w:proofErr w:type="gramEnd"/>
      <w:r>
        <w:rPr>
          <w:rFonts w:ascii="Times New Roman" w:hAnsi="Times New Roman"/>
          <w:b/>
          <w:sz w:val="22"/>
        </w:rPr>
        <w:t xml:space="preserve"> safety?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Because competition removes all profit motives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Because safety and capabilities are unrelated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Because regulation prevents any deployment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Because competition incentivizes businesses to deploy potentially unsafe AI systems and focus on short-term gains</w:t>
      </w:r>
    </w:p>
    <w:p w14:paraId="37C55586" w14:textId="77777777" w:rsidR="00351131" w:rsidRDefault="00000000">
      <w:pPr>
        <w:spacing w:after="60"/>
      </w:pPr>
      <w:r>
        <w:rPr>
          <w:rFonts w:ascii="Times New Roman" w:hAnsi="Times New Roman"/>
          <w:sz w:val="22"/>
        </w:rPr>
        <w:t>ANS: D) Because competition incentivizes businesses to deploy potentially unsafe AI systems and focus on short-term gains</w:t>
      </w:r>
    </w:p>
    <w:p w14:paraId="286EC974" w14:textId="77777777" w:rsidR="00351131" w:rsidRDefault="003C1EC0">
      <w:pPr>
        <w:spacing w:after="0"/>
      </w:pPr>
      <w:r>
        <w:rPr>
          <w:rFonts w:ascii="Times New Roman" w:hAnsi="Times New Roman" w:hint="eastAsia"/>
          <w:b/>
          <w:sz w:val="22"/>
          <w:lang w:eastAsia="zh-CN"/>
        </w:rPr>
        <w:t>9</w:t>
      </w:r>
      <w:r>
        <w:rPr>
          <w:rFonts w:ascii="Times New Roman" w:hAnsi="Times New Roman"/>
          <w:b/>
          <w:sz w:val="22"/>
        </w:rPr>
        <w:t>. What is proxy gaming?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Optimizing an approximate goal until it no longer corresponds to the true goal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Training a model with no objective at all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Testing a model only on its training set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Replacing neural networks with lookup tables</w:t>
      </w:r>
    </w:p>
    <w:p w14:paraId="3D331D77" w14:textId="77777777" w:rsidR="00351131" w:rsidRDefault="00000000">
      <w:pPr>
        <w:spacing w:after="60"/>
        <w:rPr>
          <w:lang w:eastAsia="zh-CN"/>
        </w:rPr>
      </w:pPr>
      <w:r>
        <w:rPr>
          <w:rFonts w:ascii="Times New Roman" w:hAnsi="Times New Roman"/>
          <w:sz w:val="22"/>
        </w:rPr>
        <w:t>ANS: A) Optimizing an approximate goal until it no longer corresponds to the true goal</w:t>
      </w:r>
    </w:p>
    <w:p w14:paraId="6CFE2C27" w14:textId="77777777" w:rsidR="00475E97" w:rsidRDefault="00000000">
      <w:pPr>
        <w:spacing w:after="0"/>
      </w:pPr>
      <w:r>
        <w:rPr>
          <w:rFonts w:ascii="Times New Roman" w:hAnsi="Times New Roman"/>
          <w:b/>
          <w:sz w:val="22"/>
        </w:rPr>
        <w:t>10. What does the Swiss Cheese model illustrate about safe design?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A)</w:t>
      </w:r>
      <w:r>
        <w:rPr>
          <w:rFonts w:ascii="Times New Roman" w:hAnsi="Times New Roman"/>
          <w:sz w:val="22"/>
        </w:rPr>
        <w:t xml:space="preserve"> A single perfect safeguard is sufficient on its own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B)</w:t>
      </w:r>
      <w:r>
        <w:rPr>
          <w:rFonts w:ascii="Times New Roman" w:hAnsi="Times New Roman"/>
          <w:sz w:val="22"/>
        </w:rPr>
        <w:t xml:space="preserve"> Layering multiple defenses so they compensate for each other’s weaknesses and reduce overall risk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C)</w:t>
      </w:r>
      <w:r>
        <w:rPr>
          <w:rFonts w:ascii="Times New Roman" w:hAnsi="Times New Roman"/>
          <w:sz w:val="22"/>
        </w:rPr>
        <w:t xml:space="preserve"> Safety measures should be removed to speed up deployment</w:t>
      </w:r>
      <w:r>
        <w:rPr>
          <w:rFonts w:ascii="Times New Roman" w:hAnsi="Times New Roman"/>
          <w:sz w:val="22"/>
        </w:rPr>
        <w:br/>
      </w:r>
      <w:r>
        <w:rPr>
          <w:rFonts w:ascii="Times New Roman" w:hAnsi="Times New Roman"/>
          <w:b/>
          <w:sz w:val="22"/>
        </w:rPr>
        <w:t>D)</w:t>
      </w:r>
      <w:r>
        <w:rPr>
          <w:rFonts w:ascii="Times New Roman" w:hAnsi="Times New Roman"/>
          <w:sz w:val="22"/>
        </w:rPr>
        <w:t xml:space="preserve"> Accidents can be predicted with certainty</w:t>
      </w:r>
    </w:p>
    <w:p w14:paraId="156573A9" w14:textId="16EC83E8" w:rsidR="00475E97" w:rsidRDefault="00000000">
      <w:pPr>
        <w:spacing w:after="60"/>
        <w:rPr>
          <w:rFonts w:hint="eastAsia"/>
          <w:lang w:eastAsia="zh-CN"/>
        </w:rPr>
      </w:pPr>
      <w:r>
        <w:rPr>
          <w:rFonts w:ascii="Times New Roman" w:hAnsi="Times New Roman"/>
          <w:sz w:val="22"/>
        </w:rPr>
        <w:t>ANS: B) Layering multiple defenses so they compensate for each other’s weaknesses and reduce overall risk</w:t>
      </w:r>
    </w:p>
    <w:sectPr w:rsidR="00475E9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67C7"/>
    <w:multiLevelType w:val="hybridMultilevel"/>
    <w:tmpl w:val="1A6AA4CA"/>
    <w:lvl w:ilvl="0" w:tplc="698CB7E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FF051B8">
      <w:numFmt w:val="decimal"/>
      <w:lvlText w:val=""/>
      <w:lvlJc w:val="left"/>
    </w:lvl>
    <w:lvl w:ilvl="2" w:tplc="534039C2">
      <w:numFmt w:val="decimal"/>
      <w:lvlText w:val=""/>
      <w:lvlJc w:val="left"/>
    </w:lvl>
    <w:lvl w:ilvl="3" w:tplc="17E6279A">
      <w:numFmt w:val="decimal"/>
      <w:lvlText w:val=""/>
      <w:lvlJc w:val="left"/>
    </w:lvl>
    <w:lvl w:ilvl="4" w:tplc="8B2CB28C">
      <w:numFmt w:val="decimal"/>
      <w:lvlText w:val=""/>
      <w:lvlJc w:val="left"/>
    </w:lvl>
    <w:lvl w:ilvl="5" w:tplc="3F96B7E2">
      <w:numFmt w:val="decimal"/>
      <w:lvlText w:val=""/>
      <w:lvlJc w:val="left"/>
    </w:lvl>
    <w:lvl w:ilvl="6" w:tplc="C6F426B2">
      <w:numFmt w:val="decimal"/>
      <w:lvlText w:val=""/>
      <w:lvlJc w:val="left"/>
    </w:lvl>
    <w:lvl w:ilvl="7" w:tplc="F1B8E862">
      <w:numFmt w:val="decimal"/>
      <w:lvlText w:val=""/>
      <w:lvlJc w:val="left"/>
    </w:lvl>
    <w:lvl w:ilvl="8" w:tplc="ABC8C824">
      <w:numFmt w:val="decimal"/>
      <w:lvlText w:val=""/>
      <w:lvlJc w:val="left"/>
    </w:lvl>
  </w:abstractNum>
  <w:abstractNum w:abstractNumId="1" w15:restartNumberingAfterBreak="0">
    <w:nsid w:val="062D1D05"/>
    <w:multiLevelType w:val="hybridMultilevel"/>
    <w:tmpl w:val="24E00C14"/>
    <w:lvl w:ilvl="0" w:tplc="AA8E832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A07074">
      <w:numFmt w:val="decimal"/>
      <w:lvlText w:val=""/>
      <w:lvlJc w:val="left"/>
    </w:lvl>
    <w:lvl w:ilvl="2" w:tplc="79DA17F2">
      <w:numFmt w:val="decimal"/>
      <w:lvlText w:val=""/>
      <w:lvlJc w:val="left"/>
    </w:lvl>
    <w:lvl w:ilvl="3" w:tplc="F6D29786">
      <w:numFmt w:val="decimal"/>
      <w:lvlText w:val=""/>
      <w:lvlJc w:val="left"/>
    </w:lvl>
    <w:lvl w:ilvl="4" w:tplc="83D89E60">
      <w:numFmt w:val="decimal"/>
      <w:lvlText w:val=""/>
      <w:lvlJc w:val="left"/>
    </w:lvl>
    <w:lvl w:ilvl="5" w:tplc="3C16A364">
      <w:numFmt w:val="decimal"/>
      <w:lvlText w:val=""/>
      <w:lvlJc w:val="left"/>
    </w:lvl>
    <w:lvl w:ilvl="6" w:tplc="D952DF46">
      <w:numFmt w:val="decimal"/>
      <w:lvlText w:val=""/>
      <w:lvlJc w:val="left"/>
    </w:lvl>
    <w:lvl w:ilvl="7" w:tplc="06B21AB2">
      <w:numFmt w:val="decimal"/>
      <w:lvlText w:val=""/>
      <w:lvlJc w:val="left"/>
    </w:lvl>
    <w:lvl w:ilvl="8" w:tplc="9DC86FC6">
      <w:numFmt w:val="decimal"/>
      <w:lvlText w:val=""/>
      <w:lvlJc w:val="left"/>
    </w:lvl>
  </w:abstractNum>
  <w:abstractNum w:abstractNumId="2" w15:restartNumberingAfterBreak="0">
    <w:nsid w:val="16AA3303"/>
    <w:multiLevelType w:val="hybridMultilevel"/>
    <w:tmpl w:val="6B9CC562"/>
    <w:lvl w:ilvl="0" w:tplc="F7203610">
      <w:numFmt w:val="decimal"/>
      <w:lvlText w:val=""/>
      <w:lvlJc w:val="left"/>
    </w:lvl>
    <w:lvl w:ilvl="1" w:tplc="548E5494">
      <w:numFmt w:val="decimal"/>
      <w:lvlText w:val=""/>
      <w:lvlJc w:val="left"/>
    </w:lvl>
    <w:lvl w:ilvl="2" w:tplc="3C920B32">
      <w:numFmt w:val="decimal"/>
      <w:lvlText w:val=""/>
      <w:lvlJc w:val="left"/>
    </w:lvl>
    <w:lvl w:ilvl="3" w:tplc="C42EBC76">
      <w:numFmt w:val="decimal"/>
      <w:lvlText w:val=""/>
      <w:lvlJc w:val="left"/>
    </w:lvl>
    <w:lvl w:ilvl="4" w:tplc="736EBDFC">
      <w:numFmt w:val="decimal"/>
      <w:lvlText w:val=""/>
      <w:lvlJc w:val="left"/>
    </w:lvl>
    <w:lvl w:ilvl="5" w:tplc="04186E2A">
      <w:numFmt w:val="decimal"/>
      <w:lvlText w:val=""/>
      <w:lvlJc w:val="left"/>
    </w:lvl>
    <w:lvl w:ilvl="6" w:tplc="DAF20634">
      <w:numFmt w:val="decimal"/>
      <w:lvlText w:val=""/>
      <w:lvlJc w:val="left"/>
    </w:lvl>
    <w:lvl w:ilvl="7" w:tplc="3B64C382">
      <w:numFmt w:val="decimal"/>
      <w:lvlText w:val=""/>
      <w:lvlJc w:val="left"/>
    </w:lvl>
    <w:lvl w:ilvl="8" w:tplc="E3BE7148">
      <w:numFmt w:val="decimal"/>
      <w:lvlText w:val=""/>
      <w:lvlJc w:val="left"/>
    </w:lvl>
  </w:abstractNum>
  <w:abstractNum w:abstractNumId="3" w15:restartNumberingAfterBreak="0">
    <w:nsid w:val="192B420F"/>
    <w:multiLevelType w:val="hybridMultilevel"/>
    <w:tmpl w:val="0CC68266"/>
    <w:lvl w:ilvl="0" w:tplc="F3BC24E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A70B4">
      <w:numFmt w:val="decimal"/>
      <w:lvlText w:val=""/>
      <w:lvlJc w:val="left"/>
    </w:lvl>
    <w:lvl w:ilvl="2" w:tplc="4C12A57C">
      <w:numFmt w:val="decimal"/>
      <w:lvlText w:val=""/>
      <w:lvlJc w:val="left"/>
    </w:lvl>
    <w:lvl w:ilvl="3" w:tplc="2E88A064">
      <w:numFmt w:val="decimal"/>
      <w:lvlText w:val=""/>
      <w:lvlJc w:val="left"/>
    </w:lvl>
    <w:lvl w:ilvl="4" w:tplc="883277DC">
      <w:numFmt w:val="decimal"/>
      <w:lvlText w:val=""/>
      <w:lvlJc w:val="left"/>
    </w:lvl>
    <w:lvl w:ilvl="5" w:tplc="C91CE0E4">
      <w:numFmt w:val="decimal"/>
      <w:lvlText w:val=""/>
      <w:lvlJc w:val="left"/>
    </w:lvl>
    <w:lvl w:ilvl="6" w:tplc="46D60052">
      <w:numFmt w:val="decimal"/>
      <w:lvlText w:val=""/>
      <w:lvlJc w:val="left"/>
    </w:lvl>
    <w:lvl w:ilvl="7" w:tplc="C33EB27A">
      <w:numFmt w:val="decimal"/>
      <w:lvlText w:val=""/>
      <w:lvlJc w:val="left"/>
    </w:lvl>
    <w:lvl w:ilvl="8" w:tplc="92EE57C4">
      <w:numFmt w:val="decimal"/>
      <w:lvlText w:val=""/>
      <w:lvlJc w:val="left"/>
    </w:lvl>
  </w:abstractNum>
  <w:num w:numId="1" w16cid:durableId="427428946">
    <w:abstractNumId w:val="1"/>
  </w:num>
  <w:num w:numId="2" w16cid:durableId="1141460686">
    <w:abstractNumId w:val="3"/>
  </w:num>
  <w:num w:numId="3" w16cid:durableId="267390323">
    <w:abstractNumId w:val="2"/>
  </w:num>
  <w:num w:numId="4" w16cid:durableId="965425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LQ0MLM0NDAxMzUwNzVX0lEKTi0uzszPAykwrQUA+LjlzSwAAAA="/>
  </w:docVars>
  <w:rsids>
    <w:rsidRoot w:val="00A70131"/>
    <w:rsid w:val="00027A00"/>
    <w:rsid w:val="00172815"/>
    <w:rsid w:val="00316089"/>
    <w:rsid w:val="00351131"/>
    <w:rsid w:val="003C1EC0"/>
    <w:rsid w:val="00404745"/>
    <w:rsid w:val="004068DC"/>
    <w:rsid w:val="00475E97"/>
    <w:rsid w:val="005C582E"/>
    <w:rsid w:val="005E1A54"/>
    <w:rsid w:val="006274E0"/>
    <w:rsid w:val="0071544E"/>
    <w:rsid w:val="00751E11"/>
    <w:rsid w:val="007D18B9"/>
    <w:rsid w:val="00876141"/>
    <w:rsid w:val="00886798"/>
    <w:rsid w:val="009A6635"/>
    <w:rsid w:val="00A14ADE"/>
    <w:rsid w:val="00A70131"/>
    <w:rsid w:val="00A96A8E"/>
    <w:rsid w:val="00AF46D2"/>
    <w:rsid w:val="00B2289C"/>
    <w:rsid w:val="00C97D94"/>
    <w:rsid w:val="00DC739A"/>
    <w:rsid w:val="00DD039C"/>
    <w:rsid w:val="00DF5006"/>
    <w:rsid w:val="00E34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2327"/>
  <w15:docId w15:val="{A81A07B3-FFF6-4557-A520-6D13CCE46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7D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027A00"/>
    <w:pPr>
      <w:spacing w:after="240" w:line="240" w:lineRule="auto"/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27A00"/>
    <w:rPr>
      <w:rFonts w:ascii="Times New Roman" w:eastAsiaTheme="majorEastAsia" w:hAnsi="Times New Roman" w:cs="Times New Roman"/>
      <w:spacing w:val="-10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C97D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636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9</cp:revision>
  <cp:lastPrinted>2026-02-05T18:32:00Z</cp:lastPrinted>
  <dcterms:created xsi:type="dcterms:W3CDTF">2025-09-16T21:46:00Z</dcterms:created>
  <dcterms:modified xsi:type="dcterms:W3CDTF">2026-09-18T19:00:00Z</dcterms:modified>
</cp:coreProperties>
</file>