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909FE" w14:textId="77777777" w:rsidR="000E3348" w:rsidRDefault="000E3348" w:rsidP="000E3348">
      <w:bookmarkStart w:id="0" w:name="student_version"/>
      <w:r>
        <w:rPr>
          <w:noProof/>
        </w:rPr>
        <mc:AlternateContent>
          <mc:Choice Requires="wpg">
            <w:drawing>
              <wp:inline distT="0" distB="0" distL="0" distR="0" wp14:anchorId="5F437310" wp14:editId="39A20C1F">
                <wp:extent cx="5943600" cy="12700"/>
                <wp:effectExtent l="0" t="0" r="0" b="0"/>
                <wp:docPr id="4308" name="Group 430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6" name="Shape 6"/>
                        <wps:cNvSpPr/>
                        <wps:spPr>
                          <a:xfrm>
                            <a:off x="0" y="0"/>
                            <a:ext cx="5943600" cy="0"/>
                          </a:xfrm>
                          <a:custGeom>
                            <a:avLst/>
                            <a:gdLst/>
                            <a:ahLst/>
                            <a:cxnLst/>
                            <a:rect l="0" t="0" r="0" b="0"/>
                            <a:pathLst>
                              <a:path w="5943600">
                                <a:moveTo>
                                  <a:pt x="0" y="0"/>
                                </a:moveTo>
                                <a:lnTo>
                                  <a:pt x="59436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6681D78" id="Group 4308"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">
                <v:shape id="Shape 6"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" path="m,l5943600,e" filled="f" strokeweight="1pt">
                  <v:stroke miterlimit="1" joinstyle="miter"/>
                  <v:path arrowok="t" textboxrect="0,0,5943600,0"/>
                </v:shape>
                <w10:anchorlock/>
              </v:group>
            </w:pict>
          </mc:Fallback>
        </mc:AlternateContent>
      </w:r>
    </w:p>
    <w:p w14:paraId="10712274" w14:textId="45A4875F" w:rsidR="000E3348" w:rsidRDefault="000E3348" w:rsidP="000E3348">
      <w:r w:rsidRPr="005F163F">
        <w:rPr>
          <w:w w:val="110"/>
        </w:rPr>
        <w:t xml:space="preserve">Lecture </w:t>
      </w:r>
      <w:r>
        <w:rPr>
          <w:rFonts w:eastAsiaTheme="minorEastAsia"/>
          <w:w w:val="110"/>
        </w:rPr>
        <w:t>1</w:t>
      </w:r>
      <w:r>
        <w:rPr>
          <w:rFonts w:eastAsiaTheme="minorEastAsia" w:hint="eastAsia"/>
          <w:w w:val="110"/>
          <w:lang w:eastAsia="zh-CN"/>
        </w:rPr>
        <w:t>2-13</w:t>
      </w:r>
      <w:r w:rsidRPr="005F163F">
        <w:rPr>
          <w:w w:val="110"/>
        </w:rPr>
        <w:t xml:space="preserve"> - </w:t>
      </w:r>
      <w:r w:rsidRPr="000E3348">
        <w:rPr>
          <w:w w:val="110"/>
        </w:rPr>
        <w:t>Congestion Control</w:t>
      </w:r>
      <w:r w:rsidRPr="005F163F">
        <w:rPr>
          <w:w w:val="110"/>
        </w:rPr>
        <w:t xml:space="preserve"> </w:t>
      </w:r>
      <w:r>
        <w:rPr>
          <w:w w:val="110"/>
        </w:rPr>
        <w:t>Exercises ANS</w:t>
      </w:r>
      <w:r>
        <w:rPr>
          <w:noProof/>
        </w:rPr>
        <mc:AlternateContent>
          <mc:Choice Requires="wpg">
            <w:drawing>
              <wp:inline distT="0" distB="0" distL="0" distR="0" wp14:anchorId="18B7DCE7" wp14:editId="60A24303">
                <wp:extent cx="5943600" cy="12700"/>
                <wp:effectExtent l="0" t="0" r="0" b="0"/>
                <wp:docPr id="4309" name="Group 430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1" name="Shape 11"/>
                        <wps:cNvSpPr/>
                        <wps:spPr>
                          <a:xfrm>
                            <a:off x="0" y="0"/>
                            <a:ext cx="5943600" cy="0"/>
                          </a:xfrm>
                          <a:custGeom>
                            <a:avLst/>
                            <a:gdLst/>
                            <a:ahLst/>
                            <a:cxnLst/>
                            <a:rect l="0" t="0" r="0" b="0"/>
                            <a:pathLst>
                              <a:path w="5943600">
                                <a:moveTo>
                                  <a:pt x="0" y="0"/>
                                </a:moveTo>
                                <a:lnTo>
                                  <a:pt x="59436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67B61B6" id="Group 4309"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">
                <v:shape id="Shape 11"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" path="m,l5943600,e" filled="f" strokeweight="1pt">
                  <v:stroke miterlimit="1" joinstyle="miter"/>
                  <v:path arrowok="t" textboxrect="0,0,5943600,0"/>
                </v:shape>
                <w10:anchorlock/>
              </v:group>
            </w:pict>
          </mc:Fallback>
        </mc:AlternateContent>
      </w:r>
    </w:p>
    <w:bookmarkEnd w:id="0"/>
    <w:p w14:paraId="3990A778" w14:textId="197C08F4" w:rsidR="00DB6323" w:rsidRDefault="00000000" w:rsidP="000E3348">
      <w:r>
        <w:t>Q2 TCP Congestion Control (15 points)</w:t>
      </w:r>
      <w:r w:rsidR="000E3348">
        <w:t xml:space="preserve"> </w:t>
      </w:r>
    </w:p>
    <w:p w14:paraId="7D756F1F" w14:textId="57BE138E" w:rsidR="00DB6323" w:rsidRDefault="00000000" w:rsidP="000E3348">
      <w:r>
        <w:t>Assumptions: all TCP values are measured in bytes, the sender always has new data to send, RWND is very large, and each full-sized data segment carries exactly 10 bytes.</w:t>
      </w:r>
      <w:bookmarkStart w:id="1" w:name="fnref1_26"/>
      <w:bookmarkEnd w:id="1"/>
      <w:r>
        <w:fldChar w:fldCharType="begin"/>
      </w:r>
      <w:r>
        <w:instrText>HYPERLINK \l "fn1" \h</w:instrText>
      </w:r>
      <w:r>
        <w:fldChar w:fldCharType="separate"/>
      </w:r>
      <w:r>
        <w:fldChar w:fldCharType="end"/>
      </w:r>
    </w:p>
    <w:p w14:paraId="1D34F1DF" w14:textId="37F1AA6A" w:rsidR="00DB6323" w:rsidRDefault="00000000" w:rsidP="000E3348">
      <w:r>
        <w:rPr>
          <w:b/>
        </w:rPr>
        <w:t>Q2.1 (1 point)</w:t>
      </w:r>
      <w:r>
        <w:t xml:space="preserve"> Immediately after the TCP handshake, suppose you set CWND = 50 bytes. In general, not necessarily for this specific flow, why might senders initialize CWND to 50 bytes instead of 10 bytes?</w:t>
      </w:r>
      <w:bookmarkStart w:id="2" w:name="fnref1_27"/>
      <w:bookmarkEnd w:id="2"/>
      <w:r>
        <w:fldChar w:fldCharType="begin"/>
      </w:r>
      <w:r>
        <w:instrText>HYPERLINK \l "fn1" \h</w:instrText>
      </w:r>
      <w:r>
        <w:fldChar w:fldCharType="separate"/>
      </w:r>
      <w:r>
        <w:fldChar w:fldCharType="end"/>
      </w:r>
    </w:p>
    <w:p w14:paraId="132FCA5C" w14:textId="49ABA4BF" w:rsidR="00DB6323" w:rsidRDefault="000E3348" w:rsidP="000E3348">
      <w:r>
        <w:rPr>
          <w:b/>
        </w:rPr>
        <w:t>ANS:</w:t>
      </w:r>
      <w:r w:rsidR="00000000">
        <w:br/>
        <w:t>Senders may initialize CWND to 50 bytes instead of 10 bytes to improve performance for short flows.</w:t>
      </w:r>
      <w:bookmarkStart w:id="3" w:name="fnref1_28"/>
      <w:bookmarkEnd w:id="3"/>
      <w:r w:rsidR="00000000">
        <w:fldChar w:fldCharType="begin"/>
      </w:r>
      <w:r w:rsidR="00000000">
        <w:instrText>HYPERLINK \l "fn1" \h</w:instrText>
      </w:r>
      <w:r w:rsidR="00000000">
        <w:fldChar w:fldCharType="separate"/>
      </w:r>
      <w:r w:rsidR="00000000">
        <w:fldChar w:fldCharType="end"/>
      </w:r>
      <w:r w:rsidR="00000000">
        <w:br/>
        <w:t>If CWND starts at only</w:t>
      </w:r>
      <w:r w:rsidR="00000000" w:rsidRPr="000E3348">
        <w:t xml:space="preserve"> 10 bytes, then a short transfer may spend most of its lifetime waiting for Slow Start to increase the window.</w:t>
      </w:r>
      <w:bookmarkStart w:id="4" w:name="fnref1_29"/>
      <w:bookmarkEnd w:id="4"/>
      <w:r w:rsidR="00000000" w:rsidRPr="000E3348">
        <w:fldChar w:fldCharType="begin"/>
      </w:r>
      <w:r w:rsidR="00000000" w:rsidRPr="000E3348">
        <w:instrText>HYPERLINK \l "fn1" \h</w:instrText>
      </w:r>
      <w:r w:rsidR="00000000" w:rsidRPr="000E3348">
        <w:fldChar w:fldCharType="separate"/>
      </w:r>
      <w:r w:rsidR="00000000" w:rsidRPr="000E3348">
        <w:fldChar w:fldCharType="end"/>
      </w:r>
      <w:r w:rsidRPr="000E3348">
        <w:rPr>
          <w:lang w:eastAsia="zh-CN"/>
        </w:rPr>
        <w:t xml:space="preserve"> </w:t>
      </w:r>
      <w:r w:rsidR="00000000" w:rsidRPr="000E3348">
        <w:t>A larger initial congestion window allows the sender to transmit more data immediately, which ca</w:t>
      </w:r>
      <w:r w:rsidR="00000000">
        <w:t>n substantially reduce completion time for short flows.</w:t>
      </w:r>
      <w:bookmarkStart w:id="5" w:name="fnref1_30"/>
      <w:bookmarkEnd w:id="5"/>
      <w:r w:rsidR="00000000">
        <w:fldChar w:fldCharType="begin"/>
      </w:r>
      <w:r w:rsidR="00000000">
        <w:instrText>HYPERLINK \l "fn1" \h</w:instrText>
      </w:r>
      <w:r w:rsidR="00000000">
        <w:fldChar w:fldCharType="separate"/>
      </w:r>
      <w:r w:rsidR="00000000">
        <w:fldChar w:fldCharType="end"/>
      </w:r>
    </w:p>
    <w:p w14:paraId="2B72F6CD" w14:textId="072D56CF" w:rsidR="00DB6323" w:rsidRDefault="00000000" w:rsidP="000E3348">
      <w:r>
        <w:rPr>
          <w:b/>
        </w:rPr>
        <w:t>Q2.2 (2 points)</w:t>
      </w:r>
      <w:r>
        <w:t xml:space="preserve"> Immediately after the TCP handshake, you are in Slow Start mode, with CWND = 50 bytes, SSTHRESH = ∞, and the sender’s first data segment begins at byte sequence number 200. Suppose you receive an ACK with acknowledgment number 210. At this point, what byte range is allowed to be in flight?</w:t>
      </w:r>
      <w:bookmarkStart w:id="6" w:name="fnref1_31"/>
      <w:bookmarkEnd w:id="6"/>
      <w:r>
        <w:fldChar w:fldCharType="begin"/>
      </w:r>
      <w:r>
        <w:instrText>HYPERLINK \l "fn1" \h</w:instrText>
      </w:r>
      <w:r>
        <w:fldChar w:fldCharType="separate"/>
      </w:r>
      <w:r>
        <w:fldChar w:fldCharType="end"/>
      </w:r>
    </w:p>
    <w:p w14:paraId="7472E5F8" w14:textId="0C89E088" w:rsidR="00DB6323" w:rsidRDefault="000E3348" w:rsidP="000E3348">
      <w:r>
        <w:rPr>
          <w:b/>
        </w:rPr>
        <w:t>ANS:</w:t>
      </w:r>
      <w:r w:rsidR="00000000">
        <w:br/>
        <w:t>The first unacknowledged byte is now 210.</w:t>
      </w:r>
      <w:bookmarkStart w:id="7" w:name="fnref1_32"/>
      <w:bookmarkEnd w:id="7"/>
      <w:r w:rsidR="00000000">
        <w:fldChar w:fldCharType="begin"/>
      </w:r>
      <w:r w:rsidR="00000000">
        <w:instrText>HYPERLINK \l "fn1" \h</w:instrText>
      </w:r>
      <w:r w:rsidR="00000000">
        <w:fldChar w:fldCharType="separate"/>
      </w:r>
      <w:r w:rsidR="00000000">
        <w:fldChar w:fldCharType="end"/>
      </w:r>
      <w:r w:rsidR="00000000">
        <w:br/>
        <w:t>Because you are in Slow Start, this new ACK increases CWND from 50 bytes to 60 bytes.</w:t>
      </w:r>
      <w:bookmarkStart w:id="8" w:name="fnref1_33"/>
      <w:bookmarkEnd w:id="8"/>
      <w:r w:rsidR="00000000">
        <w:fldChar w:fldCharType="begin"/>
      </w:r>
      <w:r w:rsidR="00000000">
        <w:instrText>HYPERLINK \l "fn1" \h</w:instrText>
      </w:r>
      <w:r w:rsidR="00000000">
        <w:fldChar w:fldCharType="separate"/>
      </w:r>
      <w:r w:rsidR="00000000">
        <w:fldChar w:fldCharType="end"/>
      </w:r>
      <w:r w:rsidR="00000000">
        <w:br/>
        <w:t>Therefore, the sender’s window is [210, 270), so bytes 210 through 269 are allowed to be in flight.</w:t>
      </w:r>
      <w:bookmarkStart w:id="9" w:name="fnref1_34"/>
      <w:bookmarkEnd w:id="9"/>
      <w:r w:rsidR="00000000">
        <w:fldChar w:fldCharType="begin"/>
      </w:r>
      <w:r w:rsidR="00000000">
        <w:instrText>HYPERLINK \l "fn1" \h</w:instrText>
      </w:r>
      <w:r w:rsidR="00000000">
        <w:fldChar w:fldCharType="separate"/>
      </w:r>
      <w:r w:rsidR="00000000">
        <w:fldChar w:fldCharType="end"/>
      </w:r>
    </w:p>
    <w:p w14:paraId="76ED5094" w14:textId="74A4B1B2" w:rsidR="00DB6323" w:rsidRDefault="00000000" w:rsidP="000E3348">
      <w:r>
        <w:rPr>
          <w:b/>
        </w:rPr>
        <w:t>Q2.3 (2 points)</w:t>
      </w:r>
      <w:r>
        <w:t xml:space="preserve"> Suppose you then receive an ACK with acknowledgment number 220. At this point, what byte range is allowed to be in flight?</w:t>
      </w:r>
      <w:bookmarkStart w:id="10" w:name="fnref1_35"/>
      <w:bookmarkEnd w:id="10"/>
      <w:r>
        <w:fldChar w:fldCharType="begin"/>
      </w:r>
      <w:r>
        <w:instrText>HYPERLINK \l "fn1" \h</w:instrText>
      </w:r>
      <w:r>
        <w:fldChar w:fldCharType="separate"/>
      </w:r>
      <w:r>
        <w:fldChar w:fldCharType="end"/>
      </w:r>
    </w:p>
    <w:p w14:paraId="093936C7" w14:textId="2195363C" w:rsidR="00DB6323" w:rsidRDefault="000E3348" w:rsidP="000E3348">
      <w:r>
        <w:rPr>
          <w:b/>
        </w:rPr>
        <w:t>ANS:</w:t>
      </w:r>
      <w:r w:rsidR="00000000">
        <w:br/>
        <w:t>The first unacknowledged byte is now 220.</w:t>
      </w:r>
      <w:bookmarkStart w:id="11" w:name="fnref1_36"/>
      <w:bookmarkEnd w:id="11"/>
      <w:r w:rsidR="00000000">
        <w:fldChar w:fldCharType="begin"/>
      </w:r>
      <w:r w:rsidR="00000000">
        <w:instrText>HYPERLINK \l "fn1" \h</w:instrText>
      </w:r>
      <w:r w:rsidR="00000000">
        <w:fldChar w:fldCharType="separate"/>
      </w:r>
      <w:r w:rsidR="00000000">
        <w:fldChar w:fldCharType="end"/>
      </w:r>
      <w:r w:rsidR="00000000">
        <w:br/>
        <w:t>Because you are still in Slow Start, this ACK increases CWND from 60 bytes to 70 bytes.</w:t>
      </w:r>
      <w:bookmarkStart w:id="12" w:name="fnref1_37"/>
      <w:bookmarkEnd w:id="12"/>
      <w:r w:rsidR="00000000">
        <w:fldChar w:fldCharType="begin"/>
      </w:r>
      <w:r w:rsidR="00000000">
        <w:instrText>HYPERLINK \l "fn1" \h</w:instrText>
      </w:r>
      <w:r w:rsidR="00000000">
        <w:fldChar w:fldCharType="separate"/>
      </w:r>
      <w:r w:rsidR="00000000">
        <w:fldChar w:fldCharType="end"/>
      </w:r>
      <w:r w:rsidR="00000000">
        <w:br/>
        <w:t>Therefore, the sender’s window is [220, 290), so bytes 220 through 289 are allowed to be in flight.</w:t>
      </w:r>
      <w:bookmarkStart w:id="13" w:name="fnref1_38"/>
      <w:bookmarkEnd w:id="13"/>
      <w:r w:rsidR="00000000">
        <w:fldChar w:fldCharType="begin"/>
      </w:r>
      <w:r w:rsidR="00000000">
        <w:instrText>HYPERLINK \l "fn1" \h</w:instrText>
      </w:r>
      <w:r w:rsidR="00000000">
        <w:fldChar w:fldCharType="separate"/>
      </w:r>
      <w:r w:rsidR="00000000">
        <w:fldChar w:fldCharType="end"/>
      </w:r>
    </w:p>
    <w:p w14:paraId="72F73141" w14:textId="31B88DBD" w:rsidR="00DB6323" w:rsidRDefault="00000000" w:rsidP="000E3348">
      <w:r>
        <w:t xml:space="preserve">The rest of this question is independent of earlier subparts. Each subpart </w:t>
      </w:r>
      <w:proofErr w:type="gramStart"/>
      <w:r>
        <w:t>continues on</w:t>
      </w:r>
      <w:proofErr w:type="gramEnd"/>
      <w:r>
        <w:t xml:space="preserve"> from the previous one.</w:t>
      </w:r>
      <w:bookmarkStart w:id="14" w:name="fnref1_39"/>
      <w:bookmarkEnd w:id="14"/>
      <w:r>
        <w:fldChar w:fldCharType="begin"/>
      </w:r>
      <w:r>
        <w:instrText>HYPERLINK \l "fn1" \h</w:instrText>
      </w:r>
      <w:r>
        <w:fldChar w:fldCharType="separate"/>
      </w:r>
      <w:r>
        <w:fldChar w:fldCharType="end"/>
      </w:r>
    </w:p>
    <w:p w14:paraId="102976F6" w14:textId="10226880" w:rsidR="00DB6323" w:rsidRDefault="00000000" w:rsidP="000E3348">
      <w:proofErr w:type="spellStart"/>
      <w:r>
        <w:t>Some time</w:t>
      </w:r>
      <w:proofErr w:type="spellEnd"/>
      <w:r>
        <w:t xml:space="preserve"> later, you are in Slow Start mode, with CWND = 140 bytes, SSTHRESH = ∞, all bytes less than 310 sent and acknowledged, bytes 310 through 449 sent but not acknowledged, and byte 450 and beyond not yet sent. Suppose the segment carrying </w:t>
      </w:r>
      <w:proofErr w:type="gramStart"/>
      <w:r>
        <w:t>bytes 310</w:t>
      </w:r>
      <w:proofErr w:type="gramEnd"/>
      <w:r>
        <w:t xml:space="preserve"> through 319 is dropped in transit. All other later segments are successfully sent, and the receiver sends ACKs for later arrivals in order, with no timeouts.</w:t>
      </w:r>
      <w:bookmarkStart w:id="15" w:name="fnref1_40"/>
      <w:bookmarkEnd w:id="15"/>
      <w:r>
        <w:fldChar w:fldCharType="begin"/>
      </w:r>
      <w:r>
        <w:instrText>HYPERLINK \l "fn1" \h</w:instrText>
      </w:r>
      <w:r>
        <w:fldChar w:fldCharType="separate"/>
      </w:r>
      <w:r>
        <w:fldChar w:fldCharType="end"/>
      </w:r>
    </w:p>
    <w:p w14:paraId="21C58805" w14:textId="130FAC00" w:rsidR="00DB6323" w:rsidRDefault="00000000" w:rsidP="000E3348">
      <w:r>
        <w:rPr>
          <w:b/>
        </w:rPr>
        <w:t>Q2.4 (1 point)</w:t>
      </w:r>
      <w:r>
        <w:t xml:space="preserve"> In this scenario, TCP will switch from Slow Start mode to Fast Recovery mode. Exactly when does TCP switch to Fast Recovery mode?</w:t>
      </w:r>
      <w:bookmarkStart w:id="16" w:name="fnref1_41"/>
      <w:bookmarkEnd w:id="16"/>
      <w:r>
        <w:fldChar w:fldCharType="begin"/>
      </w:r>
      <w:r>
        <w:instrText>HYPERLINK \l "fn1" \h</w:instrText>
      </w:r>
      <w:r>
        <w:fldChar w:fldCharType="separate"/>
      </w:r>
      <w:r>
        <w:fldChar w:fldCharType="end"/>
      </w:r>
    </w:p>
    <w:p w14:paraId="31FFFAB0" w14:textId="7B6F2029" w:rsidR="00DB6323" w:rsidRDefault="000E3348" w:rsidP="000E3348">
      <w:r>
        <w:rPr>
          <w:b/>
        </w:rPr>
        <w:lastRenderedPageBreak/>
        <w:t>ANS:</w:t>
      </w:r>
      <w:r w:rsidR="00000000">
        <w:br/>
        <w:t>TCP switches to Fast Recovery immediately after the sender receives the third duplicate ACK for byte 310.</w:t>
      </w:r>
      <w:bookmarkStart w:id="17" w:name="fnref1_42"/>
      <w:bookmarkEnd w:id="17"/>
      <w:r w:rsidR="00000000">
        <w:fldChar w:fldCharType="begin"/>
      </w:r>
      <w:r w:rsidR="00000000">
        <w:instrText>HYPERLINK \l "fn1" \h</w:instrText>
      </w:r>
      <w:r w:rsidR="00000000">
        <w:fldChar w:fldCharType="separate"/>
      </w:r>
      <w:r w:rsidR="00000000">
        <w:fldChar w:fldCharType="end"/>
      </w:r>
      <w:r w:rsidR="00000000">
        <w:br/>
        <w:t>Those three duplicate ACKs are triggered when the receiver gets the out-of-order segments carrying bytes 320 through 329, 330 through 339, and 340 through 349.</w:t>
      </w:r>
      <w:bookmarkStart w:id="18" w:name="fnref1_43"/>
      <w:bookmarkEnd w:id="18"/>
      <w:r w:rsidR="00000000">
        <w:fldChar w:fldCharType="begin"/>
      </w:r>
      <w:r w:rsidR="00000000">
        <w:instrText>HYPERLINK \l "fn1" \h</w:instrText>
      </w:r>
      <w:r w:rsidR="00000000">
        <w:fldChar w:fldCharType="separate"/>
      </w:r>
      <w:r w:rsidR="00000000">
        <w:fldChar w:fldCharType="end"/>
      </w:r>
      <w:r w:rsidR="00000000">
        <w:br/>
        <w:t>So the transition occurs immediately after the duplicate ACK triggered by arrival of the segment carrying bytes 340 through 349.</w:t>
      </w:r>
      <w:bookmarkStart w:id="19" w:name="fnref1_44"/>
      <w:bookmarkEnd w:id="19"/>
      <w:r w:rsidR="00000000">
        <w:fldChar w:fldCharType="begin"/>
      </w:r>
      <w:r w:rsidR="00000000">
        <w:instrText>HYPERLINK \l "fn1" \h</w:instrText>
      </w:r>
      <w:r w:rsidR="00000000">
        <w:fldChar w:fldCharType="separate"/>
      </w:r>
      <w:r w:rsidR="00000000">
        <w:fldChar w:fldCharType="end"/>
      </w:r>
    </w:p>
    <w:p w14:paraId="444107BB" w14:textId="5CB860C3" w:rsidR="00DB6323" w:rsidRDefault="00000000" w:rsidP="000E3348">
      <w:r>
        <w:rPr>
          <w:b/>
        </w:rPr>
        <w:t>Q2.5 (2 points)</w:t>
      </w:r>
      <w:r>
        <w:t xml:space="preserve"> What is the value of CWND the instant after TCP switches from Slow Start mode to Fast Recovery mode?</w:t>
      </w:r>
      <w:bookmarkStart w:id="20" w:name="fnref1_45"/>
      <w:bookmarkEnd w:id="20"/>
      <w:r>
        <w:fldChar w:fldCharType="begin"/>
      </w:r>
      <w:r>
        <w:instrText>HYPERLINK \l "fn1" \h</w:instrText>
      </w:r>
      <w:r>
        <w:fldChar w:fldCharType="separate"/>
      </w:r>
      <w:r>
        <w:fldChar w:fldCharType="end"/>
      </w:r>
    </w:p>
    <w:p w14:paraId="0DD269F4" w14:textId="19D10AF5" w:rsidR="00DB6323" w:rsidRDefault="000E3348" w:rsidP="000E3348">
      <w:r>
        <w:rPr>
          <w:b/>
        </w:rPr>
        <w:t>ANS:</w:t>
      </w:r>
      <w:r w:rsidR="00000000">
        <w:br/>
        <w:t>When Fast Recovery begins, TCP halves CWND from 140 bytes to 70 bytes.</w:t>
      </w:r>
      <w:bookmarkStart w:id="21" w:name="fnref1_46"/>
      <w:bookmarkEnd w:id="21"/>
      <w:r w:rsidR="00000000">
        <w:fldChar w:fldCharType="begin"/>
      </w:r>
      <w:r w:rsidR="00000000">
        <w:instrText>HYPERLINK \l "fn1" \h</w:instrText>
      </w:r>
      <w:r w:rsidR="00000000">
        <w:fldChar w:fldCharType="separate"/>
      </w:r>
      <w:r w:rsidR="00000000">
        <w:fldChar w:fldCharType="end"/>
      </w:r>
      <w:r w:rsidR="00000000">
        <w:br/>
        <w:t>It then temporarily inflates the congestion window by 30 bytes to account for the three duplicate ACKs already received.</w:t>
      </w:r>
      <w:bookmarkStart w:id="22" w:name="fnref1_47"/>
      <w:bookmarkEnd w:id="22"/>
      <w:r w:rsidR="00000000">
        <w:fldChar w:fldCharType="begin"/>
      </w:r>
      <w:r w:rsidR="00000000">
        <w:instrText>HYPERLINK \l "fn1" \h</w:instrText>
      </w:r>
      <w:r w:rsidR="00000000">
        <w:fldChar w:fldCharType="separate"/>
      </w:r>
      <w:r w:rsidR="00000000">
        <w:fldChar w:fldCharType="end"/>
      </w:r>
      <w:r w:rsidR="00000000">
        <w:br/>
        <w:t>Therefore, the value of CWND immediately after entering Fast Recovery is 100 bytes.</w:t>
      </w:r>
      <w:bookmarkStart w:id="23" w:name="fnref1_48"/>
      <w:bookmarkEnd w:id="23"/>
      <w:r w:rsidR="00000000">
        <w:fldChar w:fldCharType="begin"/>
      </w:r>
      <w:r w:rsidR="00000000">
        <w:instrText>HYPERLINK \l "fn1" \h</w:instrText>
      </w:r>
      <w:r w:rsidR="00000000">
        <w:fldChar w:fldCharType="separate"/>
      </w:r>
      <w:r w:rsidR="00000000">
        <w:fldChar w:fldCharType="end"/>
      </w:r>
    </w:p>
    <w:p w14:paraId="5C376106" w14:textId="1205D732" w:rsidR="00DB6323" w:rsidRDefault="00000000" w:rsidP="000E3348">
      <w:r>
        <w:rPr>
          <w:b/>
        </w:rPr>
        <w:t>Q2.6 (2 points)</w:t>
      </w:r>
      <w:r>
        <w:t xml:space="preserve"> The receiver receives segments in this order: bytes 320 through 329, 330 through 339, 340 through 349, ..., 430 through 439, 440 through 449, and then the retransmitted segment carrying bytes 310 through 319. The receiver sends ACKs for these arrivals, and you receive those ACKs in the same order, with no timeouts. What is the value of CWND the instant before TCP switches out of Fast Recovery mode?</w:t>
      </w:r>
      <w:bookmarkStart w:id="24" w:name="fnref1_49"/>
      <w:bookmarkEnd w:id="24"/>
      <w:r>
        <w:fldChar w:fldCharType="begin"/>
      </w:r>
      <w:r>
        <w:instrText>HYPERLINK \l "fn1" \h</w:instrText>
      </w:r>
      <w:r>
        <w:fldChar w:fldCharType="separate"/>
      </w:r>
      <w:r>
        <w:fldChar w:fldCharType="end"/>
      </w:r>
    </w:p>
    <w:p w14:paraId="53920389" w14:textId="633A465E" w:rsidR="00DB6323" w:rsidRDefault="000E3348" w:rsidP="000E3348">
      <w:r>
        <w:rPr>
          <w:b/>
        </w:rPr>
        <w:t>ANS:</w:t>
      </w:r>
      <w:r w:rsidR="00000000">
        <w:br/>
        <w:t>At entry to Fast Recovery, CWND = 100 bytes.</w:t>
      </w:r>
      <w:bookmarkStart w:id="25" w:name="fnref1_50"/>
      <w:bookmarkEnd w:id="25"/>
      <w:r w:rsidR="00000000">
        <w:fldChar w:fldCharType="begin"/>
      </w:r>
      <w:r w:rsidR="00000000">
        <w:instrText>HYPERLINK \l "fn1" \h</w:instrText>
      </w:r>
      <w:r w:rsidR="00000000">
        <w:fldChar w:fldCharType="separate"/>
      </w:r>
      <w:r w:rsidR="00000000">
        <w:fldChar w:fldCharType="end"/>
      </w:r>
      <w:r w:rsidR="00000000">
        <w:br/>
        <w:t>The three duplicate ACKs caused by receipt of bytes 320 through 329, 330 through 339, and 340 through 349 have already been accounted for in that value.</w:t>
      </w:r>
      <w:bookmarkStart w:id="26" w:name="fnref1_51"/>
      <w:bookmarkEnd w:id="26"/>
      <w:r w:rsidR="00000000">
        <w:fldChar w:fldCharType="begin"/>
      </w:r>
      <w:r w:rsidR="00000000">
        <w:instrText>HYPERLINK \l "fn1" \h</w:instrText>
      </w:r>
      <w:r w:rsidR="00000000">
        <w:fldChar w:fldCharType="separate"/>
      </w:r>
      <w:r w:rsidR="00000000">
        <w:fldChar w:fldCharType="end"/>
      </w:r>
      <w:r w:rsidR="00000000">
        <w:br/>
        <w:t>Then each subsequent duplicate ACK caused by receipt of bytes 350 through 359 up through 440 through 449 increases CWND by 10 bytes.</w:t>
      </w:r>
      <w:bookmarkStart w:id="27" w:name="fnref1_52"/>
      <w:bookmarkEnd w:id="27"/>
      <w:r w:rsidR="00000000">
        <w:fldChar w:fldCharType="begin"/>
      </w:r>
      <w:r w:rsidR="00000000">
        <w:instrText>HYPERLINK \l "fn1" \h</w:instrText>
      </w:r>
      <w:r w:rsidR="00000000">
        <w:fldChar w:fldCharType="separate"/>
      </w:r>
      <w:r w:rsidR="00000000">
        <w:fldChar w:fldCharType="end"/>
      </w:r>
      <w:r w:rsidR="00000000">
        <w:br/>
        <w:t>There are 10 such later ACKs, so CWND grows from 100 bytes to 200 bytes.</w:t>
      </w:r>
      <w:bookmarkStart w:id="28" w:name="fnref1_53"/>
      <w:bookmarkEnd w:id="28"/>
      <w:r w:rsidR="00000000">
        <w:fldChar w:fldCharType="begin"/>
      </w:r>
      <w:r w:rsidR="00000000">
        <w:instrText>HYPERLINK \l "fn1" \h</w:instrText>
      </w:r>
      <w:r w:rsidR="00000000">
        <w:fldChar w:fldCharType="separate"/>
      </w:r>
      <w:r w:rsidR="00000000">
        <w:fldChar w:fldCharType="end"/>
      </w:r>
      <w:r w:rsidR="00000000">
        <w:br/>
        <w:t>Therefore, immediately before leaving Fast Recovery, CWND = 200 bytes.</w:t>
      </w:r>
      <w:bookmarkStart w:id="29" w:name="fnref1_54"/>
      <w:bookmarkEnd w:id="29"/>
      <w:r w:rsidR="00000000">
        <w:fldChar w:fldCharType="begin"/>
      </w:r>
      <w:r w:rsidR="00000000">
        <w:instrText>HYPERLINK \l "fn1" \h</w:instrText>
      </w:r>
      <w:r w:rsidR="00000000">
        <w:fldChar w:fldCharType="separate"/>
      </w:r>
      <w:r w:rsidR="00000000">
        <w:fldChar w:fldCharType="end"/>
      </w:r>
    </w:p>
    <w:p w14:paraId="239E8F3D" w14:textId="53940CEA" w:rsidR="00DB6323" w:rsidRDefault="00000000" w:rsidP="000E3348">
      <w:r>
        <w:rPr>
          <w:b/>
        </w:rPr>
        <w:t>Q2.7 (2 points)</w:t>
      </w:r>
      <w:r>
        <w:t xml:space="preserve"> What is the value of CWND the instant after TCP switches out of Fast Recovery mode?</w:t>
      </w:r>
      <w:bookmarkStart w:id="30" w:name="fnref1_55"/>
      <w:bookmarkEnd w:id="30"/>
      <w:r>
        <w:fldChar w:fldCharType="begin"/>
      </w:r>
      <w:r>
        <w:instrText>HYPERLINK \l "fn1" \h</w:instrText>
      </w:r>
      <w:r>
        <w:fldChar w:fldCharType="separate"/>
      </w:r>
      <w:r>
        <w:fldChar w:fldCharType="end"/>
      </w:r>
    </w:p>
    <w:p w14:paraId="14E9E34A" w14:textId="2011D47A" w:rsidR="00DB6323" w:rsidRDefault="000E3348" w:rsidP="000E3348">
      <w:r>
        <w:rPr>
          <w:b/>
        </w:rPr>
        <w:t>ANS:</w:t>
      </w:r>
      <w:r w:rsidR="00000000">
        <w:br/>
        <w:t>When TCP leaves Fast Recovery, it removes the temporary window inflation used during recovery.</w:t>
      </w:r>
      <w:bookmarkStart w:id="31" w:name="fnref1_56"/>
      <w:bookmarkEnd w:id="31"/>
      <w:r w:rsidR="00000000">
        <w:fldChar w:fldCharType="begin"/>
      </w:r>
      <w:r w:rsidR="00000000">
        <w:instrText>HYPERLINK \l "fn1" \h</w:instrText>
      </w:r>
      <w:r w:rsidR="00000000">
        <w:fldChar w:fldCharType="separate"/>
      </w:r>
      <w:r w:rsidR="00000000">
        <w:fldChar w:fldCharType="end"/>
      </w:r>
      <w:r w:rsidR="00000000">
        <w:br/>
        <w:t>The intended post-loss congestion window is the halved value from the moment the loss was detected, which is 70 bytes.</w:t>
      </w:r>
      <w:bookmarkStart w:id="32" w:name="fnref1_57"/>
      <w:bookmarkEnd w:id="32"/>
      <w:r w:rsidR="00000000">
        <w:fldChar w:fldCharType="begin"/>
      </w:r>
      <w:r w:rsidR="00000000">
        <w:instrText>HYPERLINK \l "fn1" \h</w:instrText>
      </w:r>
      <w:r w:rsidR="00000000">
        <w:fldChar w:fldCharType="separate"/>
      </w:r>
      <w:r w:rsidR="00000000">
        <w:fldChar w:fldCharType="end"/>
      </w:r>
      <w:r w:rsidR="00000000">
        <w:br/>
        <w:t>Therefore, immediately after TCP exits Fast Recovery, CWND = 70 bytes.</w:t>
      </w:r>
      <w:bookmarkStart w:id="33" w:name="fnref1_58"/>
      <w:bookmarkEnd w:id="33"/>
      <w:r w:rsidR="00000000">
        <w:fldChar w:fldCharType="begin"/>
      </w:r>
      <w:r w:rsidR="00000000">
        <w:instrText>HYPERLINK \l "fn1" \h</w:instrText>
      </w:r>
      <w:r w:rsidR="00000000">
        <w:fldChar w:fldCharType="separate"/>
      </w:r>
      <w:r w:rsidR="00000000">
        <w:fldChar w:fldCharType="end"/>
      </w:r>
    </w:p>
    <w:p w14:paraId="6BC15656" w14:textId="36028AF7" w:rsidR="00DB6323" w:rsidRDefault="00000000" w:rsidP="000E3348">
      <w:r>
        <w:rPr>
          <w:b/>
        </w:rPr>
        <w:t>Q2.8 (2 points)</w:t>
      </w:r>
      <w:r>
        <w:t xml:space="preserve"> At the instant before TCP switches out of Fast Recovery mode, what is the largest byte sequence number that has been sent?</w:t>
      </w:r>
      <w:bookmarkStart w:id="34" w:name="fnref1_59"/>
      <w:bookmarkEnd w:id="34"/>
      <w:r>
        <w:fldChar w:fldCharType="begin"/>
      </w:r>
      <w:r>
        <w:instrText>HYPERLINK \l "fn1" \h</w:instrText>
      </w:r>
      <w:r>
        <w:fldChar w:fldCharType="separate"/>
      </w:r>
      <w:r>
        <w:fldChar w:fldCharType="end"/>
      </w:r>
    </w:p>
    <w:p w14:paraId="731A13E1" w14:textId="125A44F9" w:rsidR="00DB6323" w:rsidRDefault="000E3348" w:rsidP="000E3348">
      <w:r>
        <w:rPr>
          <w:b/>
        </w:rPr>
        <w:t>ANS:</w:t>
      </w:r>
      <w:r w:rsidR="00000000">
        <w:br/>
        <w:t>Just before leaving Fast Recovery, the left edge of the window is still 310, because the retransmitted missing segment has not yet been cumulatively acknowledged.</w:t>
      </w:r>
      <w:bookmarkStart w:id="35" w:name="fnref1_60"/>
      <w:bookmarkEnd w:id="35"/>
      <w:r w:rsidR="00000000">
        <w:fldChar w:fldCharType="begin"/>
      </w:r>
      <w:r w:rsidR="00000000">
        <w:instrText>HYPERLINK \l "fn1" \h</w:instrText>
      </w:r>
      <w:r w:rsidR="00000000">
        <w:fldChar w:fldCharType="separate"/>
      </w:r>
      <w:r w:rsidR="00000000">
        <w:fldChar w:fldCharType="end"/>
      </w:r>
      <w:r w:rsidR="00000000">
        <w:br/>
        <w:t>At that moment, CWND = 200 bytes, so the sender’s allowed window is [310, 510).</w:t>
      </w:r>
      <w:bookmarkStart w:id="36" w:name="fnref1_61"/>
      <w:bookmarkEnd w:id="36"/>
      <w:r w:rsidR="00000000">
        <w:fldChar w:fldCharType="begin"/>
      </w:r>
      <w:r w:rsidR="00000000">
        <w:instrText>HYPERLINK \l "fn1" \h</w:instrText>
      </w:r>
      <w:r w:rsidR="00000000">
        <w:fldChar w:fldCharType="separate"/>
      </w:r>
      <w:r w:rsidR="00000000">
        <w:fldChar w:fldCharType="end"/>
      </w:r>
      <w:r w:rsidR="00000000">
        <w:br/>
        <w:t>Therefore, all bytes up to and including 509 have been sent.</w:t>
      </w:r>
      <w:bookmarkStart w:id="37" w:name="fnref1_62"/>
      <w:bookmarkEnd w:id="37"/>
      <w:r w:rsidR="00000000">
        <w:fldChar w:fldCharType="begin"/>
      </w:r>
      <w:r w:rsidR="00000000">
        <w:instrText>HYPERLINK \l "fn1" \h</w:instrText>
      </w:r>
      <w:r w:rsidR="00000000">
        <w:fldChar w:fldCharType="separate"/>
      </w:r>
      <w:r w:rsidR="00000000">
        <w:fldChar w:fldCharType="end"/>
      </w:r>
    </w:p>
    <w:p w14:paraId="4A799BA5" w14:textId="4010EB71" w:rsidR="00DB6323" w:rsidRDefault="00000000" w:rsidP="000E3348">
      <w:r>
        <w:rPr>
          <w:b/>
        </w:rPr>
        <w:lastRenderedPageBreak/>
        <w:t>Q2.9 (1 point)</w:t>
      </w:r>
      <w:r>
        <w:t xml:space="preserve"> After TCP switches out of Fast Recovery mode, what congestion-control mode is TCP in?</w:t>
      </w:r>
      <w:bookmarkStart w:id="38" w:name="fnref1_63"/>
      <w:bookmarkEnd w:id="38"/>
      <w:r>
        <w:fldChar w:fldCharType="begin"/>
      </w:r>
      <w:r>
        <w:instrText>HYPERLINK \l "fn1" \h</w:instrText>
      </w:r>
      <w:r>
        <w:fldChar w:fldCharType="separate"/>
      </w:r>
      <w:r>
        <w:fldChar w:fldCharType="end"/>
      </w:r>
    </w:p>
    <w:p w14:paraId="3654DAFD" w14:textId="34A9FD6D" w:rsidR="00DB6323" w:rsidRDefault="000E3348" w:rsidP="000E3348">
      <w:r>
        <w:rPr>
          <w:b/>
        </w:rPr>
        <w:t>ANS:</w:t>
      </w:r>
      <w:r w:rsidR="00000000">
        <w:br/>
        <w:t>After Fast Recovery ends, TCP enters Congestion Avoidance mode.</w:t>
      </w:r>
      <w:bookmarkStart w:id="39" w:name="fnref1_64"/>
      <w:bookmarkEnd w:id="39"/>
      <w:r w:rsidR="00000000">
        <w:fldChar w:fldCharType="begin"/>
      </w:r>
      <w:r w:rsidR="00000000">
        <w:instrText>HYPERLINK \l "fn1" \h</w:instrText>
      </w:r>
      <w:r w:rsidR="00000000">
        <w:fldChar w:fldCharType="separate"/>
      </w:r>
      <w:r w:rsidR="00000000">
        <w:fldChar w:fldCharType="end"/>
      </w:r>
      <w:r w:rsidR="00000000">
        <w:br/>
        <w:t>It does not re-enter Slow Start, because in this problem the loss was detected by duplicate ACKs rather than by a timeout.</w:t>
      </w:r>
      <w:bookmarkStart w:id="40" w:name="fnref1_65"/>
      <w:bookmarkEnd w:id="40"/>
      <w:r w:rsidR="00000000">
        <w:fldChar w:fldCharType="begin"/>
      </w:r>
      <w:r w:rsidR="00000000">
        <w:instrText>HYPERLINK \l "fn1" \h</w:instrText>
      </w:r>
      <w:r w:rsidR="00000000">
        <w:fldChar w:fldCharType="separate"/>
      </w:r>
      <w:r w:rsidR="00000000">
        <w:fldChar w:fldCharType="end"/>
      </w:r>
    </w:p>
    <w:p w14:paraId="7061F1C6" w14:textId="77777777" w:rsidR="00DB6323" w:rsidRDefault="00000000" w:rsidP="000E3348">
      <w:r>
        <w:t xml:space="preserve">Would you like this </w:t>
      </w:r>
      <w:proofErr w:type="gramStart"/>
      <w:r>
        <w:t>turned</w:t>
      </w:r>
      <w:proofErr w:type="gramEnd"/>
      <w:r>
        <w:t xml:space="preserve"> into a Word document with the student version first and the solution version after it?</w:t>
      </w:r>
    </w:p>
    <w:p w14:paraId="78853F46" w14:textId="77777777" w:rsidR="00DB6323" w:rsidRDefault="00000000" w:rsidP="000E3348">
      <w:r>
        <w:rPr>
          <w:rFonts w:ascii="Segoe UI Symbol" w:hAnsi="Segoe UI Symbol" w:cs="Segoe UI Symbol"/>
        </w:rPr>
        <w:t>⁂</w:t>
      </w:r>
    </w:p>
    <w:p w14:paraId="2AD9547F" w14:textId="77777777" w:rsidR="00DB6323" w:rsidRDefault="00000000" w:rsidP="000E3348">
      <w:r>
        <w:rPr>
          <w:noProof/>
        </w:rPr>
      </w:r>
      <w:r>
        <w:rPr>
          <w:noProof/>
        </w:rPr>
        <w:pict w14:anchorId="319AC361">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E8B4D8C" w14:textId="77777777" w:rsidR="00DB6323" w:rsidRDefault="00000000" w:rsidP="000E3348">
      <w:pPr>
        <w:pStyle w:val="ListParagraph"/>
        <w:numPr>
          <w:ilvl w:val="0"/>
          <w:numId w:val="4"/>
        </w:numPr>
        <w:ind w:firstLineChars="0"/>
      </w:pPr>
      <w:bookmarkStart w:id="41" w:name="fn1"/>
      <w:bookmarkEnd w:id="41"/>
      <w:r>
        <w:t xml:space="preserve">cs168-sp25-final-sols.pdf                                                                  </w:t>
      </w:r>
    </w:p>
    <w:sectPr w:rsidR="00DB632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937C0"/>
    <w:multiLevelType w:val="hybridMultilevel"/>
    <w:tmpl w:val="FB28EFCE"/>
    <w:lvl w:ilvl="0" w:tplc="79EE10B6">
      <w:start w:val="1"/>
      <w:numFmt w:val="bullet"/>
      <w:lvlText w:val=""/>
      <w:lvlJc w:val="left"/>
      <w:pPr>
        <w:tabs>
          <w:tab w:val="num" w:pos="900"/>
        </w:tabs>
        <w:ind w:left="540" w:hanging="360"/>
      </w:pPr>
      <w:rPr>
        <w:rFonts w:ascii="Symbol" w:hAnsi="Symbol" w:hint="default"/>
      </w:rPr>
    </w:lvl>
    <w:lvl w:ilvl="1" w:tplc="67B03960">
      <w:numFmt w:val="decimal"/>
      <w:lvlText w:val=""/>
      <w:lvlJc w:val="left"/>
    </w:lvl>
    <w:lvl w:ilvl="2" w:tplc="7D9C6A56">
      <w:numFmt w:val="decimal"/>
      <w:lvlText w:val=""/>
      <w:lvlJc w:val="left"/>
    </w:lvl>
    <w:lvl w:ilvl="3" w:tplc="BDA60D46">
      <w:numFmt w:val="decimal"/>
      <w:lvlText w:val=""/>
      <w:lvlJc w:val="left"/>
    </w:lvl>
    <w:lvl w:ilvl="4" w:tplc="8A80F552">
      <w:numFmt w:val="decimal"/>
      <w:lvlText w:val=""/>
      <w:lvlJc w:val="left"/>
    </w:lvl>
    <w:lvl w:ilvl="5" w:tplc="E6D8A9DE">
      <w:numFmt w:val="decimal"/>
      <w:lvlText w:val=""/>
      <w:lvlJc w:val="left"/>
    </w:lvl>
    <w:lvl w:ilvl="6" w:tplc="3C389FAE">
      <w:numFmt w:val="decimal"/>
      <w:lvlText w:val=""/>
      <w:lvlJc w:val="left"/>
    </w:lvl>
    <w:lvl w:ilvl="7" w:tplc="54CA2336">
      <w:numFmt w:val="decimal"/>
      <w:lvlText w:val=""/>
      <w:lvlJc w:val="left"/>
    </w:lvl>
    <w:lvl w:ilvl="8" w:tplc="517A279C">
      <w:numFmt w:val="decimal"/>
      <w:lvlText w:val=""/>
      <w:lvlJc w:val="left"/>
    </w:lvl>
  </w:abstractNum>
  <w:abstractNum w:abstractNumId="1" w15:restartNumberingAfterBreak="0">
    <w:nsid w:val="575C29CC"/>
    <w:multiLevelType w:val="hybridMultilevel"/>
    <w:tmpl w:val="782A6B40"/>
    <w:lvl w:ilvl="0" w:tplc="D3C6DCE2">
      <w:start w:val="1"/>
      <w:numFmt w:val="decimal"/>
      <w:lvlText w:val="%1."/>
      <w:lvlJc w:val="left"/>
      <w:pPr>
        <w:tabs>
          <w:tab w:val="num" w:pos="900"/>
        </w:tabs>
        <w:ind w:left="540" w:hanging="360"/>
      </w:pPr>
    </w:lvl>
    <w:lvl w:ilvl="1" w:tplc="5E80A80C">
      <w:numFmt w:val="decimal"/>
      <w:lvlText w:val=""/>
      <w:lvlJc w:val="left"/>
    </w:lvl>
    <w:lvl w:ilvl="2" w:tplc="48CC1186">
      <w:numFmt w:val="decimal"/>
      <w:lvlText w:val=""/>
      <w:lvlJc w:val="left"/>
    </w:lvl>
    <w:lvl w:ilvl="3" w:tplc="8CA29276">
      <w:numFmt w:val="decimal"/>
      <w:lvlText w:val=""/>
      <w:lvlJc w:val="left"/>
    </w:lvl>
    <w:lvl w:ilvl="4" w:tplc="6302C2C6">
      <w:numFmt w:val="decimal"/>
      <w:lvlText w:val=""/>
      <w:lvlJc w:val="left"/>
    </w:lvl>
    <w:lvl w:ilvl="5" w:tplc="C68A39B0">
      <w:numFmt w:val="decimal"/>
      <w:lvlText w:val=""/>
      <w:lvlJc w:val="left"/>
    </w:lvl>
    <w:lvl w:ilvl="6" w:tplc="A48402D4">
      <w:numFmt w:val="decimal"/>
      <w:lvlText w:val=""/>
      <w:lvlJc w:val="left"/>
    </w:lvl>
    <w:lvl w:ilvl="7" w:tplc="D200F0EC">
      <w:numFmt w:val="decimal"/>
      <w:lvlText w:val=""/>
      <w:lvlJc w:val="left"/>
    </w:lvl>
    <w:lvl w:ilvl="8" w:tplc="0C580946">
      <w:numFmt w:val="decimal"/>
      <w:lvlText w:val=""/>
      <w:lvlJc w:val="left"/>
    </w:lvl>
  </w:abstractNum>
  <w:abstractNum w:abstractNumId="2" w15:restartNumberingAfterBreak="0">
    <w:nsid w:val="5E1C115B"/>
    <w:multiLevelType w:val="hybridMultilevel"/>
    <w:tmpl w:val="E7380416"/>
    <w:lvl w:ilvl="0" w:tplc="026075B6">
      <w:start w:val="1"/>
      <w:numFmt w:val="bullet"/>
      <w:lvlText w:val=""/>
      <w:lvlJc w:val="left"/>
      <w:pPr>
        <w:tabs>
          <w:tab w:val="num" w:pos="900"/>
        </w:tabs>
        <w:ind w:left="540" w:hanging="360"/>
      </w:pPr>
      <w:rPr>
        <w:rFonts w:ascii="Symbol" w:hAnsi="Symbol" w:hint="default"/>
      </w:rPr>
    </w:lvl>
    <w:lvl w:ilvl="1" w:tplc="28B4E38A">
      <w:numFmt w:val="decimal"/>
      <w:lvlText w:val=""/>
      <w:lvlJc w:val="left"/>
    </w:lvl>
    <w:lvl w:ilvl="2" w:tplc="EBA4A1B6">
      <w:numFmt w:val="decimal"/>
      <w:lvlText w:val=""/>
      <w:lvlJc w:val="left"/>
    </w:lvl>
    <w:lvl w:ilvl="3" w:tplc="4D12103C">
      <w:numFmt w:val="decimal"/>
      <w:lvlText w:val=""/>
      <w:lvlJc w:val="left"/>
    </w:lvl>
    <w:lvl w:ilvl="4" w:tplc="4D4E3F5E">
      <w:numFmt w:val="decimal"/>
      <w:lvlText w:val=""/>
      <w:lvlJc w:val="left"/>
    </w:lvl>
    <w:lvl w:ilvl="5" w:tplc="42A63AFA">
      <w:numFmt w:val="decimal"/>
      <w:lvlText w:val=""/>
      <w:lvlJc w:val="left"/>
    </w:lvl>
    <w:lvl w:ilvl="6" w:tplc="0C50B93A">
      <w:numFmt w:val="decimal"/>
      <w:lvlText w:val=""/>
      <w:lvlJc w:val="left"/>
    </w:lvl>
    <w:lvl w:ilvl="7" w:tplc="9F1EDA72">
      <w:numFmt w:val="decimal"/>
      <w:lvlText w:val=""/>
      <w:lvlJc w:val="left"/>
    </w:lvl>
    <w:lvl w:ilvl="8" w:tplc="EFDEDF62">
      <w:numFmt w:val="decimal"/>
      <w:lvlText w:val=""/>
      <w:lvlJc w:val="left"/>
    </w:lvl>
  </w:abstractNum>
  <w:abstractNum w:abstractNumId="3" w15:restartNumberingAfterBreak="0">
    <w:nsid w:val="7BA704DE"/>
    <w:multiLevelType w:val="hybridMultilevel"/>
    <w:tmpl w:val="EBBACDF4"/>
    <w:lvl w:ilvl="0" w:tplc="903E0A66">
      <w:numFmt w:val="decimal"/>
      <w:lvlText w:val=""/>
      <w:lvlJc w:val="left"/>
    </w:lvl>
    <w:lvl w:ilvl="1" w:tplc="2D3CC4F4">
      <w:numFmt w:val="decimal"/>
      <w:lvlText w:val=""/>
      <w:lvlJc w:val="left"/>
    </w:lvl>
    <w:lvl w:ilvl="2" w:tplc="57CECCEE">
      <w:numFmt w:val="decimal"/>
      <w:lvlText w:val=""/>
      <w:lvlJc w:val="left"/>
    </w:lvl>
    <w:lvl w:ilvl="3" w:tplc="41F23E04">
      <w:numFmt w:val="decimal"/>
      <w:lvlText w:val=""/>
      <w:lvlJc w:val="left"/>
    </w:lvl>
    <w:lvl w:ilvl="4" w:tplc="9C36580E">
      <w:numFmt w:val="decimal"/>
      <w:lvlText w:val=""/>
      <w:lvlJc w:val="left"/>
    </w:lvl>
    <w:lvl w:ilvl="5" w:tplc="9ABA7810">
      <w:numFmt w:val="decimal"/>
      <w:lvlText w:val=""/>
      <w:lvlJc w:val="left"/>
    </w:lvl>
    <w:lvl w:ilvl="6" w:tplc="9514AD50">
      <w:numFmt w:val="decimal"/>
      <w:lvlText w:val=""/>
      <w:lvlJc w:val="left"/>
    </w:lvl>
    <w:lvl w:ilvl="7" w:tplc="7BA4CF3A">
      <w:numFmt w:val="decimal"/>
      <w:lvlText w:val=""/>
      <w:lvlJc w:val="left"/>
    </w:lvl>
    <w:lvl w:ilvl="8" w:tplc="755CE8E2">
      <w:numFmt w:val="decimal"/>
      <w:lvlText w:val=""/>
      <w:lvlJc w:val="left"/>
    </w:lvl>
  </w:abstractNum>
  <w:num w:numId="1" w16cid:durableId="265895227">
    <w:abstractNumId w:val="2"/>
  </w:num>
  <w:num w:numId="2" w16cid:durableId="1796022676">
    <w:abstractNumId w:val="0"/>
  </w:num>
  <w:num w:numId="3" w16cid:durableId="1322079924">
    <w:abstractNumId w:val="3"/>
  </w:num>
  <w:num w:numId="4" w16cid:durableId="1637835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K2NDY1s7Aws7C0sLBQ0lEKTi0uzszPAykwrAUAyws93iwAAAA="/>
  </w:docVars>
  <w:rsids>
    <w:rsidRoot w:val="00DB6323"/>
    <w:rsid w:val="000E3348"/>
    <w:rsid w:val="00AB49D4"/>
    <w:rsid w:val="00DB6323"/>
    <w:rsid w:val="00F73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45D17E0"/>
  <w15:docId w15:val="{3C4DD584-3180-4E01-AEB3-DDE464A2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348"/>
    <w:pPr>
      <w:spacing w:after="210" w:line="276" w:lineRule="auto"/>
    </w:pPr>
    <w:rPr>
      <w:rFonts w:eastAsia="Georgia" w:hAnsi="Georgia" w:cs="Georgia"/>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ListParagraph">
    <w:name w:val="List Paragraph"/>
    <w:basedOn w:val="Normal"/>
    <w:uiPriority w:val="34"/>
    <w:qFormat/>
    <w:rsid w:val="000E334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970</Words>
  <Characters>5532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Zonghua Gu</cp:lastModifiedBy>
  <cp:revision>3</cp:revision>
  <dcterms:created xsi:type="dcterms:W3CDTF">2026-05-04T18:37:00Z</dcterms:created>
  <dcterms:modified xsi:type="dcterms:W3CDTF">2026-05-04T19:24:00Z</dcterms:modified>
</cp:coreProperties>
</file>