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E71D" w14:textId="76FBBF77" w:rsidR="003109CC" w:rsidRDefault="00000000">
      <w:pPr>
        <w:pStyle w:val="Heading1"/>
      </w:pPr>
      <w:r>
        <w:t>Lecture 11: TCP Implementation</w:t>
      </w:r>
      <w:r w:rsidR="000F2082">
        <w:rPr>
          <w:rFonts w:eastAsia="宋体" w:hint="eastAsia"/>
          <w:lang w:eastAsia="zh-CN"/>
        </w:rPr>
        <w:t xml:space="preserve"> Quiz ANS</w:t>
      </w:r>
    </w:p>
    <w:p w14:paraId="6884356D" w14:textId="77777777" w:rsidR="003109CC" w:rsidRDefault="00000000" w:rsidP="000F2082">
      <w:pPr>
        <w:spacing w:after="0"/>
      </w:pPr>
      <w:r>
        <w:t>1. In real TCP, what is the primary unit used for sequence numbers and ACKs?</w:t>
      </w:r>
    </w:p>
    <w:p w14:paraId="33027409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Packets</w:t>
      </w:r>
    </w:p>
    <w:p w14:paraId="002A4428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Bytes</w:t>
      </w:r>
    </w:p>
    <w:p w14:paraId="70855F8F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Segments</w:t>
      </w:r>
    </w:p>
    <w:p w14:paraId="47AFF786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Frames</w:t>
      </w:r>
    </w:p>
    <w:p w14:paraId="44B79A3C" w14:textId="77777777" w:rsidR="003109CC" w:rsidRDefault="00000000">
      <w:r>
        <w:t xml:space="preserve">ANS: B – TCP </w:t>
      </w:r>
      <w:proofErr w:type="gramStart"/>
      <w:r>
        <w:t>numbers</w:t>
      </w:r>
      <w:proofErr w:type="gramEnd"/>
      <w:r>
        <w:t xml:space="preserve"> individual bytes in the </w:t>
      </w:r>
      <w:proofErr w:type="spellStart"/>
      <w:r>
        <w:t>bytestream</w:t>
      </w:r>
      <w:proofErr w:type="spellEnd"/>
      <w:r>
        <w:t>; packets (segments) are defined by the sequence number of their first byte and ACKs refer to byte numbers.</w:t>
      </w:r>
    </w:p>
    <w:p w14:paraId="154E759B" w14:textId="77777777" w:rsidR="003109CC" w:rsidRDefault="00000000" w:rsidP="000F2082">
      <w:pPr>
        <w:spacing w:after="0"/>
      </w:pPr>
      <w:r>
        <w:t>2. What does the sequence number field in a TCP header represent for a data segment?</w:t>
      </w:r>
    </w:p>
    <w:p w14:paraId="7E0289D4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The number of the last byte carried in the segment</w:t>
      </w:r>
    </w:p>
    <w:p w14:paraId="426E9801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The count of bytes transmitted so far on the connection</w:t>
      </w:r>
    </w:p>
    <w:p w14:paraId="27CA404C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The number of the first byte of data in the segment</w:t>
      </w:r>
    </w:p>
    <w:p w14:paraId="15116699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The total number of segments sent so far</w:t>
      </w:r>
    </w:p>
    <w:p w14:paraId="5799BDE4" w14:textId="77777777" w:rsidR="003109CC" w:rsidRDefault="00000000">
      <w:r>
        <w:t>ANS: C – By definition, the TCP sequence number of a segment is the sequence number of the first byte contained in that segment.</w:t>
      </w:r>
    </w:p>
    <w:p w14:paraId="4563F901" w14:textId="77777777" w:rsidR="003109CC" w:rsidRDefault="00000000" w:rsidP="000F2082">
      <w:pPr>
        <w:spacing w:after="0"/>
      </w:pPr>
      <w:r>
        <w:t>3. Suppose a TCP sender transmits a segment with sequence number j carrying B bytes. If all prior data has been received in order, what ACK value will the receiver send after correctly receiving this segment?</w:t>
      </w:r>
    </w:p>
    <w:p w14:paraId="2754670B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A. j</w:t>
      </w:r>
    </w:p>
    <w:p w14:paraId="6C01D601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B. j + B − 1</w:t>
      </w:r>
    </w:p>
    <w:p w14:paraId="1D7BC95E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C. j + B</w:t>
      </w:r>
    </w:p>
    <w:p w14:paraId="30E8EF4B" w14:textId="77777777" w:rsidR="003109CC" w:rsidRPr="00A47D21" w:rsidRDefault="00000000" w:rsidP="000F2082">
      <w:pPr>
        <w:pStyle w:val="ListBullet"/>
        <w:numPr>
          <w:ilvl w:val="0"/>
          <w:numId w:val="0"/>
        </w:numPr>
        <w:rPr>
          <w:lang w:val="nl-NL"/>
        </w:rPr>
      </w:pPr>
      <w:r w:rsidRPr="00A47D21">
        <w:rPr>
          <w:lang w:val="nl-NL"/>
        </w:rPr>
        <w:t>D. j + 2B</w:t>
      </w:r>
    </w:p>
    <w:p w14:paraId="7330E968" w14:textId="77777777" w:rsidR="003109CC" w:rsidRDefault="00000000">
      <w:r>
        <w:t xml:space="preserve">ANS: C – Cumulative ACKs report the next expected byte, so after receiving bytes j through j+B−1, the receiver ACKs </w:t>
      </w:r>
      <w:proofErr w:type="spellStart"/>
      <w:r>
        <w:t>j+B</w:t>
      </w:r>
      <w:proofErr w:type="spellEnd"/>
      <w:r>
        <w:t>.</w:t>
      </w:r>
    </w:p>
    <w:p w14:paraId="17FEDD36" w14:textId="77777777" w:rsidR="003109CC" w:rsidRDefault="00000000" w:rsidP="000F2082">
      <w:pPr>
        <w:spacing w:after="0"/>
      </w:pPr>
      <w:r>
        <w:t>4. In normal operation with one packet in flight, no loss, and fixed segment size B, how are the ACK number and next sequence number at the sender related?</w:t>
      </w:r>
    </w:p>
    <w:p w14:paraId="27790C14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ACK number is always smaller than the next sequence number</w:t>
      </w:r>
    </w:p>
    <w:p w14:paraId="69D11C3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ACK number equals the next sequence number</w:t>
      </w:r>
    </w:p>
    <w:p w14:paraId="1634C96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ACK number is always larger than the next sequence number</w:t>
      </w:r>
    </w:p>
    <w:p w14:paraId="021FDA61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There is no simple relationship</w:t>
      </w:r>
    </w:p>
    <w:p w14:paraId="1B0959D0" w14:textId="77777777" w:rsidR="003109CC" w:rsidRDefault="00000000">
      <w:r>
        <w:t>ANS: B – With a single in-flight segment and no loss, the receiver ACKs the next expected byte, which is exactly the sender’s next sequence number.</w:t>
      </w:r>
    </w:p>
    <w:p w14:paraId="05C54512" w14:textId="77777777" w:rsidR="003109CC" w:rsidRDefault="00000000" w:rsidP="000F2082">
      <w:pPr>
        <w:spacing w:after="0"/>
      </w:pPr>
      <w:r>
        <w:t>5. Why does TCP choose a random Initial Sequence Number (ISN) for each new connection?</w:t>
      </w:r>
    </w:p>
    <w:p w14:paraId="7BF76CE5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To minimize header overhead</w:t>
      </w:r>
    </w:p>
    <w:p w14:paraId="5E199795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To ensure that segments are aligned to MSS boundaries</w:t>
      </w:r>
    </w:p>
    <w:p w14:paraId="16D91BD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To improve security and avoid confusion with stale segments from old connections</w:t>
      </w:r>
    </w:p>
    <w:p w14:paraId="220E432D" w14:textId="77777777" w:rsidR="003109CC" w:rsidRDefault="00000000" w:rsidP="000F2082">
      <w:pPr>
        <w:pStyle w:val="ListBullet"/>
        <w:numPr>
          <w:ilvl w:val="0"/>
          <w:numId w:val="0"/>
        </w:numPr>
      </w:pPr>
      <w:r>
        <w:lastRenderedPageBreak/>
        <w:t>D. To simplify retransmission timeout estimation</w:t>
      </w:r>
    </w:p>
    <w:p w14:paraId="1833EC0B" w14:textId="77777777" w:rsidR="003109CC" w:rsidRDefault="00000000">
      <w:r>
        <w:t>ANS: C – Random ISNs reduce the risk that old duplicate segments will be mistaken for new data and mitigate some spoofing attacks.</w:t>
      </w:r>
    </w:p>
    <w:p w14:paraId="7B746A26" w14:textId="77777777" w:rsidR="003109CC" w:rsidRDefault="00000000" w:rsidP="000F2082">
      <w:pPr>
        <w:spacing w:after="0"/>
      </w:pPr>
      <w:r>
        <w:t>6. If all bytes up to and including ISN+219 have been received correctly, which ACK value will the receiver send next?</w:t>
      </w:r>
    </w:p>
    <w:p w14:paraId="3C193F06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ISN + 219</w:t>
      </w:r>
    </w:p>
    <w:p w14:paraId="2F938F8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ISN + 220</w:t>
      </w:r>
    </w:p>
    <w:p w14:paraId="4AF66A1D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ISN + 218</w:t>
      </w:r>
    </w:p>
    <w:p w14:paraId="6A51B13A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ISN + 221</w:t>
      </w:r>
    </w:p>
    <w:p w14:paraId="5B08DDFA" w14:textId="77777777" w:rsidR="003109CC" w:rsidRDefault="00000000">
      <w:r>
        <w:t>ANS: B – The receiver ACKs the next expected byte, which is one more than the highest contiguous byte received, here ISN+220.</w:t>
      </w:r>
    </w:p>
    <w:p w14:paraId="782DB681" w14:textId="5E2206CE" w:rsidR="00A47D21" w:rsidRDefault="00A47D21" w:rsidP="00A47D21">
      <w:pPr>
        <w:spacing w:after="0"/>
      </w:pPr>
      <w:r>
        <w:t>7. Which combination of TCP header fields is primarily responsible for implementing reliability?</w:t>
      </w:r>
    </w:p>
    <w:p w14:paraId="0CBF64C2" w14:textId="77777777" w:rsidR="00A47D21" w:rsidRDefault="00A47D21" w:rsidP="00A47D21">
      <w:pPr>
        <w:spacing w:after="0"/>
      </w:pPr>
      <w:r>
        <w:t>A. Source port and destination port</w:t>
      </w:r>
    </w:p>
    <w:p w14:paraId="25891D8D" w14:textId="77777777" w:rsidR="00A47D21" w:rsidRDefault="00A47D21" w:rsidP="00A47D21">
      <w:pPr>
        <w:spacing w:after="0"/>
      </w:pPr>
      <w:r>
        <w:t>B. Sequence number, acknowledgment number, and checksum</w:t>
      </w:r>
    </w:p>
    <w:p w14:paraId="183F711C" w14:textId="77777777" w:rsidR="00A47D21" w:rsidRDefault="00A47D21" w:rsidP="00A47D21">
      <w:pPr>
        <w:spacing w:after="0"/>
      </w:pPr>
      <w:r>
        <w:t>C. Advertised window and header length</w:t>
      </w:r>
    </w:p>
    <w:p w14:paraId="54E2EC34" w14:textId="77777777" w:rsidR="00A47D21" w:rsidRDefault="00A47D21" w:rsidP="00A47D21">
      <w:pPr>
        <w:spacing w:after="0"/>
      </w:pPr>
      <w:r>
        <w:t>D. Flags and urgent pointer</w:t>
      </w:r>
    </w:p>
    <w:p w14:paraId="455C0C9D" w14:textId="77777777" w:rsidR="00A47D21" w:rsidRDefault="00A47D21" w:rsidP="00A47D21">
      <w:r>
        <w:t>ANS: B – TCP uses sequence numbers and acknowledgment numbers to track which bytes have been sent and received, and a checksum to detect corrupted segments, together providing reliability.</w:t>
      </w:r>
    </w:p>
    <w:p w14:paraId="545BFB00" w14:textId="5D690B4F" w:rsidR="003109CC" w:rsidRDefault="00000000" w:rsidP="000F2082">
      <w:pPr>
        <w:spacing w:after="0"/>
      </w:pPr>
      <w:r>
        <w:t>8. I</w:t>
      </w:r>
      <w:r w:rsidR="000F2082">
        <w:rPr>
          <w:rFonts w:eastAsia="宋体" w:hint="eastAsia"/>
          <w:lang w:eastAsia="zh-CN"/>
        </w:rPr>
        <w:t>f</w:t>
      </w:r>
      <w:r>
        <w:t xml:space="preserve"> an ACK for byte 100 is lost but later an ACK for 120 arrives. What can Host A infer from the ACK=120?</w:t>
      </w:r>
    </w:p>
    <w:p w14:paraId="67B90D8F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Only bytes 100–119 were received; 92–99 must be retransmitted</w:t>
      </w:r>
    </w:p>
    <w:p w14:paraId="414A09A1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All bytes up to 119 have been received, including 92–99 and 100–119</w:t>
      </w:r>
    </w:p>
    <w:p w14:paraId="506047C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Only the segment starting at 120 was received</w:t>
      </w:r>
    </w:p>
    <w:p w14:paraId="18AF1C94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The connection should be reset</w:t>
      </w:r>
    </w:p>
    <w:p w14:paraId="10E8077A" w14:textId="77777777" w:rsidR="003109CC" w:rsidRDefault="00000000">
      <w:r>
        <w:t>ANS: B – An ACK of 120 is cumulative and implies that every byte with sequence number less than 120 has been successfully received, covering the earlier lost ACK.</w:t>
      </w:r>
    </w:p>
    <w:p w14:paraId="59E1DEF9" w14:textId="77777777" w:rsidR="003109CC" w:rsidRDefault="00000000" w:rsidP="000F2082">
      <w:pPr>
        <w:spacing w:after="0"/>
      </w:pPr>
      <w:r>
        <w:t xml:space="preserve">9. TCP connections are </w:t>
      </w:r>
      <w:proofErr w:type="gramStart"/>
      <w:r>
        <w:t>full-duplex</w:t>
      </w:r>
      <w:proofErr w:type="gramEnd"/>
      <w:r>
        <w:t>. What does this mean in practice?</w:t>
      </w:r>
    </w:p>
    <w:p w14:paraId="4933CE33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Data can only flow in one direction at a time, but the direction can switch</w:t>
      </w:r>
    </w:p>
    <w:p w14:paraId="637A48E7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Both hosts can send and receive data simultaneously over the same connection</w:t>
      </w:r>
    </w:p>
    <w:p w14:paraId="654B9F9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The connection uses separate ports for sending and receiving</w:t>
      </w:r>
    </w:p>
    <w:p w14:paraId="2136E769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Each segment can carry data or acknowledgments, but not both</w:t>
      </w:r>
    </w:p>
    <w:p w14:paraId="52586269" w14:textId="77777777" w:rsidR="003109CC" w:rsidRDefault="00000000">
      <w:r>
        <w:t xml:space="preserve">ANS: B – Full duplex means each endpoint maintains its own </w:t>
      </w:r>
      <w:proofErr w:type="spellStart"/>
      <w:r>
        <w:t>bytestream</w:t>
      </w:r>
      <w:proofErr w:type="spellEnd"/>
      <w:r>
        <w:t xml:space="preserve"> and sequence numbers, allowing simultaneous bidirectional data transfer within one TCP connection.</w:t>
      </w:r>
    </w:p>
    <w:p w14:paraId="3C571B58" w14:textId="77777777" w:rsidR="003109CC" w:rsidRDefault="00000000" w:rsidP="000F2082">
      <w:pPr>
        <w:spacing w:after="0"/>
      </w:pPr>
      <w:r>
        <w:t>10. In a full-duplex TCP connection, how many independent sequence-number spaces are used?</w:t>
      </w:r>
    </w:p>
    <w:p w14:paraId="74C0CDCA" w14:textId="77777777" w:rsidR="003109CC" w:rsidRDefault="00000000" w:rsidP="000F2082">
      <w:pPr>
        <w:pStyle w:val="ListBullet"/>
        <w:numPr>
          <w:ilvl w:val="0"/>
          <w:numId w:val="0"/>
        </w:numPr>
      </w:pPr>
      <w:r>
        <w:lastRenderedPageBreak/>
        <w:t>A. One, shared by both directions</w:t>
      </w:r>
    </w:p>
    <w:p w14:paraId="23A3C1E2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Two, one for each direction A→B and B→A</w:t>
      </w:r>
    </w:p>
    <w:p w14:paraId="5C51CC8C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C. Four, one per host and per port</w:t>
      </w:r>
    </w:p>
    <w:p w14:paraId="492101B5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One per segment</w:t>
      </w:r>
    </w:p>
    <w:p w14:paraId="124B5758" w14:textId="77777777" w:rsidR="003109CC" w:rsidRDefault="00000000">
      <w:r>
        <w:t>ANS: B – Each direction of the connection has its own sequence numbers and ACKs, so there are two independent sequence-number spaces.</w:t>
      </w:r>
    </w:p>
    <w:p w14:paraId="3411E520" w14:textId="77777777" w:rsidR="003109CC" w:rsidRDefault="00000000" w:rsidP="000F2082">
      <w:pPr>
        <w:spacing w:after="0"/>
      </w:pPr>
      <w:r>
        <w:t>11. What is the main purpose of the three-way handshake in TCP connection setup?</w:t>
      </w:r>
    </w:p>
    <w:p w14:paraId="2D8FCEAC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A. To exchange congestion window sizes</w:t>
      </w:r>
    </w:p>
    <w:p w14:paraId="00F8725B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B. To synchronize IP addresses between client and server</w:t>
      </w:r>
    </w:p>
    <w:p w14:paraId="5647C6AD" w14:textId="276A40E0" w:rsidR="003109CC" w:rsidRDefault="00000000" w:rsidP="000F2082">
      <w:pPr>
        <w:pStyle w:val="ListBullet"/>
        <w:numPr>
          <w:ilvl w:val="0"/>
          <w:numId w:val="0"/>
        </w:numPr>
      </w:pPr>
      <w:r>
        <w:t xml:space="preserve">C. To allow each host to learn the other’s ISN and establish </w:t>
      </w:r>
      <w:r w:rsidR="00A47D21">
        <w:t>ISNs (</w:t>
      </w:r>
      <w:r>
        <w:t>initial sequence-number</w:t>
      </w:r>
      <w:r w:rsidR="000F2082">
        <w:t>s</w:t>
      </w:r>
      <w:r w:rsidR="00A47D21">
        <w:t>)</w:t>
      </w:r>
    </w:p>
    <w:p w14:paraId="1A9DCED7" w14:textId="77777777" w:rsidR="003109CC" w:rsidRDefault="00000000" w:rsidP="000F2082">
      <w:pPr>
        <w:pStyle w:val="ListBullet"/>
        <w:numPr>
          <w:ilvl w:val="0"/>
          <w:numId w:val="0"/>
        </w:numPr>
      </w:pPr>
      <w:r>
        <w:t>D. To negotiate MTU along the path</w:t>
      </w:r>
    </w:p>
    <w:p w14:paraId="3314D3F1" w14:textId="77777777" w:rsidR="003109CC" w:rsidRDefault="00000000">
      <w:r>
        <w:t>ANS: C – The SYN, SYN-ACK, ACK exchange communicates each side’s ISN so both can initialize their send and receive sequence spaces.</w:t>
      </w:r>
    </w:p>
    <w:p w14:paraId="2499E314" w14:textId="01AB8BAE" w:rsidR="003109CC" w:rsidRDefault="00A47D21" w:rsidP="00A47D21">
      <w:pPr>
        <w:spacing w:after="0"/>
      </w:pPr>
      <w:r>
        <w:t>12. During normal TCP connection termination, what does a FIN flag indicate?</w:t>
      </w:r>
    </w:p>
    <w:p w14:paraId="3EA92D30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The sender will neither send nor receive any more data</w:t>
      </w:r>
    </w:p>
    <w:p w14:paraId="7B3769B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The sender is done sending but will continue to receive data</w:t>
      </w:r>
    </w:p>
    <w:p w14:paraId="17E0A00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The sender is aborting the connection immediately</w:t>
      </w:r>
    </w:p>
    <w:p w14:paraId="1F67E5B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The sender is requesting a higher advertised window</w:t>
      </w:r>
    </w:p>
    <w:p w14:paraId="6FE467A8" w14:textId="77777777" w:rsidR="003109CC" w:rsidRDefault="00000000">
      <w:r>
        <w:t>ANS: B – A FIN says “I’m done sending” but the connection can remain half-open so the peer can still send data back until it also sends FIN.</w:t>
      </w:r>
    </w:p>
    <w:p w14:paraId="74FF532E" w14:textId="77777777" w:rsidR="003109CC" w:rsidRDefault="00000000" w:rsidP="00A47D21">
      <w:pPr>
        <w:spacing w:after="0"/>
      </w:pPr>
      <w:r>
        <w:t>13. How does the behavior of a TCP RST segment differ from a FIN segment?</w:t>
      </w:r>
    </w:p>
    <w:p w14:paraId="022705B3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RST must be acknowledged while FIN does not</w:t>
      </w:r>
    </w:p>
    <w:p w14:paraId="2E124C6A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RST closes only one direction; FIN closes both</w:t>
      </w:r>
    </w:p>
    <w:p w14:paraId="0F0A54A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RST immediately aborts the connection without requiring an ACK, discarding in-flight data</w:t>
      </w:r>
    </w:p>
    <w:p w14:paraId="1A5F5D59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RST is used only during connection setup</w:t>
      </w:r>
    </w:p>
    <w:p w14:paraId="578CD368" w14:textId="77777777" w:rsidR="003109CC" w:rsidRDefault="00000000">
      <w:r>
        <w:t>ANS: C – RST is an abrupt termination: it does not require an ACK and indicates that the sender will no longer send or receive data, dropping in-flight segments.</w:t>
      </w:r>
    </w:p>
    <w:p w14:paraId="50AD3387" w14:textId="77777777" w:rsidR="003109CC" w:rsidRDefault="00000000" w:rsidP="00A47D21">
      <w:pPr>
        <w:spacing w:after="0"/>
      </w:pPr>
      <w:r>
        <w:t>14. In the TCP state machine, which state represents a connection that is fully open and exchanging data?</w:t>
      </w:r>
    </w:p>
    <w:p w14:paraId="1F9E934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SYN_SENT</w:t>
      </w:r>
    </w:p>
    <w:p w14:paraId="21846DA6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LISTEN</w:t>
      </w:r>
    </w:p>
    <w:p w14:paraId="706F39E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ESTABLISHED</w:t>
      </w:r>
    </w:p>
    <w:p w14:paraId="760CCFB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TIME_WAIT</w:t>
      </w:r>
    </w:p>
    <w:p w14:paraId="6488C0D8" w14:textId="77777777" w:rsidR="003109CC" w:rsidRDefault="00000000">
      <w:r>
        <w:t>ANS: C – The ESTABLISHED state is where regular data transfer occurs with both sending and receiving.</w:t>
      </w:r>
    </w:p>
    <w:p w14:paraId="6D5B0EEF" w14:textId="77777777" w:rsidR="003109CC" w:rsidRDefault="003109CC"/>
    <w:p w14:paraId="4A8F5C23" w14:textId="0F7EA265" w:rsidR="00E46CA7" w:rsidRDefault="00E46CA7" w:rsidP="00E46CA7">
      <w:pPr>
        <w:spacing w:after="0"/>
      </w:pPr>
      <w:r>
        <w:lastRenderedPageBreak/>
        <w:t>15. In TCP's byte-based sliding window, a sender maintains a single retransmission timer rather than one timer per segment. Under what condition does the sender retransmit without waiting for the timer to expire?</w:t>
      </w:r>
    </w:p>
    <w:p w14:paraId="24DFD759" w14:textId="77777777" w:rsidR="00E46CA7" w:rsidRDefault="00E46CA7" w:rsidP="00E46CA7">
      <w:pPr>
        <w:spacing w:after="0"/>
      </w:pPr>
      <w:r>
        <w:t>A. When any ACK is received for a byte inside the current window</w:t>
      </w:r>
    </w:p>
    <w:p w14:paraId="3A5532E5" w14:textId="77777777" w:rsidR="00E46CA7" w:rsidRDefault="00E46CA7" w:rsidP="00E46CA7">
      <w:pPr>
        <w:spacing w:after="0"/>
      </w:pPr>
      <w:r>
        <w:t>B. When three duplicate ACKs for the same byte are received</w:t>
      </w:r>
    </w:p>
    <w:p w14:paraId="718E528E" w14:textId="77777777" w:rsidR="00E46CA7" w:rsidRDefault="00E46CA7" w:rsidP="00E46CA7">
      <w:pPr>
        <w:spacing w:after="0"/>
      </w:pPr>
      <w:r>
        <w:t>C. When the advertised window drops to zero</w:t>
      </w:r>
    </w:p>
    <w:p w14:paraId="7C0209D8" w14:textId="77777777" w:rsidR="00E46CA7" w:rsidRDefault="00E46CA7" w:rsidP="00E46CA7">
      <w:pPr>
        <w:spacing w:after="0"/>
      </w:pPr>
      <w:r>
        <w:t>D. When the congestion window exceeds the receiver's advertised window</w:t>
      </w:r>
    </w:p>
    <w:p w14:paraId="4927AE03" w14:textId="77777777" w:rsidR="00E46CA7" w:rsidRDefault="00E46CA7" w:rsidP="00E46CA7">
      <w:pPr>
        <w:spacing w:before="240"/>
      </w:pPr>
      <w:r>
        <w:t>ANS: B – TCP uses two loss-detection triggers: timer expiration and three duplicate ACKs. Receiving three copies of the same cumulative ACK signals that a later segment arrived but an earlier one is missing, so the sender immediately retransmits the first unacknowledged segment (leftmost byte of the window) without waiting for the timer.</w:t>
      </w:r>
    </w:p>
    <w:p w14:paraId="17D1AD34" w14:textId="77777777" w:rsidR="003109CC" w:rsidRDefault="00000000" w:rsidP="00A47D21">
      <w:pPr>
        <w:spacing w:after="0"/>
      </w:pPr>
      <w:r>
        <w:t>16. What is "piggybacking" in the context of TCP?</w:t>
      </w:r>
    </w:p>
    <w:p w14:paraId="61EE7290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Sending data without any ACKs</w:t>
      </w:r>
    </w:p>
    <w:p w14:paraId="13ADF3E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Delaying data segments until the congestion window grows</w:t>
      </w:r>
    </w:p>
    <w:p w14:paraId="1371B1F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Combining ACK information with outgoing data in the same segment</w:t>
      </w:r>
    </w:p>
    <w:p w14:paraId="0BC61A0B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Using multiple connections over the same port</w:t>
      </w:r>
    </w:p>
    <w:p w14:paraId="49E1D763" w14:textId="77777777" w:rsidR="003109CC" w:rsidRDefault="00000000">
      <w:r>
        <w:t>ANS: C – Piggybacking means carrying the ACK for received bytes in the header of a data segment being sent in the opposite direction, instead of sending a pure ACK.</w:t>
      </w:r>
    </w:p>
    <w:p w14:paraId="3558687F" w14:textId="77777777" w:rsidR="003109CC" w:rsidRDefault="00000000" w:rsidP="00A47D21">
      <w:pPr>
        <w:spacing w:after="0"/>
      </w:pPr>
      <w:r>
        <w:t>17. Why are SYN-ACKs always piggybacked in TCP?</w:t>
      </w:r>
    </w:p>
    <w:p w14:paraId="1BAD8D35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Because data must always be sent with SYN segments</w:t>
      </w:r>
    </w:p>
    <w:p w14:paraId="6C0EDF2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 xml:space="preserve">B. Because the OS, not the application, performs </w:t>
      </w:r>
      <w:proofErr w:type="gramStart"/>
      <w:r>
        <w:t>the</w:t>
      </w:r>
      <w:proofErr w:type="gramEnd"/>
      <w:r>
        <w:t xml:space="preserve"> handshake and can easily combine SYN and ACK in one control segment</w:t>
      </w:r>
    </w:p>
    <w:p w14:paraId="1193BE2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To reduce the number of sequence-number spaces needed</w:t>
      </w:r>
    </w:p>
    <w:p w14:paraId="6BF28FB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To avoid triggering congestion control</w:t>
      </w:r>
    </w:p>
    <w:p w14:paraId="537F7BFA" w14:textId="77777777" w:rsidR="003109CC" w:rsidRDefault="00000000">
      <w:r>
        <w:t>ANS: B – During the handshake, the OS sends a segment that both acknowledges the client’s SYN and carries its own SYN; this is a natural piggybacking of control information.</w:t>
      </w:r>
    </w:p>
    <w:p w14:paraId="5CC3F744" w14:textId="77777777" w:rsidR="003109CC" w:rsidRDefault="003109CC"/>
    <w:p w14:paraId="64F1D68D" w14:textId="77777777" w:rsidR="003109CC" w:rsidRDefault="00000000" w:rsidP="00A47D21">
      <w:pPr>
        <w:spacing w:after="0"/>
      </w:pPr>
      <w:r>
        <w:t>18. In the TCP sliding-window scheme (measured in bytes), what does the window [</w:t>
      </w:r>
      <w:proofErr w:type="spellStart"/>
      <w:r>
        <w:t>first_unacked</w:t>
      </w:r>
      <w:proofErr w:type="spellEnd"/>
      <w:r>
        <w:t xml:space="preserve">, </w:t>
      </w:r>
      <w:proofErr w:type="spellStart"/>
      <w:r>
        <w:t>first_unacked</w:t>
      </w:r>
      <w:proofErr w:type="spellEnd"/>
      <w:r>
        <w:t xml:space="preserve"> + W) represent?</w:t>
      </w:r>
    </w:p>
    <w:p w14:paraId="2CC0B9D0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All bytes that have been successfully sent and acknowledged</w:t>
      </w:r>
    </w:p>
    <w:p w14:paraId="78A52B30" w14:textId="38F004E6" w:rsidR="003109CC" w:rsidRDefault="00000000" w:rsidP="00A47D21">
      <w:pPr>
        <w:pStyle w:val="ListBullet"/>
        <w:numPr>
          <w:ilvl w:val="0"/>
          <w:numId w:val="0"/>
        </w:numPr>
      </w:pPr>
      <w:r>
        <w:t>B. The set of bytes that are in flight but not be acknowledged yet</w:t>
      </w:r>
    </w:p>
    <w:p w14:paraId="7376CD57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The total buffer space at the receiver</w:t>
      </w:r>
    </w:p>
    <w:p w14:paraId="2FB07B0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The advertised congestion window only</w:t>
      </w:r>
    </w:p>
    <w:p w14:paraId="206C1E66" w14:textId="77777777" w:rsidR="003109CC" w:rsidRDefault="00000000">
      <w:r>
        <w:t xml:space="preserve">ANS: B – The window is the contiguous range of W bytes starting at the first </w:t>
      </w:r>
      <w:proofErr w:type="spellStart"/>
      <w:r>
        <w:t>unacked</w:t>
      </w:r>
      <w:proofErr w:type="spellEnd"/>
      <w:r>
        <w:t xml:space="preserve"> byte; these are the only bytes the sender may have outstanding in the network.</w:t>
      </w:r>
    </w:p>
    <w:p w14:paraId="46B45672" w14:textId="77777777" w:rsidR="003109CC" w:rsidRDefault="00000000" w:rsidP="00A47D21">
      <w:pPr>
        <w:spacing w:after="0"/>
      </w:pPr>
      <w:r>
        <w:t>19. Which events cause the sliding window to move (slide) forward?</w:t>
      </w:r>
    </w:p>
    <w:p w14:paraId="0F653499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Any ACK that is received for any byte within the window</w:t>
      </w:r>
    </w:p>
    <w:p w14:paraId="389F9B9D" w14:textId="77777777" w:rsidR="003109CC" w:rsidRDefault="00000000" w:rsidP="00A47D21">
      <w:pPr>
        <w:pStyle w:val="ListBullet"/>
        <w:numPr>
          <w:ilvl w:val="0"/>
          <w:numId w:val="0"/>
        </w:numPr>
      </w:pPr>
      <w:r>
        <w:lastRenderedPageBreak/>
        <w:t xml:space="preserve">B. ACKs that acknowledge the leftmost </w:t>
      </w:r>
      <w:proofErr w:type="spellStart"/>
      <w:r>
        <w:t>unacked</w:t>
      </w:r>
      <w:proofErr w:type="spellEnd"/>
      <w:r>
        <w:t xml:space="preserve"> </w:t>
      </w:r>
      <w:proofErr w:type="gramStart"/>
      <w:r>
        <w:t>bytes</w:t>
      </w:r>
      <w:proofErr w:type="gramEnd"/>
      <w:r>
        <w:t xml:space="preserve">, thereby advancing the first </w:t>
      </w:r>
      <w:proofErr w:type="spellStart"/>
      <w:r>
        <w:t>unacked</w:t>
      </w:r>
      <w:proofErr w:type="spellEnd"/>
      <w:r>
        <w:t xml:space="preserve"> byte</w:t>
      </w:r>
    </w:p>
    <w:p w14:paraId="5E219B31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C. Timer expirations only</w:t>
      </w:r>
    </w:p>
    <w:p w14:paraId="4A4B99BE" w14:textId="77777777" w:rsidR="003109CC" w:rsidRDefault="00000000" w:rsidP="00A47D21">
      <w:pPr>
        <w:pStyle w:val="ListBullet"/>
        <w:numPr>
          <w:ilvl w:val="0"/>
          <w:numId w:val="0"/>
        </w:numPr>
      </w:pPr>
      <w:r>
        <w:t xml:space="preserve">D. Arrival of out-of-order data </w:t>
      </w:r>
      <w:proofErr w:type="gramStart"/>
      <w:r>
        <w:t>at</w:t>
      </w:r>
      <w:proofErr w:type="gramEnd"/>
      <w:r>
        <w:t xml:space="preserve"> the receiver</w:t>
      </w:r>
    </w:p>
    <w:p w14:paraId="5155D9ED" w14:textId="77777777" w:rsidR="003109CC" w:rsidRDefault="00000000">
      <w:r>
        <w:t xml:space="preserve">ANS: B – The window boundary is tied to the first </w:t>
      </w:r>
      <w:proofErr w:type="spellStart"/>
      <w:r>
        <w:t>unacked</w:t>
      </w:r>
      <w:proofErr w:type="spellEnd"/>
      <w:r>
        <w:t xml:space="preserve"> byte; only when those earliest bytes are cumulatively </w:t>
      </w:r>
      <w:proofErr w:type="spellStart"/>
      <w:r>
        <w:t>ACKed</w:t>
      </w:r>
      <w:proofErr w:type="spellEnd"/>
      <w:r>
        <w:t xml:space="preserve"> does the window slide right.</w:t>
      </w:r>
    </w:p>
    <w:p w14:paraId="4E2FD2BB" w14:textId="77777777" w:rsidR="003109CC" w:rsidRDefault="00000000" w:rsidP="00A47D21">
      <w:pPr>
        <w:spacing w:after="0"/>
      </w:pPr>
      <w:r>
        <w:t xml:space="preserve">20. TCP sets its effective send window </w:t>
      </w:r>
      <w:proofErr w:type="spellStart"/>
      <w:r>
        <w:t>W as</w:t>
      </w:r>
      <w:proofErr w:type="spellEnd"/>
      <w:r>
        <w:t xml:space="preserve"> the minimum of two quantities. Which two?</w:t>
      </w:r>
    </w:p>
    <w:p w14:paraId="1BB42534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A. Congestion window and MSS</w:t>
      </w:r>
    </w:p>
    <w:p w14:paraId="69040A7D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B. Receiver advertised window and MSS</w:t>
      </w:r>
    </w:p>
    <w:p w14:paraId="5B134C01" w14:textId="50B0B5F1" w:rsidR="003109CC" w:rsidRDefault="00000000" w:rsidP="00A47D21">
      <w:pPr>
        <w:pStyle w:val="ListBullet"/>
        <w:numPr>
          <w:ilvl w:val="0"/>
          <w:numId w:val="0"/>
        </w:numPr>
      </w:pPr>
      <w:r>
        <w:t xml:space="preserve">C. </w:t>
      </w:r>
      <w:r w:rsidR="00A47D21">
        <w:t xml:space="preserve">min(RWND, CWND), </w:t>
      </w:r>
      <w:r>
        <w:t>Congestion window and receiver advertised window</w:t>
      </w:r>
    </w:p>
    <w:p w14:paraId="0E57A01A" w14:textId="77777777" w:rsidR="003109CC" w:rsidRDefault="00000000" w:rsidP="00A47D21">
      <w:pPr>
        <w:pStyle w:val="ListBullet"/>
        <w:numPr>
          <w:ilvl w:val="0"/>
          <w:numId w:val="0"/>
        </w:numPr>
      </w:pPr>
      <w:r>
        <w:t>D. RTT estimate and MSS</w:t>
      </w:r>
    </w:p>
    <w:p w14:paraId="3C0A1804" w14:textId="5EB2F216" w:rsidR="003109CC" w:rsidRDefault="00000000">
      <w:r>
        <w:t>ANS: C – The usable window is min(RWND, CWND): RWND prevents overrunning receiver buffers, and CWND limits injected traffic to avoid network congestion.</w:t>
      </w:r>
    </w:p>
    <w:sectPr w:rsidR="003109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E551D2"/>
    <w:multiLevelType w:val="hybridMultilevel"/>
    <w:tmpl w:val="65FA832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1609669">
    <w:abstractNumId w:val="8"/>
  </w:num>
  <w:num w:numId="2" w16cid:durableId="1429503215">
    <w:abstractNumId w:val="6"/>
  </w:num>
  <w:num w:numId="3" w16cid:durableId="780490271">
    <w:abstractNumId w:val="5"/>
  </w:num>
  <w:num w:numId="4" w16cid:durableId="1061369954">
    <w:abstractNumId w:val="4"/>
  </w:num>
  <w:num w:numId="5" w16cid:durableId="450323881">
    <w:abstractNumId w:val="7"/>
  </w:num>
  <w:num w:numId="6" w16cid:durableId="1691489739">
    <w:abstractNumId w:val="3"/>
  </w:num>
  <w:num w:numId="7" w16cid:durableId="11492505">
    <w:abstractNumId w:val="2"/>
  </w:num>
  <w:num w:numId="8" w16cid:durableId="273250245">
    <w:abstractNumId w:val="1"/>
  </w:num>
  <w:num w:numId="9" w16cid:durableId="2004550186">
    <w:abstractNumId w:val="0"/>
  </w:num>
  <w:num w:numId="10" w16cid:durableId="370308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yMLG0tDQ3MDM0NjRV0lEKTi0uzszPAykwqQUAWr/uCCwAAAA="/>
  </w:docVars>
  <w:rsids>
    <w:rsidRoot w:val="00B47730"/>
    <w:rsid w:val="00026C37"/>
    <w:rsid w:val="00034616"/>
    <w:rsid w:val="0006063C"/>
    <w:rsid w:val="000F2082"/>
    <w:rsid w:val="0015074B"/>
    <w:rsid w:val="0029639D"/>
    <w:rsid w:val="003109CC"/>
    <w:rsid w:val="00323591"/>
    <w:rsid w:val="00326F90"/>
    <w:rsid w:val="004C179D"/>
    <w:rsid w:val="00A47D21"/>
    <w:rsid w:val="00AA1D8D"/>
    <w:rsid w:val="00B47730"/>
    <w:rsid w:val="00B5513E"/>
    <w:rsid w:val="00CB0664"/>
    <w:rsid w:val="00E46CA7"/>
    <w:rsid w:val="00F63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69181"/>
  <w14:defaultImageDpi w14:val="330"/>
  <w15:docId w15:val="{3CB19826-1EDC-4C5F-9A1B-528CF830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Zonghua Gu</cp:lastModifiedBy>
  <cp:revision>5</cp:revision>
  <dcterms:created xsi:type="dcterms:W3CDTF">2013-12-23T23:15:00Z</dcterms:created>
  <dcterms:modified xsi:type="dcterms:W3CDTF">2026-05-08T13:34:00Z</dcterms:modified>
  <cp:category/>
</cp:coreProperties>
</file>