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28C5" w:rsidRDefault="00150A9F">
      <w:r>
        <w:t>PUNTO 2: VIDEO DE LA CAMPAÑA DE BAJO HONDO</w:t>
      </w:r>
    </w:p>
    <w:p w:rsidR="00A51E71" w:rsidRDefault="00A51E71"/>
    <w:p w:rsidR="00A51E71" w:rsidRDefault="00A2201D">
      <w:r>
        <w:t>E</w:t>
      </w:r>
      <w:r w:rsidR="00A51E71" w:rsidRPr="00A51E71">
        <w:t xml:space="preserve">n el Proyecto MINOTARO </w:t>
      </w:r>
      <w:r w:rsidR="00A94CD8">
        <w:t>se quiere</w:t>
      </w:r>
      <w:r w:rsidR="00A51E71" w:rsidRPr="00A51E71">
        <w:t xml:space="preserve"> producir un video para YouTube que aborde la campaña de medidas magnéticas en el cráter de Bajo Hondo en Argentina como parte de nuestras actividad</w:t>
      </w:r>
      <w:r w:rsidR="00A94CD8">
        <w:t xml:space="preserve">es de divulgación científica, como obliga la convocatoria del Ministerio de Ciencia e Innovación. </w:t>
      </w:r>
    </w:p>
    <w:p w:rsidR="00150A9F" w:rsidRDefault="00150A9F">
      <w:r>
        <w:t>CONTEXTO</w:t>
      </w:r>
    </w:p>
    <w:p w:rsidR="00A51E71" w:rsidRDefault="00150A9F">
      <w:r w:rsidRPr="00150A9F">
        <w:t>El cráter de Bajo Hondo en Argentina ha sido objeto de interés científico debido a su singularidad geológica y su potencial para proporcionar información valiosa sobre procesos geológicos y planetarios. La reciente campaña de medidas magnéticas llevada a c</w:t>
      </w:r>
      <w:r>
        <w:t>abo en el Área de Magnetismo Espacial</w:t>
      </w:r>
      <w:r w:rsidRPr="00150A9F">
        <w:t xml:space="preserve"> ha arrojado datos significativos que merecen ser compartidos y divulgados tanto en la comunidad científica como en el público en general.</w:t>
      </w:r>
    </w:p>
    <w:p w:rsidR="00150A9F" w:rsidRDefault="00150A9F">
      <w:bookmarkStart w:id="0" w:name="_GoBack"/>
      <w:bookmarkEnd w:id="0"/>
      <w:r>
        <w:t>DIVULGACION CIENTÍFICA</w:t>
      </w:r>
    </w:p>
    <w:p w:rsidR="00150A9F" w:rsidRDefault="00150A9F">
      <w:r w:rsidRPr="00150A9F">
        <w:t>La divulgación científica es un pilar fundamental del Plan Estatal de Investigación Científica y Técnica y de Innovación, que busca promover la difusión del conocimiento científico y tecnológico en la sociedad. A través de la creación de un video para YouTube, podemos alcanzar una audiencia amplia y diversa, incluyendo estudiantes, investigadores, educadores y el público en general.</w:t>
      </w:r>
    </w:p>
    <w:p w:rsidR="00150A9F" w:rsidRDefault="00150A9F">
      <w:r>
        <w:t>IMPACTO</w:t>
      </w:r>
    </w:p>
    <w:p w:rsidR="00150A9F" w:rsidRDefault="00150A9F">
      <w:r w:rsidRPr="00150A9F">
        <w:t>YouTube es una plataforma ampliamente utilizada y accesible que ofrece la oportunidad de llegar a un público global. La producción de un video bien elaborado sobre la campaña de medidas magnéticas en el cráter de Bajo Hondo nos permitirá compartir de manera efectiva los hallazgos científicos, explicar los métodos utilizados en la investigación y destacar la importancia de este trabajo para el avance del conocimiento en geología planetaria.</w:t>
      </w:r>
    </w:p>
    <w:p w:rsidR="00BA6004" w:rsidRDefault="00A2201D">
      <w:r>
        <w:t>FORMATO</w:t>
      </w:r>
      <w:r w:rsidR="00F04987">
        <w:t xml:space="preserve"> Y ENTREGABLES</w:t>
      </w:r>
    </w:p>
    <w:p w:rsidR="00A2201D" w:rsidRDefault="00620C13" w:rsidP="00A2201D">
      <w:pPr>
        <w:tabs>
          <w:tab w:val="left" w:pos="2595"/>
        </w:tabs>
      </w:pPr>
      <w:r>
        <w:t xml:space="preserve">Será necesario utilizar </w:t>
      </w:r>
      <w:r w:rsidR="00A51E71">
        <w:t xml:space="preserve">los logotipos y escudos institucionales, la </w:t>
      </w:r>
      <w:r w:rsidR="00A94CD8">
        <w:t>cabecera</w:t>
      </w:r>
      <w:r w:rsidR="00A51E71">
        <w:t xml:space="preserve"> </w:t>
      </w:r>
      <w:r w:rsidR="00A2201D">
        <w:t xml:space="preserve">oficial </w:t>
      </w:r>
      <w:r w:rsidR="00A51E71">
        <w:t xml:space="preserve">de la organización y todas las </w:t>
      </w:r>
      <w:r w:rsidR="00A94CD8">
        <w:t>referencias al proyecto MINOTAURO según se especifica en las bases de la convocatoria</w:t>
      </w:r>
      <w:r w:rsidR="00A2201D">
        <w:t>. Se adjunta enlace a INTA Cloud con los recursos necesarios para su elaboración.</w:t>
      </w:r>
    </w:p>
    <w:p w:rsidR="00A2201D" w:rsidRDefault="00A94CD8" w:rsidP="00A2201D">
      <w:hyperlink r:id="rId4" w:history="1">
        <w:r w:rsidR="00A2201D" w:rsidRPr="003B57E6">
          <w:rPr>
            <w:rStyle w:val="Hipervnculo"/>
          </w:rPr>
          <w:t>https://intacloud.inta.es/index.php/s/8TtLhLU5A9cFqdk</w:t>
        </w:r>
      </w:hyperlink>
      <w:r w:rsidR="005267FE">
        <w:t xml:space="preserve"> (Recibir contraseña cuando empiecen las practicas</w:t>
      </w:r>
      <w:r w:rsidR="00B42925">
        <w:t>)</w:t>
      </w:r>
    </w:p>
    <w:p w:rsidR="00074103" w:rsidRDefault="00A94CD8" w:rsidP="00A2201D">
      <w:hyperlink r:id="rId5" w:history="1">
        <w:r w:rsidR="00074103" w:rsidRPr="00C824F2">
          <w:rPr>
            <w:rStyle w:val="Hipervnculo"/>
          </w:rPr>
          <w:t>https://drive.google.com/file/d/1BWBgHP5gdvmvJUinDNEQQiaTXqQTlfwf/view?usp=sharing</w:t>
        </w:r>
      </w:hyperlink>
    </w:p>
    <w:p w:rsidR="00074103" w:rsidRDefault="00A94CD8" w:rsidP="00A2201D">
      <w:hyperlink r:id="rId6" w:history="1">
        <w:r w:rsidR="00074103" w:rsidRPr="00C824F2">
          <w:rPr>
            <w:rStyle w:val="Hipervnculo"/>
          </w:rPr>
          <w:t>https://drive.google.com/file/d/1B_rTH6M4owA_L18Mqqi63ab_v6A0DqaV/view?usp=sharing</w:t>
        </w:r>
      </w:hyperlink>
    </w:p>
    <w:p w:rsidR="00074103" w:rsidRDefault="00074103" w:rsidP="00A2201D"/>
    <w:p w:rsidR="00150A9F" w:rsidRDefault="00A2201D">
      <w:r>
        <w:lastRenderedPageBreak/>
        <w:t>La forma de entrega será un archivo .mp4 para su posterior publicación por parte del personal de la organización</w:t>
      </w:r>
      <w:r w:rsidR="00131041">
        <w:t xml:space="preserve"> con una duración no superior a los tres minutos</w:t>
      </w:r>
      <w:r>
        <w:t>.</w:t>
      </w:r>
    </w:p>
    <w:sectPr w:rsidR="00150A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A9F"/>
    <w:rsid w:val="00074103"/>
    <w:rsid w:val="00131041"/>
    <w:rsid w:val="00150A9F"/>
    <w:rsid w:val="005267FE"/>
    <w:rsid w:val="005A28C5"/>
    <w:rsid w:val="00620C13"/>
    <w:rsid w:val="00A2201D"/>
    <w:rsid w:val="00A51E71"/>
    <w:rsid w:val="00A94CD8"/>
    <w:rsid w:val="00B42925"/>
    <w:rsid w:val="00BA6004"/>
    <w:rsid w:val="00EA27B0"/>
    <w:rsid w:val="00F049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30BB8-7FBA-4566-B1E1-C8455ADC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51E71"/>
    <w:rPr>
      <w:color w:val="0563C1" w:themeColor="hyperlink"/>
      <w:u w:val="single"/>
    </w:rPr>
  </w:style>
  <w:style w:type="character" w:styleId="Hipervnculovisitado">
    <w:name w:val="FollowedHyperlink"/>
    <w:basedOn w:val="Fuentedeprrafopredeter"/>
    <w:uiPriority w:val="99"/>
    <w:semiHidden/>
    <w:unhideWhenUsed/>
    <w:rsid w:val="00B429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B_rTH6M4owA_L18Mqqi63ab_v6A0DqaV/view?usp=sharing" TargetMode="External"/><Relationship Id="rId5" Type="http://schemas.openxmlformats.org/officeDocument/2006/relationships/hyperlink" Target="https://drive.google.com/file/d/1BWBgHP5gdvmvJUinDNEQQiaTXqQTlfwf/view?usp=sharing" TargetMode="External"/><Relationship Id="rId4" Type="http://schemas.openxmlformats.org/officeDocument/2006/relationships/hyperlink" Target="https://intacloud.inta.es/index.php/s/8TtLhLU5A9cFqd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405</Words>
  <Characters>2228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Salamanca García de Blas</dc:creator>
  <cp:keywords/>
  <dc:description/>
  <cp:lastModifiedBy>David Salamanca García de Blas</cp:lastModifiedBy>
  <cp:revision>7</cp:revision>
  <dcterms:created xsi:type="dcterms:W3CDTF">2024-04-03T07:53:00Z</dcterms:created>
  <dcterms:modified xsi:type="dcterms:W3CDTF">2024-04-04T11:36:00Z</dcterms:modified>
</cp:coreProperties>
</file>