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73" w:rsidRDefault="009D7D73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0A7702" w:rsidRDefault="000A7702" w:rsidP="000A7702">
      <w:pPr>
        <w:spacing w:line="600" w:lineRule="exact"/>
        <w:jc w:val="center"/>
        <w:rPr>
          <w:rFonts w:ascii="方正仿宋简体" w:eastAsia="方正仿宋简体" w:hAnsi="Times New Roman"/>
          <w:b/>
          <w:sz w:val="28"/>
          <w:szCs w:val="28"/>
        </w:rPr>
      </w:pPr>
      <w:r>
        <w:rPr>
          <w:rFonts w:ascii="方正小标宋简体" w:eastAsia="方正小标宋简体" w:hint="eastAsia"/>
          <w:sz w:val="44"/>
          <w:szCs w:val="44"/>
        </w:rPr>
        <w:t>四川省特检院加班申请审批单</w:t>
      </w:r>
      <w:r>
        <w:rPr>
          <w:rFonts w:ascii="方正仿宋简体" w:eastAsia="方正仿宋简体" w:hint="eastAsia"/>
          <w:b/>
          <w:sz w:val="28"/>
          <w:szCs w:val="28"/>
        </w:rPr>
        <w:t xml:space="preserve">  </w:t>
      </w:r>
    </w:p>
    <w:p w:rsidR="000A7702" w:rsidRDefault="000A7702" w:rsidP="000A770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981"/>
        <w:gridCol w:w="1547"/>
        <w:gridCol w:w="1787"/>
        <w:gridCol w:w="3679"/>
      </w:tblGrid>
      <w:tr w:rsidR="000A7702" w:rsidTr="0064697B">
        <w:trPr>
          <w:trHeight w:val="99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eastAsia="仿宋_GB2312" w:hAnsi="楷体"/>
                <w:sz w:val="24"/>
                <w:szCs w:val="24"/>
              </w:rPr>
            </w:pPr>
            <w:r>
              <w:rPr>
                <w:rFonts w:ascii="仿宋_GB2312" w:hAnsi="楷体" w:hint="eastAsia"/>
                <w:sz w:val="24"/>
              </w:rPr>
              <w:t>申请人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0" w:name="applicants"/>
            <w:bookmarkEnd w:id="0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所在部门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1" w:name="department"/>
            <w:bookmarkEnd w:id="1"/>
          </w:p>
        </w:tc>
      </w:tr>
      <w:tr w:rsidR="000A7702" w:rsidTr="0064697B">
        <w:trPr>
          <w:trHeight w:val="918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加班地点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bookmarkStart w:id="2" w:name="overtime_place"/>
            <w:bookmarkEnd w:id="2"/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加班种类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2"/>
              <w:jc w:val="center"/>
              <w:rPr>
                <w:rFonts w:ascii="仿宋_GB2312" w:hAnsi="楷体"/>
                <w:sz w:val="24"/>
              </w:rPr>
            </w:pPr>
            <w:bookmarkStart w:id="3" w:name="overtime_type"/>
            <w:bookmarkEnd w:id="3"/>
          </w:p>
        </w:tc>
      </w:tr>
      <w:tr w:rsidR="000A7702" w:rsidTr="00376397">
        <w:trPr>
          <w:trHeight w:val="930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加班事由、事项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702" w:rsidRDefault="000A7702" w:rsidP="0064697B">
            <w:pPr>
              <w:spacing w:line="360" w:lineRule="exact"/>
              <w:ind w:right="480"/>
              <w:jc w:val="left"/>
              <w:rPr>
                <w:rFonts w:ascii="仿宋_GB2312" w:hAnsi="楷体"/>
                <w:sz w:val="24"/>
              </w:rPr>
            </w:pPr>
            <w:bookmarkStart w:id="4" w:name="overtime_reason"/>
            <w:bookmarkEnd w:id="4"/>
          </w:p>
        </w:tc>
      </w:tr>
      <w:tr w:rsidR="000A7702" w:rsidTr="00376397">
        <w:trPr>
          <w:trHeight w:val="1239"/>
          <w:jc w:val="center"/>
        </w:trPr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加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班</w:t>
            </w:r>
          </w:p>
          <w:p w:rsidR="000A7702" w:rsidRDefault="000A7702" w:rsidP="00376397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时</w:t>
            </w:r>
            <w:r>
              <w:rPr>
                <w:rFonts w:ascii="仿宋_GB2312" w:hAnsi="楷体" w:hint="eastAsia"/>
                <w:sz w:val="24"/>
              </w:rPr>
              <w:t xml:space="preserve">  </w:t>
            </w:r>
            <w:r>
              <w:rPr>
                <w:rFonts w:ascii="仿宋_GB2312" w:hAnsi="楷体" w:hint="eastAsia"/>
                <w:sz w:val="24"/>
              </w:rPr>
              <w:t>间</w:t>
            </w:r>
          </w:p>
        </w:tc>
        <w:tc>
          <w:tcPr>
            <w:tcW w:w="430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64697B">
            <w:pPr>
              <w:spacing w:line="360" w:lineRule="exact"/>
              <w:ind w:right="480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自</w:t>
            </w:r>
            <w:bookmarkStart w:id="5" w:name="overtime_date_start"/>
            <w:bookmarkEnd w:id="5"/>
            <w:r>
              <w:rPr>
                <w:rFonts w:ascii="仿宋_GB2312" w:hAnsi="楷体" w:hint="eastAsia"/>
                <w:sz w:val="24"/>
              </w:rPr>
              <w:t>时至</w:t>
            </w:r>
            <w:bookmarkStart w:id="6" w:name="overtime_date_end"/>
            <w:bookmarkEnd w:id="6"/>
            <w:r>
              <w:rPr>
                <w:rFonts w:ascii="仿宋_GB2312" w:hAnsi="楷体" w:hint="eastAsia"/>
                <w:sz w:val="24"/>
              </w:rPr>
              <w:t>时，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共计</w:t>
            </w:r>
            <w:bookmarkStart w:id="7" w:name="overtime_day"/>
            <w:bookmarkEnd w:id="7"/>
            <w:r>
              <w:rPr>
                <w:rFonts w:ascii="仿宋_GB2312" w:hAnsi="楷体" w:hint="eastAsia"/>
                <w:sz w:val="24"/>
              </w:rPr>
              <w:t>天</w:t>
            </w:r>
            <w:bookmarkStart w:id="8" w:name="overtime_hour"/>
            <w:bookmarkEnd w:id="8"/>
            <w:r>
              <w:rPr>
                <w:rFonts w:ascii="仿宋_GB2312" w:hAnsi="楷体" w:hint="eastAsia"/>
                <w:sz w:val="24"/>
              </w:rPr>
              <w:t>小时。</w:t>
            </w:r>
          </w:p>
        </w:tc>
      </w:tr>
      <w:tr w:rsidR="001F50DA" w:rsidTr="007F22E5">
        <w:trPr>
          <w:trHeight w:val="766"/>
          <w:jc w:val="center"/>
        </w:trPr>
        <w:tc>
          <w:tcPr>
            <w:tcW w:w="6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F50DA" w:rsidRDefault="001F50DA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审</w:t>
            </w:r>
            <w:r>
              <w:rPr>
                <w:rFonts w:ascii="仿宋_GB2312" w:hAnsi="楷体" w:hint="eastAsia"/>
                <w:sz w:val="24"/>
              </w:rPr>
              <w:t xml:space="preserve"> </w:t>
            </w:r>
            <w:r>
              <w:rPr>
                <w:rFonts w:ascii="仿宋_GB2312" w:hAnsi="楷体" w:hint="eastAsia"/>
                <w:sz w:val="24"/>
              </w:rPr>
              <w:t>批</w:t>
            </w:r>
          </w:p>
        </w:tc>
        <w:tc>
          <w:tcPr>
            <w:tcW w:w="5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人事部门意见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50DA" w:rsidRDefault="001F50DA" w:rsidP="003E0779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9" w:name="personnel_audit_remark"/>
            <w:bookmarkEnd w:id="9"/>
          </w:p>
          <w:p w:rsidR="001F50DA" w:rsidRDefault="001F50DA" w:rsidP="003E0779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1F50DA" w:rsidRDefault="001F50DA" w:rsidP="003E0779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1F50DA" w:rsidRDefault="001F50DA" w:rsidP="003E0779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1F50DA" w:rsidRDefault="001F50DA" w:rsidP="003E0779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1F50DA" w:rsidTr="007F22E5">
        <w:trPr>
          <w:trHeight w:val="766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F50DA" w:rsidRDefault="001F50DA" w:rsidP="001F0737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0" w:name="personnel_audit"/>
            <w:bookmarkEnd w:id="10"/>
          </w:p>
        </w:tc>
      </w:tr>
      <w:tr w:rsidR="001F50DA" w:rsidTr="001F50DA">
        <w:trPr>
          <w:trHeight w:val="686"/>
          <w:jc w:val="center"/>
        </w:trPr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bottom"/>
          </w:tcPr>
          <w:p w:rsidR="001F50DA" w:rsidRDefault="001F50DA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64697B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1" w:name="personnel_audit_time"/>
            <w:bookmarkEnd w:id="11"/>
          </w:p>
        </w:tc>
      </w:tr>
      <w:tr w:rsidR="001F50DA" w:rsidTr="001F50DA">
        <w:trPr>
          <w:trHeight w:val="55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院长意见</w:t>
            </w:r>
          </w:p>
        </w:tc>
        <w:tc>
          <w:tcPr>
            <w:tcW w:w="377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50DA" w:rsidRDefault="001F50DA" w:rsidP="00664583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1F50DA" w:rsidRDefault="001F50DA" w:rsidP="00664583">
            <w:pPr>
              <w:spacing w:line="360" w:lineRule="exact"/>
              <w:rPr>
                <w:rFonts w:ascii="仿宋_GB2312" w:hAnsi="楷体"/>
                <w:sz w:val="24"/>
              </w:rPr>
            </w:pPr>
          </w:p>
          <w:p w:rsidR="001F50DA" w:rsidRDefault="001F50DA" w:rsidP="00664583">
            <w:pPr>
              <w:spacing w:line="360" w:lineRule="exact"/>
              <w:rPr>
                <w:rFonts w:ascii="仿宋_GB2312" w:hAnsi="楷体"/>
                <w:sz w:val="24"/>
              </w:rPr>
            </w:pPr>
            <w:bookmarkStart w:id="12" w:name="dean_audit_remark"/>
            <w:bookmarkEnd w:id="12"/>
          </w:p>
          <w:p w:rsidR="001F50DA" w:rsidRDefault="001F50DA" w:rsidP="00664583">
            <w:pPr>
              <w:spacing w:line="360" w:lineRule="exact"/>
              <w:rPr>
                <w:rFonts w:ascii="仿宋_GB2312" w:hAnsi="楷体"/>
                <w:sz w:val="24"/>
              </w:rPr>
            </w:pPr>
          </w:p>
        </w:tc>
      </w:tr>
      <w:tr w:rsidR="001F50DA" w:rsidTr="001F50DA">
        <w:trPr>
          <w:trHeight w:val="55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F50DA" w:rsidRDefault="001F50DA" w:rsidP="0059189B">
            <w:pPr>
              <w:spacing w:line="360" w:lineRule="exact"/>
              <w:ind w:right="1200"/>
              <w:jc w:val="right"/>
              <w:rPr>
                <w:rFonts w:ascii="仿宋_GB2312" w:hAnsi="楷体"/>
                <w:sz w:val="24"/>
              </w:rPr>
            </w:pPr>
            <w:bookmarkStart w:id="13" w:name="dean_audit"/>
            <w:bookmarkStart w:id="14" w:name="_GoBack"/>
            <w:bookmarkEnd w:id="13"/>
            <w:bookmarkEnd w:id="14"/>
          </w:p>
        </w:tc>
      </w:tr>
      <w:tr w:rsidR="001F50DA" w:rsidTr="001F50DA">
        <w:trPr>
          <w:trHeight w:val="27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535AE3">
            <w:pPr>
              <w:spacing w:line="36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5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376397">
            <w:pPr>
              <w:spacing w:line="320" w:lineRule="exact"/>
              <w:jc w:val="center"/>
              <w:rPr>
                <w:rFonts w:ascii="仿宋_GB2312" w:hAnsi="楷体"/>
                <w:sz w:val="24"/>
              </w:rPr>
            </w:pPr>
          </w:p>
        </w:tc>
        <w:tc>
          <w:tcPr>
            <w:tcW w:w="377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0DA" w:rsidRDefault="001F50DA" w:rsidP="00C0228C">
            <w:pPr>
              <w:spacing w:line="360" w:lineRule="exact"/>
              <w:jc w:val="right"/>
              <w:rPr>
                <w:rFonts w:ascii="仿宋_GB2312" w:hAnsi="楷体"/>
                <w:sz w:val="24"/>
              </w:rPr>
            </w:pPr>
            <w:bookmarkStart w:id="15" w:name="dean_audit_time"/>
            <w:bookmarkEnd w:id="15"/>
          </w:p>
        </w:tc>
      </w:tr>
      <w:tr w:rsidR="000A7702" w:rsidTr="00376397">
        <w:trPr>
          <w:cantSplit/>
          <w:trHeight w:val="84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702" w:rsidRDefault="000A7702" w:rsidP="00376397">
            <w:pPr>
              <w:spacing w:line="360" w:lineRule="exact"/>
              <w:rPr>
                <w:rFonts w:ascii="仿宋_GB2312" w:hAnsi="楷体"/>
                <w:sz w:val="24"/>
              </w:rPr>
            </w:pPr>
            <w:r>
              <w:rPr>
                <w:rFonts w:ascii="仿宋_GB2312" w:hAnsi="楷体" w:hint="eastAsia"/>
                <w:sz w:val="24"/>
              </w:rPr>
              <w:t>备注：本表一式三份，一份由申请人留存，一份申请人所在部门留存，一份交人力资源管理部备案。</w:t>
            </w:r>
          </w:p>
        </w:tc>
      </w:tr>
    </w:tbl>
    <w:p w:rsidR="00BA127C" w:rsidRPr="000A7702" w:rsidRDefault="00BA127C" w:rsidP="000A7702"/>
    <w:sectPr w:rsidR="00BA127C" w:rsidRPr="000A7702" w:rsidSect="00F12F5E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95" w:rsidRDefault="009E6295" w:rsidP="00F12F5E">
      <w:r>
        <w:separator/>
      </w:r>
    </w:p>
  </w:endnote>
  <w:endnote w:type="continuationSeparator" w:id="0">
    <w:p w:rsidR="009E6295" w:rsidRDefault="009E6295" w:rsidP="00F1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Microsoft YaHei Mono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95" w:rsidRDefault="009E6295" w:rsidP="00F12F5E">
      <w:r>
        <w:separator/>
      </w:r>
    </w:p>
  </w:footnote>
  <w:footnote w:type="continuationSeparator" w:id="0">
    <w:p w:rsidR="009E6295" w:rsidRDefault="009E6295" w:rsidP="00F12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3"/>
    <w:rsid w:val="000162D7"/>
    <w:rsid w:val="000A7702"/>
    <w:rsid w:val="0010733D"/>
    <w:rsid w:val="001449D3"/>
    <w:rsid w:val="00171859"/>
    <w:rsid w:val="00190036"/>
    <w:rsid w:val="001D0E3E"/>
    <w:rsid w:val="001F0737"/>
    <w:rsid w:val="001F50DA"/>
    <w:rsid w:val="00233F49"/>
    <w:rsid w:val="0025434A"/>
    <w:rsid w:val="0026159C"/>
    <w:rsid w:val="003512E8"/>
    <w:rsid w:val="00376397"/>
    <w:rsid w:val="003E0779"/>
    <w:rsid w:val="003F7E74"/>
    <w:rsid w:val="0044088F"/>
    <w:rsid w:val="00495786"/>
    <w:rsid w:val="00535AE3"/>
    <w:rsid w:val="00544873"/>
    <w:rsid w:val="0059189B"/>
    <w:rsid w:val="005945D9"/>
    <w:rsid w:val="005A7B6E"/>
    <w:rsid w:val="00631C68"/>
    <w:rsid w:val="0064697B"/>
    <w:rsid w:val="00664583"/>
    <w:rsid w:val="00673F2A"/>
    <w:rsid w:val="006B7E04"/>
    <w:rsid w:val="006D6CBD"/>
    <w:rsid w:val="007F22E5"/>
    <w:rsid w:val="00802A22"/>
    <w:rsid w:val="009D1961"/>
    <w:rsid w:val="009D7D73"/>
    <w:rsid w:val="009E6295"/>
    <w:rsid w:val="00B01F76"/>
    <w:rsid w:val="00B06793"/>
    <w:rsid w:val="00B16C4B"/>
    <w:rsid w:val="00BA127C"/>
    <w:rsid w:val="00C0228C"/>
    <w:rsid w:val="00CA2B99"/>
    <w:rsid w:val="00D525BC"/>
    <w:rsid w:val="00D5499E"/>
    <w:rsid w:val="00D70109"/>
    <w:rsid w:val="00DA4ABB"/>
    <w:rsid w:val="00E53359"/>
    <w:rsid w:val="00E93C09"/>
    <w:rsid w:val="00F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1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1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Win10NeT.COM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effie</dc:creator>
  <cp:lastModifiedBy>undefined</cp:lastModifiedBy>
  <cp:revision>6</cp:revision>
  <dcterms:created xsi:type="dcterms:W3CDTF">2018-01-15T08:18:00Z</dcterms:created>
  <dcterms:modified xsi:type="dcterms:W3CDTF">2018-01-15T09:01:00Z</dcterms:modified>
</cp:coreProperties>
</file>