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5A" w:rsidRDefault="008C537E" w:rsidP="008C537E">
      <w:pPr>
        <w:pStyle w:val="SemEspaamento"/>
      </w:pPr>
      <w:r>
        <w:t xml:space="preserve">Nomes: Guilherme </w:t>
      </w:r>
      <w:proofErr w:type="spellStart"/>
      <w:r>
        <w:t>Ianhes</w:t>
      </w:r>
      <w:proofErr w:type="spellEnd"/>
      <w:r>
        <w:t xml:space="preserve"> Martins de Araújo ------------------------------------------------------------------------------- RA: 155616</w:t>
      </w:r>
    </w:p>
    <w:p w:rsidR="008C537E" w:rsidRDefault="008C537E" w:rsidP="008C537E">
      <w:pPr>
        <w:pStyle w:val="SemEspaamento"/>
      </w:pPr>
      <w:r>
        <w:t xml:space="preserve">               Diego Sepúlveda Martines ---------------------------------------------------------------------------------------------RA: 155170</w:t>
      </w:r>
    </w:p>
    <w:p w:rsidR="008C537E" w:rsidRDefault="008C537E" w:rsidP="008C537E">
      <w:pPr>
        <w:pStyle w:val="SemEspaamento"/>
      </w:pPr>
      <w:r>
        <w:t xml:space="preserve">MC 302 - 2015.1 ----------------------------------------------------------------------------------------------- Professor: André </w:t>
      </w:r>
      <w:proofErr w:type="spellStart"/>
      <w:r>
        <w:t>Santanchè</w:t>
      </w:r>
      <w:proofErr w:type="spellEnd"/>
    </w:p>
    <w:p w:rsidR="008C537E" w:rsidRDefault="008C537E" w:rsidP="008C537E">
      <w:pPr>
        <w:pStyle w:val="SemEspaamento"/>
      </w:pPr>
    </w:p>
    <w:p w:rsidR="008C537E" w:rsidRDefault="008C537E" w:rsidP="008C537E">
      <w:pPr>
        <w:pStyle w:val="SemEspaamento"/>
        <w:jc w:val="center"/>
      </w:pPr>
      <w:proofErr w:type="spellStart"/>
      <w:r>
        <w:t>Blind</w:t>
      </w:r>
      <w:proofErr w:type="spellEnd"/>
      <w:r>
        <w:t xml:space="preserve"> Monster </w:t>
      </w:r>
      <w:proofErr w:type="spellStart"/>
      <w:r>
        <w:t>Fight</w:t>
      </w:r>
      <w:proofErr w:type="spellEnd"/>
    </w:p>
    <w:p w:rsidR="008C537E" w:rsidRDefault="008C537E" w:rsidP="008C537E">
      <w:pPr>
        <w:pStyle w:val="SemEspaamento"/>
        <w:jc w:val="center"/>
      </w:pPr>
    </w:p>
    <w:p w:rsidR="00116FB5" w:rsidRDefault="00116FB5" w:rsidP="00116FB5">
      <w:pPr>
        <w:pStyle w:val="SemEspaamento"/>
      </w:pPr>
      <w:r>
        <w:tab/>
      </w:r>
      <w:proofErr w:type="spellStart"/>
      <w:r>
        <w:t>Blind</w:t>
      </w:r>
      <w:proofErr w:type="spellEnd"/>
      <w:r>
        <w:t xml:space="preserve"> Monster </w:t>
      </w:r>
      <w:proofErr w:type="spellStart"/>
      <w:r>
        <w:t>Fight</w:t>
      </w:r>
      <w:proofErr w:type="spellEnd"/>
      <w:r>
        <w:t xml:space="preserve"> é um jogo que se baseia em um princípio simples: um jogador e um monstro estão presos em uma sala escura, na qual ambos são impedidos de se verem. O único jeito para o jogador de sair dessa sala é matando o monstro com</w:t>
      </w:r>
      <w:r w:rsidR="005B0804">
        <w:t xml:space="preserve"> </w:t>
      </w:r>
      <w:r>
        <w:t>um tiro, o que, obviamente, deve ser feito antes que o monstro mate o jogador.</w:t>
      </w:r>
    </w:p>
    <w:p w:rsidR="00116FB5" w:rsidRDefault="008C537E" w:rsidP="00116FB5">
      <w:pPr>
        <w:pStyle w:val="SemEspaamento"/>
      </w:pPr>
      <w:r>
        <w:tab/>
        <w:t xml:space="preserve">O funcionamento geral do jogo se baseia na interação entre dois personagens: o jogador e o monstro. Cada um desses personagens é dotado se um sistema de duas coordenadas inteiras (x, y), em que 0 &lt; x, y &lt;= 10. O jogo começa escolhendo coordenadas aleatórias para ambos os personagens. </w:t>
      </w:r>
      <w:r w:rsidR="00116FB5">
        <w:t>O jogador é dotado de quatro diferentes ações:</w:t>
      </w:r>
    </w:p>
    <w:p w:rsidR="008A1732" w:rsidRDefault="008A1732" w:rsidP="00116FB5">
      <w:pPr>
        <w:pStyle w:val="SemEspaamento"/>
      </w:pPr>
    </w:p>
    <w:p w:rsidR="00116FB5" w:rsidRDefault="00116FB5" w:rsidP="00116FB5">
      <w:pPr>
        <w:pStyle w:val="SemEspaamento"/>
        <w:numPr>
          <w:ilvl w:val="0"/>
          <w:numId w:val="2"/>
        </w:numPr>
      </w:pPr>
      <w:r>
        <w:t>Mover: a movimentação do jogador é dividida entre</w:t>
      </w:r>
      <w:r w:rsidR="009E3589">
        <w:t>:</w:t>
      </w:r>
      <w:r>
        <w:t xml:space="preserve"> </w:t>
      </w:r>
      <w:proofErr w:type="gramStart"/>
      <w:r>
        <w:t>cima, baixo, esquerda e direita</w:t>
      </w:r>
      <w:proofErr w:type="gramEnd"/>
      <w:r>
        <w:t>. (Vale a pena ressaltar que o jogador não sabe as suas coordenadas, muito menos da existência delas)</w:t>
      </w:r>
      <w:r w:rsidR="009E3589">
        <w:t>.</w:t>
      </w:r>
    </w:p>
    <w:p w:rsidR="009E3589" w:rsidRDefault="009E3589" w:rsidP="00116FB5">
      <w:pPr>
        <w:pStyle w:val="SemEspaamento"/>
        <w:numPr>
          <w:ilvl w:val="0"/>
          <w:numId w:val="2"/>
        </w:numPr>
      </w:pPr>
      <w:r>
        <w:t xml:space="preserve">Atirar: para atirar, o jogado também deve escolher entre as direções: </w:t>
      </w:r>
      <w:proofErr w:type="gramStart"/>
      <w:r>
        <w:t>cima, baixo, esquerda e direita</w:t>
      </w:r>
      <w:proofErr w:type="gramEnd"/>
      <w:r>
        <w:t>. O tiro do jogador segue em linha reta até encontrar uma parede ou o monstro. Este morre com apenas um tiro do jogador, que indica o término do jogo.</w:t>
      </w:r>
    </w:p>
    <w:p w:rsidR="009E3589" w:rsidRDefault="009E3589" w:rsidP="00116FB5">
      <w:pPr>
        <w:pStyle w:val="SemEspaamento"/>
        <w:numPr>
          <w:ilvl w:val="0"/>
          <w:numId w:val="2"/>
        </w:numPr>
      </w:pPr>
      <w:r>
        <w:t>Recarregar: após um disparo, o jogador deve recarregar a sua arma para poder realizar um segundo.</w:t>
      </w:r>
    </w:p>
    <w:p w:rsidR="009E3589" w:rsidRDefault="005B0804" w:rsidP="009E3589">
      <w:pPr>
        <w:pStyle w:val="SemEspaamento"/>
        <w:numPr>
          <w:ilvl w:val="0"/>
          <w:numId w:val="2"/>
        </w:numPr>
      </w:pPr>
      <w:r>
        <w:t>Esperar: espera o início da próxima rodada sem executar nenhuma ação.</w:t>
      </w:r>
    </w:p>
    <w:p w:rsidR="008A1732" w:rsidRDefault="008A1732" w:rsidP="008A1732">
      <w:pPr>
        <w:pStyle w:val="SemEspaamento"/>
        <w:ind w:left="1065"/>
      </w:pPr>
    </w:p>
    <w:p w:rsidR="008A1732" w:rsidRDefault="008A1732" w:rsidP="00A62492">
      <w:pPr>
        <w:pStyle w:val="SemEspaamento"/>
        <w:ind w:firstLine="705"/>
      </w:pPr>
      <w:r>
        <w:t>No início de cada rodada o jogador recebe uma frase com uma dica de qual é a sua distância em relação ao monstro:</w:t>
      </w:r>
    </w:p>
    <w:p w:rsidR="00A62492" w:rsidRDefault="00A62492" w:rsidP="00A62492">
      <w:pPr>
        <w:pStyle w:val="SemEspaamento"/>
      </w:pPr>
    </w:p>
    <w:p w:rsidR="008A1732" w:rsidRDefault="008A1732" w:rsidP="008A1732">
      <w:pPr>
        <w:pStyle w:val="SemEspaamento"/>
        <w:numPr>
          <w:ilvl w:val="0"/>
          <w:numId w:val="2"/>
        </w:numPr>
      </w:pPr>
      <w:r>
        <w:t>“O silêncio domina a sala” – indica uma distancia maior ou igual a dez casas (soma da distância horizontal com a vertical);</w:t>
      </w:r>
    </w:p>
    <w:p w:rsidR="008A1732" w:rsidRDefault="008A1732" w:rsidP="008A1732">
      <w:pPr>
        <w:pStyle w:val="SemEspaamento"/>
        <w:numPr>
          <w:ilvl w:val="0"/>
          <w:numId w:val="2"/>
        </w:numPr>
      </w:pPr>
      <w:r>
        <w:t xml:space="preserve">“Você ouve um choro morto </w:t>
      </w:r>
      <w:proofErr w:type="gramStart"/>
      <w:r>
        <w:t>a</w:t>
      </w:r>
      <w:proofErr w:type="gramEnd"/>
      <w:r>
        <w:t xml:space="preserve"> distância” - indica uma distância de nove ou oito casas;</w:t>
      </w:r>
    </w:p>
    <w:p w:rsidR="008A1732" w:rsidRDefault="008A1732" w:rsidP="008A1732">
      <w:pPr>
        <w:pStyle w:val="SemEspaamento"/>
        <w:numPr>
          <w:ilvl w:val="0"/>
          <w:numId w:val="2"/>
        </w:numPr>
      </w:pPr>
      <w:r>
        <w:t>“</w:t>
      </w:r>
      <w:r w:rsidR="000D7E0B">
        <w:t>Os passos da criatura ecoam em sua mente” – indica uma distância de sete ou seis casas;</w:t>
      </w:r>
    </w:p>
    <w:p w:rsidR="000D7E0B" w:rsidRDefault="000D7E0B" w:rsidP="008A1732">
      <w:pPr>
        <w:pStyle w:val="SemEspaamento"/>
        <w:numPr>
          <w:ilvl w:val="0"/>
          <w:numId w:val="2"/>
        </w:numPr>
      </w:pPr>
      <w:r>
        <w:t>“Os sons da criatura perturbam seus ouvidos, você não pode decidir se são choros de agonia ou risadas de excitação” – indica uma distância de cinco ou quatro casas;</w:t>
      </w:r>
    </w:p>
    <w:p w:rsidR="000D7E0B" w:rsidRDefault="000D7E0B" w:rsidP="008A1732">
      <w:pPr>
        <w:pStyle w:val="SemEspaamento"/>
        <w:numPr>
          <w:ilvl w:val="0"/>
          <w:numId w:val="2"/>
        </w:numPr>
      </w:pPr>
      <w:r>
        <w:t xml:space="preserve">“A criatura parece bem próxima, e </w:t>
      </w:r>
      <w:r w:rsidR="00A62492">
        <w:t>você sente uma dor penetrante em seus olhos” – indica uma distância de três ou duas casas;</w:t>
      </w:r>
    </w:p>
    <w:p w:rsidR="00A62492" w:rsidRDefault="00A62492" w:rsidP="008A1732">
      <w:pPr>
        <w:pStyle w:val="SemEspaamento"/>
        <w:numPr>
          <w:ilvl w:val="0"/>
          <w:numId w:val="2"/>
        </w:numPr>
      </w:pPr>
      <w:r>
        <w:t>“Você sente a vida esvair-se de seu peito, quase não há esperança em você” – incida uma distância de uma casa;</w:t>
      </w:r>
    </w:p>
    <w:p w:rsidR="00A62492" w:rsidRDefault="005B0804" w:rsidP="008A1732">
      <w:pPr>
        <w:pStyle w:val="SemEspaamento"/>
        <w:numPr>
          <w:ilvl w:val="0"/>
          <w:numId w:val="2"/>
        </w:numPr>
      </w:pPr>
      <w:r>
        <w:t>“Você sent</w:t>
      </w:r>
      <w:r w:rsidR="00A62492">
        <w:t>e seus olhos e boca serem constantemente perfurados, não pode se mover, resta-lhe apenas esperar</w:t>
      </w:r>
      <w:r>
        <w:t xml:space="preserve"> o fim” – indica o fim do jogo </w:t>
      </w:r>
      <w:r w:rsidR="00A62492">
        <w:t>e que o jogador morreu.</w:t>
      </w:r>
    </w:p>
    <w:p w:rsidR="00A62492" w:rsidRDefault="00A62492" w:rsidP="00A62492">
      <w:pPr>
        <w:pStyle w:val="SemEspaamento"/>
        <w:ind w:left="705"/>
      </w:pPr>
    </w:p>
    <w:p w:rsidR="00A62492" w:rsidRDefault="008B77BB" w:rsidP="00A62492">
      <w:pPr>
        <w:pStyle w:val="SemEspaamento"/>
        <w:ind w:firstLine="705"/>
      </w:pPr>
      <w:r>
        <w:t>A movimentação do monstro é unitária (se move nas mesmas direções que o jogador, apenas uma casa por vez) e inicialmente aleatória. A partir do momento em que o jogador realiza o seu primeiro disparo, o monstro começa a se mover</w:t>
      </w:r>
      <w:proofErr w:type="gramStart"/>
      <w:r>
        <w:t xml:space="preserve">  </w:t>
      </w:r>
      <w:proofErr w:type="gramEnd"/>
      <w:r>
        <w:t>sempre buscando alcançar a posição do jogador.</w:t>
      </w:r>
      <w:r w:rsidR="005B0804">
        <w:t xml:space="preserve"> Mesmo tentando alcançar o jogador, a movimentação do monstro continua aleatória, pois ele pode tentar reduzir a distância horizontal ou vertical do jogador.</w:t>
      </w:r>
    </w:p>
    <w:p w:rsidR="005B0804" w:rsidRDefault="005B0804" w:rsidP="00A62492">
      <w:pPr>
        <w:pStyle w:val="SemEspaamento"/>
        <w:ind w:firstLine="705"/>
      </w:pPr>
    </w:p>
    <w:p w:rsidR="005B0804" w:rsidRDefault="005B0804" w:rsidP="00A62492">
      <w:pPr>
        <w:pStyle w:val="SemEspaamento"/>
        <w:ind w:firstLine="705"/>
      </w:pPr>
      <w:r>
        <w:t xml:space="preserve"> A interação entre as classes do jogo se dará da seguinte forma: o “</w:t>
      </w:r>
      <w:proofErr w:type="spellStart"/>
      <w:r>
        <w:t>enquirer</w:t>
      </w:r>
      <w:proofErr w:type="spellEnd"/>
      <w:proofErr w:type="gramStart"/>
      <w:r>
        <w:t xml:space="preserve"> “</w:t>
      </w:r>
      <w:proofErr w:type="gramEnd"/>
      <w:r>
        <w:t xml:space="preserve"> será responsável por </w:t>
      </w:r>
      <w:r w:rsidR="00565749">
        <w:t>receber ad ações do jogador e passa-las para o responder. Ainda, o “</w:t>
      </w:r>
      <w:proofErr w:type="spellStart"/>
      <w:r w:rsidR="00565749">
        <w:t>enquirer</w:t>
      </w:r>
      <w:proofErr w:type="spellEnd"/>
      <w:r w:rsidR="00565749">
        <w:t xml:space="preserve">” será responsável por gerar as saídas para o jogador. O responder receberá as informações do </w:t>
      </w:r>
      <w:proofErr w:type="spellStart"/>
      <w:r w:rsidR="00565749">
        <w:t>enquirer</w:t>
      </w:r>
      <w:proofErr w:type="spellEnd"/>
      <w:r w:rsidR="00565749">
        <w:t xml:space="preserve">, realizará a movimentação do </w:t>
      </w:r>
      <w:proofErr w:type="spellStart"/>
      <w:r w:rsidR="00565749">
        <w:t>montro</w:t>
      </w:r>
      <w:proofErr w:type="spellEnd"/>
      <w:r w:rsidR="00565749">
        <w:t xml:space="preserve"> e calculará uma nova distância caso o jogo não tenha terminado.</w:t>
      </w:r>
    </w:p>
    <w:p w:rsidR="005B0804" w:rsidRPr="008C537E" w:rsidRDefault="005B0804" w:rsidP="009E3589">
      <w:pPr>
        <w:pStyle w:val="SemEspaamento"/>
        <w:ind w:left="705"/>
      </w:pPr>
      <w:bookmarkStart w:id="0" w:name="_GoBack"/>
      <w:bookmarkEnd w:id="0"/>
    </w:p>
    <w:sectPr w:rsidR="005B0804" w:rsidRPr="008C537E" w:rsidSect="008C5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1384"/>
    <w:multiLevelType w:val="hybridMultilevel"/>
    <w:tmpl w:val="8EAE25AC"/>
    <w:lvl w:ilvl="0" w:tplc="7ECCE07C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331696B"/>
    <w:multiLevelType w:val="hybridMultilevel"/>
    <w:tmpl w:val="D668F326"/>
    <w:lvl w:ilvl="0" w:tplc="A2AAF08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37E"/>
    <w:rsid w:val="000D7E0B"/>
    <w:rsid w:val="00116FB5"/>
    <w:rsid w:val="00565749"/>
    <w:rsid w:val="005B0804"/>
    <w:rsid w:val="008A1732"/>
    <w:rsid w:val="008B77BB"/>
    <w:rsid w:val="008C537E"/>
    <w:rsid w:val="009E3589"/>
    <w:rsid w:val="00A62492"/>
    <w:rsid w:val="00A8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537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C53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3</cp:revision>
  <dcterms:created xsi:type="dcterms:W3CDTF">2015-03-22T22:10:00Z</dcterms:created>
  <dcterms:modified xsi:type="dcterms:W3CDTF">2015-03-23T11:08:00Z</dcterms:modified>
</cp:coreProperties>
</file>