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106CC" w14:textId="69E57983" w:rsidR="00743289" w:rsidRPr="007A2835" w:rsidRDefault="007A2835" w:rsidP="00743289">
      <w:pPr>
        <w:pStyle w:val="Standard"/>
        <w:jc w:val="center"/>
        <w:rPr>
          <w:rFonts w:ascii="Times New Roman" w:hAnsi="Times New Roman" w:cs="Times New Roman"/>
          <w:bCs/>
          <w:lang w:val="pt-BR"/>
        </w:rPr>
      </w:pPr>
      <w:r>
        <w:rPr>
          <w:rFonts w:ascii="Times New Roman" w:hAnsi="Times New Roman" w:cs="Times New Roman"/>
          <w:bCs/>
          <w:noProof/>
          <w:lang w:val="pt-BR"/>
        </w:rPr>
        <w:drawing>
          <wp:anchor distT="0" distB="0" distL="114300" distR="114300" simplePos="0" relativeHeight="251660288" behindDoc="0" locked="0" layoutInCell="1" allowOverlap="1" wp14:anchorId="47060EB7" wp14:editId="119C354F">
            <wp:simplePos x="0" y="0"/>
            <wp:positionH relativeFrom="margin">
              <wp:align>right</wp:align>
            </wp:positionH>
            <wp:positionV relativeFrom="paragraph">
              <wp:posOffset>7459</wp:posOffset>
            </wp:positionV>
            <wp:extent cx="716915" cy="286385"/>
            <wp:effectExtent l="0" t="0" r="698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ec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15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noProof/>
          <w:lang w:val="pt-BR"/>
        </w:rPr>
        <w:drawing>
          <wp:anchor distT="0" distB="0" distL="114300" distR="114300" simplePos="0" relativeHeight="251661312" behindDoc="0" locked="0" layoutInCell="1" allowOverlap="1" wp14:anchorId="2CA7C993" wp14:editId="086614EB">
            <wp:simplePos x="0" y="0"/>
            <wp:positionH relativeFrom="margin">
              <wp:align>left</wp:align>
            </wp:positionH>
            <wp:positionV relativeFrom="paragraph">
              <wp:posOffset>7260</wp:posOffset>
            </wp:positionV>
            <wp:extent cx="743585" cy="40259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Unicamp__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585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3289" w:rsidRPr="007A2835">
        <w:rPr>
          <w:rFonts w:ascii="Times New Roman" w:hAnsi="Times New Roman" w:cs="Times New Roman"/>
          <w:bCs/>
          <w:lang w:val="pt-BR"/>
        </w:rPr>
        <w:t>Universidade Estadual de Campinas</w:t>
      </w:r>
    </w:p>
    <w:p w14:paraId="56E23C83" w14:textId="2DD1F018" w:rsidR="00743289" w:rsidRPr="007A2835" w:rsidRDefault="00743289" w:rsidP="00743289">
      <w:pPr>
        <w:pStyle w:val="Standard"/>
        <w:jc w:val="center"/>
        <w:rPr>
          <w:rFonts w:ascii="Times New Roman" w:hAnsi="Times New Roman" w:cs="Times New Roman"/>
          <w:bCs/>
          <w:lang w:val="pt-BR"/>
        </w:rPr>
      </w:pPr>
      <w:r w:rsidRPr="007A2835">
        <w:rPr>
          <w:rFonts w:ascii="Times New Roman" w:hAnsi="Times New Roman" w:cs="Times New Roman"/>
          <w:bCs/>
          <w:lang w:val="pt-BR"/>
        </w:rPr>
        <w:t>Faculdade de Engenharia Elétrica e de Computação</w:t>
      </w:r>
    </w:p>
    <w:p w14:paraId="113D9D82" w14:textId="6C4C7C0F" w:rsidR="007A2835" w:rsidRDefault="007A2835" w:rsidP="007A2835">
      <w:pPr>
        <w:pStyle w:val="Standard"/>
        <w:rPr>
          <w:rFonts w:ascii="Times New Roman" w:hAnsi="Times New Roman" w:cs="Times New Roman"/>
          <w:bCs/>
          <w:lang w:val="pt-BR"/>
        </w:rPr>
      </w:pPr>
    </w:p>
    <w:p w14:paraId="7C84CA5D" w14:textId="77777777" w:rsidR="004F328E" w:rsidRDefault="004F328E" w:rsidP="007A2835">
      <w:pPr>
        <w:pStyle w:val="Standard"/>
        <w:rPr>
          <w:rFonts w:ascii="Times New Roman" w:hAnsi="Times New Roman" w:cs="Times New Roman"/>
          <w:bCs/>
          <w:lang w:val="pt-BR"/>
        </w:rPr>
      </w:pPr>
    </w:p>
    <w:p w14:paraId="78781608" w14:textId="12FD7ADA" w:rsidR="004F328E" w:rsidRDefault="004F328E" w:rsidP="007A2835">
      <w:pPr>
        <w:pStyle w:val="Standard"/>
        <w:rPr>
          <w:rFonts w:ascii="Times New Roman" w:hAnsi="Times New Roman" w:cs="Times New Roman"/>
          <w:bCs/>
          <w:lang w:val="pt-BR"/>
        </w:rPr>
      </w:pPr>
      <w:r>
        <w:rPr>
          <w:rFonts w:ascii="Times New Roman" w:hAnsi="Times New Roman" w:cs="Times New Roman"/>
          <w:bCs/>
          <w:lang w:val="pt-BR"/>
        </w:rPr>
        <w:t>Disciplina: EA876 – Introdução a Software de Sistema</w:t>
      </w:r>
    </w:p>
    <w:p w14:paraId="4A29BE2D" w14:textId="17DC80C7" w:rsidR="004F328E" w:rsidRDefault="00743289" w:rsidP="007A2835">
      <w:pPr>
        <w:pStyle w:val="Standard"/>
        <w:rPr>
          <w:rFonts w:ascii="Times New Roman" w:hAnsi="Times New Roman" w:cs="Times New Roman"/>
          <w:bCs/>
          <w:lang w:val="pt-BR"/>
        </w:rPr>
      </w:pPr>
      <w:r w:rsidRPr="007A2835">
        <w:rPr>
          <w:rFonts w:ascii="Times New Roman" w:hAnsi="Times New Roman" w:cs="Times New Roman"/>
          <w:bCs/>
          <w:lang w:val="pt-BR"/>
        </w:rPr>
        <w:t xml:space="preserve">Discentes: Guilherme </w:t>
      </w:r>
      <w:r w:rsidR="007A2835">
        <w:rPr>
          <w:rFonts w:ascii="Times New Roman" w:hAnsi="Times New Roman" w:cs="Times New Roman"/>
          <w:bCs/>
          <w:lang w:val="pt-BR"/>
        </w:rPr>
        <w:t>B.</w:t>
      </w:r>
      <w:r w:rsidRPr="007A2835">
        <w:rPr>
          <w:rFonts w:ascii="Times New Roman" w:hAnsi="Times New Roman" w:cs="Times New Roman"/>
          <w:bCs/>
          <w:lang w:val="pt-BR"/>
        </w:rPr>
        <w:t xml:space="preserve"> Abreu</w:t>
      </w:r>
      <w:r w:rsidR="004F328E">
        <w:rPr>
          <w:rFonts w:ascii="Times New Roman" w:hAnsi="Times New Roman" w:cs="Times New Roman"/>
          <w:bCs/>
          <w:lang w:val="pt-BR"/>
        </w:rPr>
        <w:t>,</w:t>
      </w:r>
      <w:r w:rsidR="007A2835">
        <w:rPr>
          <w:rFonts w:ascii="Times New Roman" w:hAnsi="Times New Roman" w:cs="Times New Roman"/>
          <w:bCs/>
          <w:lang w:val="pt-BR"/>
        </w:rPr>
        <w:t xml:space="preserve"> </w:t>
      </w:r>
      <w:r w:rsidR="004F328E">
        <w:rPr>
          <w:rFonts w:ascii="Times New Roman" w:hAnsi="Times New Roman" w:cs="Times New Roman"/>
          <w:bCs/>
          <w:lang w:val="pt-BR"/>
        </w:rPr>
        <w:t>RA: 173691</w:t>
      </w:r>
    </w:p>
    <w:p w14:paraId="12F8BF28" w14:textId="765A3847" w:rsidR="00743289" w:rsidRDefault="004F328E" w:rsidP="007A2835">
      <w:pPr>
        <w:pStyle w:val="Standard"/>
        <w:rPr>
          <w:rFonts w:ascii="Times New Roman" w:hAnsi="Times New Roman" w:cs="Times New Roman"/>
          <w:bCs/>
          <w:lang w:val="pt-BR"/>
        </w:rPr>
      </w:pPr>
      <w:r>
        <w:rPr>
          <w:rFonts w:ascii="Times New Roman" w:hAnsi="Times New Roman" w:cs="Times New Roman"/>
          <w:bCs/>
          <w:lang w:val="pt-BR"/>
        </w:rPr>
        <w:t xml:space="preserve">                  </w:t>
      </w:r>
      <w:r w:rsidR="00743289" w:rsidRPr="007A2835">
        <w:rPr>
          <w:rFonts w:ascii="Times New Roman" w:hAnsi="Times New Roman" w:cs="Times New Roman"/>
          <w:bCs/>
          <w:lang w:val="pt-BR"/>
        </w:rPr>
        <w:t>André M. Yoshida</w:t>
      </w:r>
      <w:r>
        <w:rPr>
          <w:rFonts w:ascii="Times New Roman" w:hAnsi="Times New Roman" w:cs="Times New Roman"/>
          <w:bCs/>
          <w:lang w:val="pt-BR"/>
        </w:rPr>
        <w:t>,</w:t>
      </w:r>
      <w:r w:rsidR="007A2835">
        <w:rPr>
          <w:rFonts w:ascii="Times New Roman" w:hAnsi="Times New Roman" w:cs="Times New Roman"/>
          <w:bCs/>
          <w:lang w:val="pt-BR"/>
        </w:rPr>
        <w:t xml:space="preserve"> </w:t>
      </w:r>
      <w:r>
        <w:rPr>
          <w:rFonts w:ascii="Times New Roman" w:hAnsi="Times New Roman" w:cs="Times New Roman"/>
          <w:bCs/>
          <w:lang w:val="pt-BR"/>
        </w:rPr>
        <w:t xml:space="preserve">RA: 166241                </w:t>
      </w:r>
      <w:r w:rsidR="007A2835">
        <w:rPr>
          <w:rFonts w:ascii="Times New Roman" w:hAnsi="Times New Roman" w:cs="Times New Roman"/>
          <w:bCs/>
          <w:lang w:val="pt-BR"/>
        </w:rPr>
        <w:t xml:space="preserve">                              Data:2</w:t>
      </w:r>
      <w:r w:rsidR="00BB747A">
        <w:rPr>
          <w:rFonts w:ascii="Times New Roman" w:hAnsi="Times New Roman" w:cs="Times New Roman"/>
          <w:bCs/>
          <w:lang w:val="pt-BR"/>
        </w:rPr>
        <w:t>7</w:t>
      </w:r>
      <w:r w:rsidR="007A2835">
        <w:rPr>
          <w:rFonts w:ascii="Times New Roman" w:hAnsi="Times New Roman" w:cs="Times New Roman"/>
          <w:bCs/>
          <w:lang w:val="pt-BR"/>
        </w:rPr>
        <w:t>/04/2018</w:t>
      </w:r>
    </w:p>
    <w:p w14:paraId="1522EF19" w14:textId="42879911" w:rsidR="00743289" w:rsidRDefault="00743289" w:rsidP="00631DA9">
      <w:pPr>
        <w:pStyle w:val="Standard"/>
        <w:jc w:val="center"/>
        <w:rPr>
          <w:rFonts w:ascii="Times New Roman" w:hAnsi="Times New Roman" w:cs="Times New Roman"/>
          <w:bCs/>
          <w:lang w:val="pt-BR"/>
        </w:rPr>
      </w:pPr>
    </w:p>
    <w:p w14:paraId="140D8E4F" w14:textId="28008BE1" w:rsidR="007A2835" w:rsidRPr="004F328E" w:rsidRDefault="001E6582" w:rsidP="00631DA9">
      <w:pPr>
        <w:pStyle w:val="Standard"/>
        <w:jc w:val="center"/>
        <w:rPr>
          <w:rFonts w:ascii="Times New Roman" w:hAnsi="Times New Roman" w:cs="Times New Roman"/>
          <w:b/>
          <w:bCs/>
          <w:lang w:val="pt-BR"/>
        </w:rPr>
      </w:pPr>
      <w:r>
        <w:rPr>
          <w:rFonts w:ascii="Times New Roman" w:hAnsi="Times New Roman" w:cs="Times New Roman"/>
          <w:b/>
          <w:bCs/>
          <w:lang w:val="pt-BR"/>
        </w:rPr>
        <w:t>Relatório – XML Parser</w:t>
      </w:r>
    </w:p>
    <w:p w14:paraId="16DF59FE" w14:textId="77777777" w:rsidR="00743289" w:rsidRDefault="00743289" w:rsidP="004A274E">
      <w:pPr>
        <w:pStyle w:val="Standard"/>
        <w:rPr>
          <w:rFonts w:ascii="Times New Roman" w:hAnsi="Times New Roman" w:cs="Times New Roman"/>
          <w:b/>
          <w:bCs/>
          <w:lang w:val="pt-BR"/>
        </w:rPr>
      </w:pPr>
    </w:p>
    <w:p w14:paraId="77704B14" w14:textId="4225C6CC" w:rsidR="004F328E" w:rsidRDefault="004F328E" w:rsidP="004A274E">
      <w:pPr>
        <w:pStyle w:val="Standard"/>
        <w:rPr>
          <w:rFonts w:ascii="Times New Roman" w:hAnsi="Times New Roman" w:cs="Times New Roman"/>
          <w:b/>
          <w:bCs/>
          <w:lang w:val="pt-BR"/>
        </w:rPr>
        <w:sectPr w:rsidR="004F328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3DD1E6C" w14:textId="0CBE3127" w:rsidR="00793942" w:rsidRDefault="00B95163" w:rsidP="004A274E">
      <w:pPr>
        <w:pStyle w:val="Standard"/>
        <w:rPr>
          <w:rFonts w:ascii="Times New Roman" w:hAnsi="Times New Roman" w:cs="Times New Roman"/>
          <w:b/>
          <w:bCs/>
          <w:lang w:val="pt-BR"/>
        </w:rPr>
      </w:pPr>
      <w:r w:rsidRPr="00BA6EBF">
        <w:rPr>
          <w:rFonts w:ascii="Times New Roman" w:hAnsi="Times New Roman" w:cs="Times New Roman"/>
          <w:b/>
          <w:bCs/>
          <w:lang w:val="pt-BR"/>
        </w:rPr>
        <w:t>Introdução</w:t>
      </w:r>
    </w:p>
    <w:p w14:paraId="4C092EF2" w14:textId="77777777" w:rsidR="007A2835" w:rsidRPr="00BA6EBF" w:rsidRDefault="007A2835" w:rsidP="004A274E">
      <w:pPr>
        <w:pStyle w:val="Standard"/>
        <w:rPr>
          <w:rFonts w:ascii="Times New Roman" w:hAnsi="Times New Roman" w:cs="Times New Roman"/>
          <w:b/>
          <w:bCs/>
          <w:lang w:val="pt-BR"/>
        </w:rPr>
      </w:pPr>
    </w:p>
    <w:p w14:paraId="1AC83EE3" w14:textId="634DAE24" w:rsidR="001E6582" w:rsidRDefault="00802BD2" w:rsidP="001E6582">
      <w:pPr>
        <w:pStyle w:val="Textbody"/>
        <w:spacing w:after="0"/>
        <w:ind w:firstLine="284"/>
        <w:jc w:val="both"/>
        <w:rPr>
          <w:rFonts w:cs="Times New Roman"/>
          <w:color w:val="000000"/>
          <w:lang w:val="pt-BR"/>
        </w:rPr>
      </w:pPr>
      <w:r w:rsidRPr="00BA6EBF">
        <w:rPr>
          <w:rFonts w:cs="Times New Roman"/>
          <w:color w:val="000000"/>
          <w:lang w:val="pt-BR"/>
        </w:rPr>
        <w:t xml:space="preserve">O problema </w:t>
      </w:r>
      <w:r w:rsidR="00793942" w:rsidRPr="00BA6EBF">
        <w:rPr>
          <w:rFonts w:cs="Times New Roman"/>
          <w:color w:val="000000"/>
          <w:lang w:val="pt-BR"/>
        </w:rPr>
        <w:t>tratado</w:t>
      </w:r>
      <w:r w:rsidRPr="00BA6EBF">
        <w:rPr>
          <w:rFonts w:cs="Times New Roman"/>
          <w:color w:val="000000"/>
          <w:lang w:val="pt-BR"/>
        </w:rPr>
        <w:t xml:space="preserve"> neste trabalho </w:t>
      </w:r>
      <w:r w:rsidR="00793942" w:rsidRPr="00BA6EBF">
        <w:rPr>
          <w:rFonts w:cs="Times New Roman"/>
          <w:color w:val="000000"/>
          <w:lang w:val="pt-BR"/>
        </w:rPr>
        <w:t>foi</w:t>
      </w:r>
      <w:r w:rsidRPr="00BA6EBF">
        <w:rPr>
          <w:rFonts w:cs="Times New Roman"/>
          <w:color w:val="000000"/>
          <w:lang w:val="pt-BR"/>
        </w:rPr>
        <w:t xml:space="preserve"> a detecção de </w:t>
      </w:r>
      <w:r w:rsidR="00793942" w:rsidRPr="00BA6EBF">
        <w:rPr>
          <w:rFonts w:cs="Times New Roman"/>
          <w:color w:val="000000"/>
          <w:lang w:val="pt-BR"/>
        </w:rPr>
        <w:t>campos</w:t>
      </w:r>
      <w:r w:rsidRPr="00BA6EBF">
        <w:rPr>
          <w:rFonts w:cs="Times New Roman"/>
          <w:color w:val="000000"/>
          <w:lang w:val="pt-BR"/>
        </w:rPr>
        <w:t xml:space="preserve"> em notas fiscais. </w:t>
      </w:r>
      <w:r w:rsidR="00793942" w:rsidRPr="00BA6EBF">
        <w:rPr>
          <w:rFonts w:cs="Times New Roman"/>
          <w:color w:val="000000"/>
          <w:lang w:val="pt-BR"/>
        </w:rPr>
        <w:t>Elas</w:t>
      </w:r>
      <w:r w:rsidRPr="00BA6EBF">
        <w:rPr>
          <w:rFonts w:cs="Times New Roman"/>
          <w:color w:val="000000"/>
          <w:lang w:val="pt-BR"/>
        </w:rPr>
        <w:t xml:space="preserve"> são tipicamente disponibilizadas em XML,</w:t>
      </w:r>
      <w:r w:rsidR="00005696" w:rsidRPr="00BA6EBF">
        <w:rPr>
          <w:rFonts w:cs="Times New Roman"/>
          <w:color w:val="000000"/>
          <w:lang w:val="pt-BR"/>
        </w:rPr>
        <w:t xml:space="preserve"> </w:t>
      </w:r>
      <w:r w:rsidR="00793942" w:rsidRPr="00BA6EBF">
        <w:rPr>
          <w:rFonts w:cs="Times New Roman"/>
          <w:color w:val="000000"/>
          <w:lang w:val="pt-BR"/>
        </w:rPr>
        <w:t>porém</w:t>
      </w:r>
      <w:r w:rsidRPr="00BA6EBF">
        <w:rPr>
          <w:rFonts w:cs="Times New Roman"/>
          <w:color w:val="000000"/>
          <w:lang w:val="pt-BR"/>
        </w:rPr>
        <w:t xml:space="preserve"> não há </w:t>
      </w:r>
      <w:r w:rsidR="00793942" w:rsidRPr="00BA6EBF">
        <w:rPr>
          <w:rFonts w:cs="Times New Roman"/>
          <w:color w:val="000000"/>
          <w:lang w:val="pt-BR"/>
        </w:rPr>
        <w:t>apenas um padrão para os diferentes municípios que as geram</w:t>
      </w:r>
      <w:r w:rsidR="0017346A">
        <w:rPr>
          <w:rFonts w:cs="Times New Roman"/>
          <w:color w:val="000000"/>
          <w:lang w:val="pt-BR"/>
        </w:rPr>
        <w:t>,</w:t>
      </w:r>
      <w:r w:rsidR="00793942" w:rsidRPr="00BA6EBF">
        <w:rPr>
          <w:rFonts w:cs="Times New Roman"/>
          <w:color w:val="000000"/>
          <w:lang w:val="pt-BR"/>
        </w:rPr>
        <w:t xml:space="preserve"> </w:t>
      </w:r>
      <w:r w:rsidR="0017346A">
        <w:rPr>
          <w:rFonts w:cs="Times New Roman"/>
          <w:color w:val="000000"/>
          <w:lang w:val="pt-BR"/>
        </w:rPr>
        <w:t>podendo estes produzirem documentos</w:t>
      </w:r>
      <w:r w:rsidR="00793942" w:rsidRPr="00BA6EBF">
        <w:rPr>
          <w:rFonts w:cs="Times New Roman"/>
          <w:color w:val="000000"/>
          <w:lang w:val="pt-BR"/>
        </w:rPr>
        <w:t xml:space="preserve"> XML diferentes</w:t>
      </w:r>
      <w:r w:rsidR="00BB747A">
        <w:rPr>
          <w:rFonts w:cs="Times New Roman"/>
          <w:color w:val="000000"/>
          <w:lang w:val="pt-BR"/>
        </w:rPr>
        <w:t xml:space="preserve"> (</w:t>
      </w:r>
      <w:r w:rsidR="00BB747A" w:rsidRPr="00BA6EBF">
        <w:rPr>
          <w:rFonts w:cs="Times New Roman"/>
          <w:color w:val="000000"/>
          <w:lang w:val="pt-BR"/>
        </w:rPr>
        <w:t>A</w:t>
      </w:r>
      <w:r w:rsidR="00BB747A">
        <w:rPr>
          <w:rFonts w:cs="Times New Roman"/>
          <w:color w:val="000000"/>
          <w:lang w:val="pt-BR"/>
        </w:rPr>
        <w:t xml:space="preserve"> </w:t>
      </w:r>
      <w:r w:rsidR="00BB747A" w:rsidRPr="00BA6EBF">
        <w:rPr>
          <w:rFonts w:cs="Times New Roman"/>
          <w:color w:val="000000"/>
          <w:lang w:val="pt-BR"/>
        </w:rPr>
        <w:t>fins didáticos, foram considerados apenas alguns casos de notas fiscais</w:t>
      </w:r>
      <w:r w:rsidR="00BB747A">
        <w:rPr>
          <w:rFonts w:cs="Times New Roman"/>
          <w:color w:val="000000"/>
          <w:lang w:val="pt-BR"/>
        </w:rPr>
        <w:t>)</w:t>
      </w:r>
      <w:r w:rsidR="00793942" w:rsidRPr="00BA6EBF">
        <w:rPr>
          <w:rFonts w:cs="Times New Roman"/>
          <w:color w:val="000000"/>
          <w:lang w:val="pt-BR"/>
        </w:rPr>
        <w:t>.</w:t>
      </w:r>
      <w:r w:rsidR="00CC7229">
        <w:rPr>
          <w:rFonts w:cs="Times New Roman"/>
          <w:color w:val="000000"/>
          <w:lang w:val="pt-BR"/>
        </w:rPr>
        <w:t xml:space="preserve"> </w:t>
      </w:r>
      <w:r w:rsidR="001E6582">
        <w:rPr>
          <w:rFonts w:cs="Times New Roman"/>
          <w:color w:val="000000"/>
          <w:lang w:val="pt-BR"/>
        </w:rPr>
        <w:t>As informações</w:t>
      </w:r>
      <w:r w:rsidR="00CC7229">
        <w:rPr>
          <w:rFonts w:cs="Times New Roman"/>
          <w:color w:val="000000"/>
          <w:lang w:val="pt-BR"/>
        </w:rPr>
        <w:t xml:space="preserve"> que gostaríamos de detectar eram </w:t>
      </w:r>
      <w:r w:rsidR="001E6582">
        <w:rPr>
          <w:rFonts w:cs="Times New Roman"/>
          <w:color w:val="000000"/>
          <w:lang w:val="pt-BR"/>
        </w:rPr>
        <w:t>a</w:t>
      </w:r>
      <w:r w:rsidR="00CC7229">
        <w:rPr>
          <w:rFonts w:cs="Times New Roman"/>
          <w:color w:val="000000"/>
          <w:lang w:val="pt-BR"/>
        </w:rPr>
        <w:t>s seguintes:</w:t>
      </w:r>
    </w:p>
    <w:p w14:paraId="3E0CA6F6" w14:textId="0F214CDB" w:rsidR="00CC7229" w:rsidRDefault="001E6582" w:rsidP="00E707C0">
      <w:pPr>
        <w:pStyle w:val="Textbody"/>
        <w:numPr>
          <w:ilvl w:val="2"/>
          <w:numId w:val="1"/>
        </w:numPr>
        <w:spacing w:after="0"/>
        <w:ind w:left="284" w:firstLine="0"/>
        <w:jc w:val="both"/>
        <w:rPr>
          <w:rFonts w:cs="Times New Roman"/>
          <w:color w:val="000000"/>
          <w:lang w:val="pt-BR"/>
        </w:rPr>
      </w:pPr>
      <w:r>
        <w:rPr>
          <w:rFonts w:cs="Times New Roman"/>
          <w:color w:val="000000"/>
          <w:lang w:val="pt-BR"/>
        </w:rPr>
        <w:t>Município Prestador do Serviço</w:t>
      </w:r>
    </w:p>
    <w:p w14:paraId="0B8E1E7E" w14:textId="758AA21C" w:rsidR="001E6582" w:rsidRDefault="001E6582" w:rsidP="00E707C0">
      <w:pPr>
        <w:pStyle w:val="Textbody"/>
        <w:numPr>
          <w:ilvl w:val="2"/>
          <w:numId w:val="1"/>
        </w:numPr>
        <w:spacing w:after="0"/>
        <w:ind w:left="284" w:firstLine="0"/>
        <w:jc w:val="both"/>
        <w:rPr>
          <w:rFonts w:cs="Times New Roman"/>
          <w:color w:val="000000"/>
          <w:lang w:val="pt-BR"/>
        </w:rPr>
      </w:pPr>
      <w:r>
        <w:rPr>
          <w:rFonts w:cs="Times New Roman"/>
          <w:color w:val="000000"/>
          <w:lang w:val="pt-BR"/>
        </w:rPr>
        <w:t>Município Gerador da Nota</w:t>
      </w:r>
    </w:p>
    <w:p w14:paraId="6279F3F2" w14:textId="48A24295" w:rsidR="001E6582" w:rsidRDefault="001E6582" w:rsidP="00E707C0">
      <w:pPr>
        <w:pStyle w:val="Textbody"/>
        <w:numPr>
          <w:ilvl w:val="2"/>
          <w:numId w:val="1"/>
        </w:numPr>
        <w:spacing w:after="0"/>
        <w:ind w:left="284" w:firstLine="0"/>
        <w:jc w:val="both"/>
        <w:rPr>
          <w:rFonts w:cs="Times New Roman"/>
          <w:color w:val="000000"/>
          <w:lang w:val="pt-BR"/>
        </w:rPr>
      </w:pPr>
      <w:r>
        <w:rPr>
          <w:rFonts w:cs="Times New Roman"/>
          <w:color w:val="000000"/>
          <w:lang w:val="pt-BR"/>
        </w:rPr>
        <w:t>Valor do Serviço</w:t>
      </w:r>
    </w:p>
    <w:p w14:paraId="13E137B5" w14:textId="5D71B90B" w:rsidR="001E6582" w:rsidRDefault="001E6582" w:rsidP="00E707C0">
      <w:pPr>
        <w:pStyle w:val="Textbody"/>
        <w:numPr>
          <w:ilvl w:val="2"/>
          <w:numId w:val="1"/>
        </w:numPr>
        <w:spacing w:after="0"/>
        <w:ind w:left="284" w:firstLine="0"/>
        <w:jc w:val="both"/>
        <w:rPr>
          <w:rFonts w:cs="Times New Roman"/>
          <w:color w:val="000000"/>
          <w:lang w:val="pt-BR"/>
        </w:rPr>
      </w:pPr>
      <w:r>
        <w:rPr>
          <w:rFonts w:cs="Times New Roman"/>
          <w:color w:val="000000"/>
          <w:lang w:val="pt-BR"/>
        </w:rPr>
        <w:t>Valor do ISS</w:t>
      </w:r>
    </w:p>
    <w:p w14:paraId="2EBFD18C" w14:textId="44ABE5DF" w:rsidR="00B95163" w:rsidRPr="00BA6EBF" w:rsidRDefault="00793942" w:rsidP="00BB747A">
      <w:pPr>
        <w:pStyle w:val="Textbody"/>
        <w:spacing w:after="0"/>
        <w:ind w:firstLine="284"/>
        <w:jc w:val="both"/>
        <w:rPr>
          <w:rFonts w:cs="Times New Roman"/>
          <w:lang w:val="pt-BR"/>
        </w:rPr>
      </w:pPr>
      <w:r w:rsidRPr="00BA6EBF">
        <w:rPr>
          <w:rFonts w:cs="Times New Roman"/>
          <w:color w:val="000000"/>
          <w:kern w:val="0"/>
          <w:lang w:val="pt-BR"/>
        </w:rPr>
        <w:t>Par</w:t>
      </w:r>
      <w:r w:rsidR="00C90A96" w:rsidRPr="00BA6EBF">
        <w:rPr>
          <w:rFonts w:cs="Times New Roman"/>
          <w:color w:val="000000"/>
          <w:kern w:val="0"/>
          <w:lang w:val="pt-BR"/>
        </w:rPr>
        <w:t xml:space="preserve">a </w:t>
      </w:r>
      <w:r w:rsidR="00FD3C5A">
        <w:rPr>
          <w:rFonts w:cs="Times New Roman"/>
          <w:color w:val="000000"/>
          <w:kern w:val="0"/>
          <w:lang w:val="pt-BR"/>
        </w:rPr>
        <w:t>implementar a solução</w:t>
      </w:r>
      <w:r w:rsidR="00C90A96" w:rsidRPr="00BA6EBF">
        <w:rPr>
          <w:rFonts w:cs="Times New Roman"/>
          <w:color w:val="000000"/>
          <w:kern w:val="0"/>
          <w:lang w:val="pt-BR"/>
        </w:rPr>
        <w:t xml:space="preserve">, a linguagem de programação python foi utilizada. </w:t>
      </w:r>
      <w:r w:rsidR="00FD3C5A">
        <w:rPr>
          <w:rFonts w:cs="Times New Roman"/>
          <w:color w:val="000000"/>
          <w:kern w:val="0"/>
          <w:lang w:val="pt-BR"/>
        </w:rPr>
        <w:t>A tomada dessa decisão foi baseada n</w:t>
      </w:r>
      <w:r w:rsidR="00C90A96" w:rsidRPr="00BA6EBF">
        <w:rPr>
          <w:rFonts w:cs="Times New Roman"/>
          <w:lang w:val="pt-BR"/>
        </w:rPr>
        <w:t>a necessidade de manipular strings durante o processo</w:t>
      </w:r>
      <w:r w:rsidR="00920BD5">
        <w:rPr>
          <w:rFonts w:cs="Times New Roman"/>
          <w:lang w:val="pt-BR"/>
        </w:rPr>
        <w:t>, já que nesta linguagem esta tarefa é facilmente realizada</w:t>
      </w:r>
      <w:r w:rsidR="00C90A96" w:rsidRPr="00BA6EBF">
        <w:rPr>
          <w:rFonts w:cs="Times New Roman"/>
          <w:lang w:val="pt-BR"/>
        </w:rPr>
        <w:t>.</w:t>
      </w:r>
      <w:r w:rsidR="00005696" w:rsidRPr="00BA6EBF">
        <w:rPr>
          <w:rFonts w:cs="Times New Roman"/>
          <w:lang w:val="pt-BR"/>
        </w:rPr>
        <w:t xml:space="preserve"> Além disso, python possui a implementação de estruturas de dados que seriam uteis na solução escolhida. </w:t>
      </w:r>
    </w:p>
    <w:p w14:paraId="0FD6C1A0" w14:textId="68C1D969" w:rsidR="00005696" w:rsidRPr="00BA6EBF" w:rsidRDefault="00005696" w:rsidP="00743289">
      <w:pPr>
        <w:pStyle w:val="Standard"/>
        <w:jc w:val="both"/>
        <w:rPr>
          <w:rFonts w:ascii="Times New Roman" w:hAnsi="Times New Roman" w:cs="Times New Roman"/>
          <w:lang w:val="pt-BR"/>
        </w:rPr>
      </w:pPr>
    </w:p>
    <w:p w14:paraId="3CCEE1D4" w14:textId="1F84EA77" w:rsidR="00B95163" w:rsidRDefault="00B95163" w:rsidP="00743289">
      <w:pPr>
        <w:pStyle w:val="Standard"/>
        <w:jc w:val="both"/>
        <w:rPr>
          <w:rFonts w:ascii="Times New Roman" w:hAnsi="Times New Roman" w:cs="Times New Roman"/>
          <w:b/>
          <w:bCs/>
          <w:lang w:val="pt-BR"/>
        </w:rPr>
      </w:pPr>
      <w:r w:rsidRPr="00BA6EBF">
        <w:rPr>
          <w:rFonts w:ascii="Times New Roman" w:hAnsi="Times New Roman" w:cs="Times New Roman"/>
          <w:b/>
          <w:bCs/>
          <w:lang w:val="pt-BR"/>
        </w:rPr>
        <w:t>Método</w:t>
      </w:r>
    </w:p>
    <w:p w14:paraId="492395F2" w14:textId="77777777" w:rsidR="007A2835" w:rsidRPr="00BA6EBF" w:rsidRDefault="007A2835" w:rsidP="00743289">
      <w:pPr>
        <w:pStyle w:val="Standard"/>
        <w:jc w:val="both"/>
        <w:rPr>
          <w:rFonts w:ascii="Times New Roman" w:hAnsi="Times New Roman" w:cs="Times New Roman"/>
          <w:b/>
          <w:bCs/>
          <w:lang w:val="pt-BR"/>
        </w:rPr>
      </w:pPr>
    </w:p>
    <w:p w14:paraId="67BA5F86" w14:textId="7E2DF938" w:rsidR="00FA00EC" w:rsidRPr="00BA6EBF" w:rsidRDefault="00212466" w:rsidP="001E6582">
      <w:pPr>
        <w:pStyle w:val="Standard"/>
        <w:ind w:firstLine="284"/>
        <w:jc w:val="both"/>
        <w:rPr>
          <w:rFonts w:ascii="Times New Roman" w:hAnsi="Times New Roman" w:cs="Times New Roman"/>
          <w:b/>
          <w:bCs/>
          <w:lang w:val="pt-BR"/>
        </w:rPr>
      </w:pPr>
      <w:r w:rsidRPr="00BA6EBF">
        <w:rPr>
          <w:rFonts w:ascii="Times New Roman" w:hAnsi="Times New Roman" w:cs="Times New Roman"/>
          <w:bCs/>
          <w:lang w:val="pt-BR"/>
        </w:rPr>
        <w:t>O método utilizad</w:t>
      </w:r>
      <w:r w:rsidR="00FA00EC" w:rsidRPr="00BA6EBF">
        <w:rPr>
          <w:rFonts w:ascii="Times New Roman" w:hAnsi="Times New Roman" w:cs="Times New Roman"/>
          <w:bCs/>
          <w:lang w:val="pt-BR"/>
        </w:rPr>
        <w:t xml:space="preserve">o </w:t>
      </w:r>
      <w:r w:rsidR="009A17DD">
        <w:rPr>
          <w:rFonts w:ascii="Times New Roman" w:hAnsi="Times New Roman" w:cs="Times New Roman"/>
          <w:bCs/>
          <w:lang w:val="pt-BR"/>
        </w:rPr>
        <w:t>é baseado</w:t>
      </w:r>
      <w:r w:rsidR="00FA00EC" w:rsidRPr="00BA6EBF">
        <w:rPr>
          <w:rFonts w:ascii="Times New Roman" w:hAnsi="Times New Roman" w:cs="Times New Roman"/>
          <w:bCs/>
          <w:lang w:val="pt-BR"/>
        </w:rPr>
        <w:t xml:space="preserve"> no tratamento exclusivo </w:t>
      </w:r>
      <w:r w:rsidR="00BA6EBF" w:rsidRPr="00BA6EBF">
        <w:rPr>
          <w:rFonts w:ascii="Times New Roman" w:hAnsi="Times New Roman" w:cs="Times New Roman"/>
          <w:bCs/>
          <w:lang w:val="pt-BR"/>
        </w:rPr>
        <w:t>de</w:t>
      </w:r>
      <w:r w:rsidR="00FA00EC" w:rsidRPr="00BA6EBF">
        <w:rPr>
          <w:rFonts w:ascii="Times New Roman" w:hAnsi="Times New Roman" w:cs="Times New Roman"/>
          <w:bCs/>
          <w:lang w:val="pt-BR"/>
        </w:rPr>
        <w:t xml:space="preserve"> cada padrão de nota fiscal. Para isso, antes de procurar pelo campo pretendido o programa precisa identificar o padrão do arquivo. </w:t>
      </w:r>
      <w:r w:rsidR="00BA6EBF" w:rsidRPr="00BA6EBF">
        <w:rPr>
          <w:rFonts w:ascii="Times New Roman" w:hAnsi="Times New Roman" w:cs="Times New Roman"/>
          <w:bCs/>
          <w:lang w:val="pt-BR"/>
        </w:rPr>
        <w:t xml:space="preserve">Analisando </w:t>
      </w:r>
      <w:r w:rsidR="00FA00EC" w:rsidRPr="00BA6EBF">
        <w:rPr>
          <w:rFonts w:ascii="Times New Roman" w:hAnsi="Times New Roman" w:cs="Times New Roman"/>
          <w:bCs/>
          <w:lang w:val="pt-BR"/>
        </w:rPr>
        <w:t xml:space="preserve">as notas fiscais, percebemos que os primeiros campos </w:t>
      </w:r>
      <w:r w:rsidR="00BA6EBF" w:rsidRPr="00BA6EBF">
        <w:rPr>
          <w:rFonts w:ascii="Times New Roman" w:hAnsi="Times New Roman" w:cs="Times New Roman"/>
          <w:bCs/>
          <w:lang w:val="pt-BR"/>
        </w:rPr>
        <w:t>de</w:t>
      </w:r>
      <w:r w:rsidR="00FA00EC" w:rsidRPr="00BA6EBF">
        <w:rPr>
          <w:rFonts w:ascii="Times New Roman" w:hAnsi="Times New Roman" w:cs="Times New Roman"/>
          <w:bCs/>
          <w:lang w:val="pt-BR"/>
        </w:rPr>
        <w:t xml:space="preserve"> cada padrão se diferenciam entre si, assim, </w:t>
      </w:r>
      <w:r w:rsidR="00BA6EBF" w:rsidRPr="00BA6EBF">
        <w:rPr>
          <w:rFonts w:ascii="Times New Roman" w:hAnsi="Times New Roman" w:cs="Times New Roman"/>
          <w:bCs/>
          <w:lang w:val="pt-BR"/>
        </w:rPr>
        <w:t>podemos usá-los para fazer a identificação</w:t>
      </w:r>
      <w:r w:rsidR="00FA00EC" w:rsidRPr="00BA6EBF">
        <w:rPr>
          <w:rFonts w:ascii="Times New Roman" w:hAnsi="Times New Roman" w:cs="Times New Roman"/>
          <w:bCs/>
          <w:lang w:val="pt-BR"/>
        </w:rPr>
        <w:t xml:space="preserve">. </w:t>
      </w:r>
    </w:p>
    <w:p w14:paraId="73EF8BE4" w14:textId="5FAA26A4" w:rsidR="00FA00EC" w:rsidRPr="00BA6EBF" w:rsidRDefault="00FA00EC" w:rsidP="001E6582">
      <w:pPr>
        <w:pStyle w:val="Standard"/>
        <w:ind w:firstLine="284"/>
        <w:jc w:val="both"/>
        <w:rPr>
          <w:rFonts w:ascii="Times New Roman" w:hAnsi="Times New Roman" w:cs="Times New Roman"/>
          <w:bCs/>
          <w:lang w:val="pt-BR"/>
        </w:rPr>
      </w:pPr>
      <w:r w:rsidRPr="00BA6EBF">
        <w:rPr>
          <w:rFonts w:ascii="Times New Roman" w:hAnsi="Times New Roman" w:cs="Times New Roman"/>
          <w:bCs/>
          <w:lang w:val="pt-BR"/>
        </w:rPr>
        <w:t>Feita a identificação do padrão, o programa pode encontrar o</w:t>
      </w:r>
      <w:r w:rsidR="00631DA9">
        <w:rPr>
          <w:rFonts w:ascii="Times New Roman" w:hAnsi="Times New Roman" w:cs="Times New Roman"/>
          <w:bCs/>
          <w:lang w:val="pt-BR"/>
        </w:rPr>
        <w:t>s</w:t>
      </w:r>
      <w:r w:rsidRPr="00BA6EBF">
        <w:rPr>
          <w:rFonts w:ascii="Times New Roman" w:hAnsi="Times New Roman" w:cs="Times New Roman"/>
          <w:bCs/>
          <w:lang w:val="pt-BR"/>
        </w:rPr>
        <w:t xml:space="preserve"> campo</w:t>
      </w:r>
      <w:r w:rsidR="00631DA9">
        <w:rPr>
          <w:rFonts w:ascii="Times New Roman" w:hAnsi="Times New Roman" w:cs="Times New Roman"/>
          <w:bCs/>
          <w:lang w:val="pt-BR"/>
        </w:rPr>
        <w:t>s</w:t>
      </w:r>
      <w:r w:rsidRPr="00BA6EBF">
        <w:rPr>
          <w:rFonts w:ascii="Times New Roman" w:hAnsi="Times New Roman" w:cs="Times New Roman"/>
          <w:bCs/>
          <w:lang w:val="pt-BR"/>
        </w:rPr>
        <w:t xml:space="preserve"> </w:t>
      </w:r>
      <w:r w:rsidRPr="00BA6EBF">
        <w:rPr>
          <w:rFonts w:ascii="Times New Roman" w:hAnsi="Times New Roman" w:cs="Times New Roman"/>
          <w:bCs/>
          <w:lang w:val="pt-BR"/>
        </w:rPr>
        <w:t>necessário</w:t>
      </w:r>
      <w:r w:rsidR="00631DA9">
        <w:rPr>
          <w:rFonts w:ascii="Times New Roman" w:hAnsi="Times New Roman" w:cs="Times New Roman"/>
          <w:bCs/>
          <w:lang w:val="pt-BR"/>
        </w:rPr>
        <w:t>s</w:t>
      </w:r>
      <w:r w:rsidRPr="00BA6EBF">
        <w:rPr>
          <w:rFonts w:ascii="Times New Roman" w:hAnsi="Times New Roman" w:cs="Times New Roman"/>
          <w:bCs/>
          <w:lang w:val="pt-BR"/>
        </w:rPr>
        <w:t xml:space="preserve"> de acordo com o caso em que ele se encontra. </w:t>
      </w:r>
      <w:r w:rsidR="00E3074C" w:rsidRPr="00BA6EBF">
        <w:rPr>
          <w:rFonts w:ascii="Times New Roman" w:hAnsi="Times New Roman" w:cs="Times New Roman"/>
          <w:bCs/>
          <w:lang w:val="pt-BR"/>
        </w:rPr>
        <w:t>Mais uma vez, verificando as notas fiscais, observamos que existem apenas dois padrões predominantes. O primeiro é o caso mais simples em que não existe hierarquia entre os campos, sendo necessária apenas uma comparação simples</w:t>
      </w:r>
      <w:r w:rsidR="00D94014">
        <w:rPr>
          <w:rFonts w:ascii="Times New Roman" w:hAnsi="Times New Roman" w:cs="Times New Roman"/>
          <w:bCs/>
          <w:lang w:val="pt-BR"/>
        </w:rPr>
        <w:t xml:space="preserve"> para encontr</w:t>
      </w:r>
      <w:r w:rsidR="00C32024">
        <w:rPr>
          <w:rFonts w:ascii="Times New Roman" w:hAnsi="Times New Roman" w:cs="Times New Roman"/>
          <w:bCs/>
          <w:lang w:val="pt-BR"/>
        </w:rPr>
        <w:t>á</w:t>
      </w:r>
      <w:r w:rsidR="00D94014">
        <w:rPr>
          <w:rFonts w:ascii="Times New Roman" w:hAnsi="Times New Roman" w:cs="Times New Roman"/>
          <w:bCs/>
          <w:lang w:val="pt-BR"/>
        </w:rPr>
        <w:t>-los</w:t>
      </w:r>
      <w:r w:rsidR="00E3074C" w:rsidRPr="00BA6EBF">
        <w:rPr>
          <w:rFonts w:ascii="Times New Roman" w:hAnsi="Times New Roman" w:cs="Times New Roman"/>
          <w:bCs/>
          <w:lang w:val="pt-BR"/>
        </w:rPr>
        <w:t xml:space="preserve">. Já </w:t>
      </w:r>
      <w:r w:rsidR="00BA6EBF" w:rsidRPr="00BA6EBF">
        <w:rPr>
          <w:rFonts w:ascii="Times New Roman" w:hAnsi="Times New Roman" w:cs="Times New Roman"/>
          <w:bCs/>
          <w:lang w:val="pt-BR"/>
        </w:rPr>
        <w:t>n</w:t>
      </w:r>
      <w:r w:rsidR="00E3074C" w:rsidRPr="00BA6EBF">
        <w:rPr>
          <w:rFonts w:ascii="Times New Roman" w:hAnsi="Times New Roman" w:cs="Times New Roman"/>
          <w:bCs/>
          <w:lang w:val="pt-BR"/>
        </w:rPr>
        <w:t xml:space="preserve">o </w:t>
      </w:r>
      <w:bookmarkStart w:id="0" w:name="_GoBack"/>
      <w:bookmarkEnd w:id="0"/>
      <w:r w:rsidR="00E3074C" w:rsidRPr="00BA6EBF">
        <w:rPr>
          <w:rFonts w:ascii="Times New Roman" w:hAnsi="Times New Roman" w:cs="Times New Roman"/>
          <w:bCs/>
          <w:lang w:val="pt-BR"/>
        </w:rPr>
        <w:t>segundo</w:t>
      </w:r>
      <w:r w:rsidR="00631DA9">
        <w:rPr>
          <w:rFonts w:ascii="Times New Roman" w:hAnsi="Times New Roman" w:cs="Times New Roman"/>
          <w:bCs/>
          <w:lang w:val="pt-BR"/>
        </w:rPr>
        <w:t>, existe uma</w:t>
      </w:r>
      <w:r w:rsidR="00E3074C" w:rsidRPr="00BA6EBF">
        <w:rPr>
          <w:rFonts w:ascii="Times New Roman" w:hAnsi="Times New Roman" w:cs="Times New Roman"/>
          <w:bCs/>
          <w:lang w:val="pt-BR"/>
        </w:rPr>
        <w:t xml:space="preserve"> hierarquia entre os campos </w:t>
      </w:r>
      <w:r w:rsidR="00FD3C5A">
        <w:rPr>
          <w:rFonts w:ascii="Times New Roman" w:hAnsi="Times New Roman" w:cs="Times New Roman"/>
          <w:bCs/>
          <w:lang w:val="pt-BR"/>
        </w:rPr>
        <w:t>e a solução encontrada para tratar deste caso</w:t>
      </w:r>
      <w:r w:rsidR="00692741">
        <w:rPr>
          <w:rFonts w:ascii="Times New Roman" w:hAnsi="Times New Roman" w:cs="Times New Roman"/>
          <w:bCs/>
          <w:lang w:val="pt-BR"/>
        </w:rPr>
        <w:t xml:space="preserve"> faz uso de uma pilha</w:t>
      </w:r>
      <w:r w:rsidR="00E3074C" w:rsidRPr="00BA6EBF">
        <w:rPr>
          <w:rFonts w:ascii="Times New Roman" w:hAnsi="Times New Roman" w:cs="Times New Roman"/>
          <w:bCs/>
          <w:lang w:val="pt-BR"/>
        </w:rPr>
        <w:t>.</w:t>
      </w:r>
    </w:p>
    <w:p w14:paraId="47D69F77" w14:textId="41BB203F" w:rsidR="00E3074C" w:rsidRPr="00BA6EBF" w:rsidRDefault="00E3074C" w:rsidP="00E707C0">
      <w:pPr>
        <w:pStyle w:val="Standard"/>
        <w:ind w:firstLine="284"/>
        <w:jc w:val="both"/>
        <w:rPr>
          <w:rFonts w:ascii="Times New Roman" w:hAnsi="Times New Roman" w:cs="Times New Roman"/>
          <w:bCs/>
          <w:lang w:val="pt-BR"/>
        </w:rPr>
      </w:pPr>
      <w:r w:rsidRPr="00BA6EBF">
        <w:rPr>
          <w:rFonts w:ascii="Times New Roman" w:hAnsi="Times New Roman" w:cs="Times New Roman"/>
          <w:bCs/>
          <w:lang w:val="pt-BR"/>
        </w:rPr>
        <w:t xml:space="preserve">O uso da pilha </w:t>
      </w:r>
      <w:r w:rsidR="009A17DD">
        <w:rPr>
          <w:rFonts w:ascii="Times New Roman" w:hAnsi="Times New Roman" w:cs="Times New Roman"/>
          <w:bCs/>
          <w:lang w:val="pt-BR"/>
        </w:rPr>
        <w:t>é</w:t>
      </w:r>
      <w:r w:rsidRPr="00BA6EBF">
        <w:rPr>
          <w:rFonts w:ascii="Times New Roman" w:hAnsi="Times New Roman" w:cs="Times New Roman"/>
          <w:bCs/>
          <w:lang w:val="pt-BR"/>
        </w:rPr>
        <w:t xml:space="preserve"> necessário, pois, tanto </w:t>
      </w:r>
      <w:r w:rsidR="00EA77D5" w:rsidRPr="00BA6EBF">
        <w:rPr>
          <w:rFonts w:ascii="Times New Roman" w:hAnsi="Times New Roman" w:cs="Times New Roman"/>
          <w:bCs/>
          <w:lang w:val="pt-BR"/>
        </w:rPr>
        <w:t>a hierarquia</w:t>
      </w:r>
      <w:r w:rsidRPr="00BA6EBF">
        <w:rPr>
          <w:rFonts w:ascii="Times New Roman" w:hAnsi="Times New Roman" w:cs="Times New Roman"/>
          <w:bCs/>
          <w:lang w:val="pt-BR"/>
        </w:rPr>
        <w:t xml:space="preserve"> que define o gerador </w:t>
      </w:r>
      <w:r w:rsidR="00631DA9">
        <w:rPr>
          <w:rFonts w:ascii="Times New Roman" w:hAnsi="Times New Roman" w:cs="Times New Roman"/>
          <w:bCs/>
          <w:lang w:val="pt-BR"/>
        </w:rPr>
        <w:t>quanto</w:t>
      </w:r>
      <w:r w:rsidRPr="00BA6EBF">
        <w:rPr>
          <w:rFonts w:ascii="Times New Roman" w:hAnsi="Times New Roman" w:cs="Times New Roman"/>
          <w:bCs/>
          <w:lang w:val="pt-BR"/>
        </w:rPr>
        <w:t xml:space="preserve"> </w:t>
      </w:r>
      <w:r w:rsidR="00EA77D5" w:rsidRPr="00BA6EBF">
        <w:rPr>
          <w:rFonts w:ascii="Times New Roman" w:hAnsi="Times New Roman" w:cs="Times New Roman"/>
          <w:bCs/>
          <w:lang w:val="pt-BR"/>
        </w:rPr>
        <w:t>a</w:t>
      </w:r>
      <w:r w:rsidRPr="00BA6EBF">
        <w:rPr>
          <w:rFonts w:ascii="Times New Roman" w:hAnsi="Times New Roman" w:cs="Times New Roman"/>
          <w:bCs/>
          <w:lang w:val="pt-BR"/>
        </w:rPr>
        <w:t xml:space="preserve"> que define o prestador</w:t>
      </w:r>
      <w:r w:rsidR="00631DA9">
        <w:rPr>
          <w:rFonts w:ascii="Times New Roman" w:hAnsi="Times New Roman" w:cs="Times New Roman"/>
          <w:bCs/>
          <w:lang w:val="pt-BR"/>
        </w:rPr>
        <w:t>,</w:t>
      </w:r>
      <w:r w:rsidR="00EA77D5" w:rsidRPr="00BA6EBF">
        <w:rPr>
          <w:rFonts w:ascii="Times New Roman" w:hAnsi="Times New Roman" w:cs="Times New Roman"/>
          <w:bCs/>
          <w:lang w:val="pt-BR"/>
        </w:rPr>
        <w:t xml:space="preserve"> possu</w:t>
      </w:r>
      <w:r w:rsidR="00631DA9">
        <w:rPr>
          <w:rFonts w:ascii="Times New Roman" w:hAnsi="Times New Roman" w:cs="Times New Roman"/>
          <w:bCs/>
          <w:lang w:val="pt-BR"/>
        </w:rPr>
        <w:t>em</w:t>
      </w:r>
      <w:r w:rsidR="00EA77D5" w:rsidRPr="00BA6EBF">
        <w:rPr>
          <w:rFonts w:ascii="Times New Roman" w:hAnsi="Times New Roman" w:cs="Times New Roman"/>
          <w:bCs/>
          <w:lang w:val="pt-BR"/>
        </w:rPr>
        <w:t xml:space="preserve"> os campos que definem cep e código do município. </w:t>
      </w:r>
      <w:r w:rsidR="009A17DD">
        <w:rPr>
          <w:rFonts w:ascii="Times New Roman" w:hAnsi="Times New Roman" w:cs="Times New Roman"/>
          <w:bCs/>
          <w:lang w:val="pt-BR"/>
        </w:rPr>
        <w:t>Assim</w:t>
      </w:r>
      <w:r w:rsidR="00EA77D5" w:rsidRPr="00BA6EBF">
        <w:rPr>
          <w:rFonts w:ascii="Times New Roman" w:hAnsi="Times New Roman" w:cs="Times New Roman"/>
          <w:bCs/>
          <w:lang w:val="pt-BR"/>
        </w:rPr>
        <w:t>,</w:t>
      </w:r>
      <w:r w:rsidR="009A17DD">
        <w:rPr>
          <w:rFonts w:ascii="Times New Roman" w:hAnsi="Times New Roman" w:cs="Times New Roman"/>
          <w:bCs/>
          <w:lang w:val="pt-BR"/>
        </w:rPr>
        <w:t xml:space="preserve"> o algoritmo do autômato </w:t>
      </w:r>
      <w:r w:rsidR="00D94014">
        <w:rPr>
          <w:rFonts w:ascii="Times New Roman" w:hAnsi="Times New Roman" w:cs="Times New Roman"/>
          <w:bCs/>
          <w:lang w:val="pt-BR"/>
        </w:rPr>
        <w:t>com</w:t>
      </w:r>
      <w:r w:rsidR="009A17DD">
        <w:rPr>
          <w:rFonts w:ascii="Times New Roman" w:hAnsi="Times New Roman" w:cs="Times New Roman"/>
          <w:bCs/>
          <w:lang w:val="pt-BR"/>
        </w:rPr>
        <w:t xml:space="preserve"> pilha é executado</w:t>
      </w:r>
      <w:r w:rsidR="00D94014">
        <w:rPr>
          <w:rFonts w:ascii="Times New Roman" w:hAnsi="Times New Roman" w:cs="Times New Roman"/>
          <w:bCs/>
          <w:lang w:val="pt-BR"/>
        </w:rPr>
        <w:t xml:space="preserve"> </w:t>
      </w:r>
      <w:r w:rsidR="00E707C0">
        <w:rPr>
          <w:rFonts w:ascii="Times New Roman" w:hAnsi="Times New Roman" w:cs="Times New Roman"/>
          <w:bCs/>
          <w:lang w:val="pt-BR"/>
        </w:rPr>
        <w:t>pelo</w:t>
      </w:r>
      <w:r w:rsidR="00D94014">
        <w:rPr>
          <w:rFonts w:ascii="Times New Roman" w:hAnsi="Times New Roman" w:cs="Times New Roman"/>
          <w:bCs/>
          <w:lang w:val="pt-BR"/>
        </w:rPr>
        <w:t xml:space="preserve"> programa</w:t>
      </w:r>
      <w:r w:rsidR="009A17DD">
        <w:rPr>
          <w:rFonts w:ascii="Times New Roman" w:hAnsi="Times New Roman" w:cs="Times New Roman"/>
          <w:bCs/>
          <w:lang w:val="pt-BR"/>
        </w:rPr>
        <w:t xml:space="preserve"> para determinar em qual hierarquia esses campos estão definidos</w:t>
      </w:r>
      <w:r w:rsidR="00EA77D5" w:rsidRPr="00BA6EBF">
        <w:rPr>
          <w:rFonts w:ascii="Times New Roman" w:hAnsi="Times New Roman" w:cs="Times New Roman"/>
          <w:bCs/>
          <w:lang w:val="pt-BR"/>
        </w:rPr>
        <w:t>.</w:t>
      </w:r>
      <w:r w:rsidR="00BA6EBF" w:rsidRPr="00BA6EBF">
        <w:rPr>
          <w:rFonts w:ascii="Times New Roman" w:hAnsi="Times New Roman" w:cs="Times New Roman"/>
          <w:bCs/>
          <w:lang w:val="pt-BR"/>
        </w:rPr>
        <w:t xml:space="preserve"> O esquemático seguinte ilustra o método.</w:t>
      </w:r>
    </w:p>
    <w:p w14:paraId="0FB078F7" w14:textId="18A8ED51" w:rsidR="00BA6EBF" w:rsidRPr="00BA6EBF" w:rsidRDefault="0088482B" w:rsidP="00B95163">
      <w:pPr>
        <w:pStyle w:val="Standard"/>
        <w:rPr>
          <w:rFonts w:ascii="Times New Roman" w:hAnsi="Times New Roman" w:cs="Times New Roman"/>
          <w:b/>
          <w:bCs/>
          <w:lang w:val="pt-BR"/>
        </w:rPr>
      </w:pPr>
      <w:r w:rsidRPr="00BA6EBF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071B68F" wp14:editId="40ED6EAC">
            <wp:simplePos x="0" y="0"/>
            <wp:positionH relativeFrom="column">
              <wp:align>left</wp:align>
            </wp:positionH>
            <wp:positionV relativeFrom="paragraph">
              <wp:posOffset>282736</wp:posOffset>
            </wp:positionV>
            <wp:extent cx="2585720" cy="1685290"/>
            <wp:effectExtent l="0" t="0" r="508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572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E10481" w14:textId="77777777" w:rsidR="00743289" w:rsidRDefault="00743289" w:rsidP="00B95163">
      <w:pPr>
        <w:pStyle w:val="Standard"/>
        <w:rPr>
          <w:rFonts w:ascii="Times New Roman" w:hAnsi="Times New Roman" w:cs="Times New Roman"/>
          <w:b/>
          <w:bCs/>
          <w:lang w:val="pt-BR"/>
        </w:rPr>
      </w:pPr>
    </w:p>
    <w:p w14:paraId="001D6251" w14:textId="6A78B477" w:rsidR="00B95163" w:rsidRDefault="00B95163" w:rsidP="00B95163">
      <w:pPr>
        <w:pStyle w:val="Standard"/>
        <w:rPr>
          <w:rFonts w:ascii="Times New Roman" w:hAnsi="Times New Roman" w:cs="Times New Roman"/>
          <w:b/>
          <w:bCs/>
          <w:lang w:val="pt-BR"/>
        </w:rPr>
      </w:pPr>
      <w:r w:rsidRPr="00BA6EBF">
        <w:rPr>
          <w:rFonts w:ascii="Times New Roman" w:hAnsi="Times New Roman" w:cs="Times New Roman"/>
          <w:b/>
          <w:bCs/>
          <w:lang w:val="pt-BR"/>
        </w:rPr>
        <w:t>Resultados</w:t>
      </w:r>
    </w:p>
    <w:p w14:paraId="33B03157" w14:textId="77777777" w:rsidR="007A2835" w:rsidRPr="00BA6EBF" w:rsidRDefault="007A2835" w:rsidP="00B95163">
      <w:pPr>
        <w:pStyle w:val="Standard"/>
        <w:rPr>
          <w:rFonts w:ascii="Times New Roman" w:hAnsi="Times New Roman" w:cs="Times New Roman"/>
          <w:b/>
          <w:bCs/>
          <w:lang w:val="pt-BR"/>
        </w:rPr>
      </w:pPr>
    </w:p>
    <w:p w14:paraId="0A00589C" w14:textId="1B74C221" w:rsidR="00B95163" w:rsidRPr="007A2835" w:rsidRDefault="00EA77D5" w:rsidP="00E707C0">
      <w:pPr>
        <w:pStyle w:val="Standard"/>
        <w:ind w:firstLine="284"/>
        <w:jc w:val="both"/>
        <w:rPr>
          <w:rFonts w:ascii="Times New Roman" w:hAnsi="Times New Roman" w:cs="Times New Roman"/>
          <w:bCs/>
          <w:sz w:val="28"/>
          <w:szCs w:val="28"/>
          <w:lang w:val="pt-BR"/>
        </w:rPr>
      </w:pPr>
      <w:r w:rsidRPr="00BA6EBF">
        <w:rPr>
          <w:rFonts w:ascii="Times New Roman" w:hAnsi="Times New Roman" w:cs="Times New Roman"/>
          <w:bCs/>
          <w:lang w:val="pt-BR"/>
        </w:rPr>
        <w:t>Para analisar a eficiência da solução proposta</w:t>
      </w:r>
      <w:r w:rsidR="001E6582">
        <w:rPr>
          <w:rFonts w:ascii="Times New Roman" w:hAnsi="Times New Roman" w:cs="Times New Roman"/>
          <w:bCs/>
          <w:lang w:val="pt-BR"/>
        </w:rPr>
        <w:t>,</w:t>
      </w:r>
      <w:r w:rsidRPr="00BA6EBF">
        <w:rPr>
          <w:rFonts w:ascii="Times New Roman" w:hAnsi="Times New Roman" w:cs="Times New Roman"/>
          <w:bCs/>
          <w:lang w:val="pt-BR"/>
        </w:rPr>
        <w:t xml:space="preserve"> </w:t>
      </w:r>
      <w:r w:rsidR="004A274E" w:rsidRPr="00BA6EBF">
        <w:rPr>
          <w:rFonts w:ascii="Times New Roman" w:hAnsi="Times New Roman" w:cs="Times New Roman"/>
          <w:bCs/>
          <w:lang w:val="pt-BR"/>
        </w:rPr>
        <w:t xml:space="preserve">o programa foi testado utilizando notas fiscais </w:t>
      </w:r>
      <w:r w:rsidR="001E6582">
        <w:rPr>
          <w:rFonts w:ascii="Times New Roman" w:hAnsi="Times New Roman" w:cs="Times New Roman"/>
          <w:bCs/>
          <w:lang w:val="pt-BR"/>
        </w:rPr>
        <w:t>reais</w:t>
      </w:r>
      <w:r w:rsidR="004A274E" w:rsidRPr="00BA6EBF">
        <w:rPr>
          <w:rFonts w:ascii="Times New Roman" w:hAnsi="Times New Roman" w:cs="Times New Roman"/>
          <w:bCs/>
          <w:lang w:val="pt-BR"/>
        </w:rPr>
        <w:t xml:space="preserve">. </w:t>
      </w:r>
      <w:r w:rsidR="00CC7229">
        <w:rPr>
          <w:rFonts w:ascii="Times New Roman" w:hAnsi="Times New Roman" w:cs="Times New Roman"/>
          <w:bCs/>
          <w:lang w:val="pt-BR"/>
        </w:rPr>
        <w:t>Assim</w:t>
      </w:r>
      <w:r w:rsidR="004A274E" w:rsidRPr="00BA6EBF">
        <w:rPr>
          <w:rFonts w:ascii="Times New Roman" w:hAnsi="Times New Roman" w:cs="Times New Roman"/>
          <w:bCs/>
          <w:lang w:val="pt-BR"/>
        </w:rPr>
        <w:t>, a taxa de eficiência observada foi de 100%.</w:t>
      </w:r>
    </w:p>
    <w:sectPr w:rsidR="00B95163" w:rsidRPr="007A2835" w:rsidSect="0088482B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85617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63"/>
    <w:rsid w:val="00005696"/>
    <w:rsid w:val="0017346A"/>
    <w:rsid w:val="001E6582"/>
    <w:rsid w:val="00212466"/>
    <w:rsid w:val="00217995"/>
    <w:rsid w:val="004A274E"/>
    <w:rsid w:val="004F328E"/>
    <w:rsid w:val="005003A7"/>
    <w:rsid w:val="00631DA9"/>
    <w:rsid w:val="00692741"/>
    <w:rsid w:val="00743289"/>
    <w:rsid w:val="00775065"/>
    <w:rsid w:val="00793942"/>
    <w:rsid w:val="007A2835"/>
    <w:rsid w:val="007C6643"/>
    <w:rsid w:val="00802BD2"/>
    <w:rsid w:val="0088482B"/>
    <w:rsid w:val="00920BD5"/>
    <w:rsid w:val="009A17DD"/>
    <w:rsid w:val="00B95163"/>
    <w:rsid w:val="00BA6EBF"/>
    <w:rsid w:val="00BB747A"/>
    <w:rsid w:val="00C32024"/>
    <w:rsid w:val="00C90A96"/>
    <w:rsid w:val="00CC7229"/>
    <w:rsid w:val="00D94014"/>
    <w:rsid w:val="00E3074C"/>
    <w:rsid w:val="00E707C0"/>
    <w:rsid w:val="00EA77D5"/>
    <w:rsid w:val="00FA00EC"/>
    <w:rsid w:val="00FD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07C36"/>
  <w15:chartTrackingRefBased/>
  <w15:docId w15:val="{76FED039-FA0F-4D28-8AAB-66066EF0A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516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B9516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styleId="Cabealho">
    <w:name w:val="header"/>
    <w:basedOn w:val="Standard"/>
    <w:link w:val="CabealhoChar"/>
    <w:rsid w:val="00B95163"/>
    <w:pPr>
      <w:suppressLineNumbers/>
      <w:tabs>
        <w:tab w:val="center" w:pos="4819"/>
        <w:tab w:val="right" w:pos="9638"/>
      </w:tabs>
    </w:pPr>
  </w:style>
  <w:style w:type="character" w:customStyle="1" w:styleId="CabealhoChar">
    <w:name w:val="Cabeçalho Char"/>
    <w:basedOn w:val="Fontepargpadro"/>
    <w:link w:val="Cabealho"/>
    <w:rsid w:val="00B95163"/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Normal"/>
    <w:rsid w:val="00802BD2"/>
    <w:pPr>
      <w:spacing w:after="120"/>
      <w:textAlignment w:val="auto"/>
    </w:pPr>
    <w:rPr>
      <w:rFonts w:ascii="Times New Roman" w:eastAsia="Arial Unicode MS" w:hAnsi="Times New Roman" w:cs="Arial Unicode MS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5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50F35-972E-47C1-8600-B374A58A4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388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Abreu</dc:creator>
  <cp:keywords/>
  <dc:description/>
  <cp:lastModifiedBy>Guilherme Abreu</cp:lastModifiedBy>
  <cp:revision>7</cp:revision>
  <cp:lastPrinted>2018-04-26T15:45:00Z</cp:lastPrinted>
  <dcterms:created xsi:type="dcterms:W3CDTF">2018-04-23T01:04:00Z</dcterms:created>
  <dcterms:modified xsi:type="dcterms:W3CDTF">2018-04-26T16:36:00Z</dcterms:modified>
</cp:coreProperties>
</file>