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5D0" w:rsidRDefault="001F25D0">
      <w:proofErr w:type="spellStart"/>
      <w:r>
        <w:t>Dataset</w:t>
      </w:r>
      <w:proofErr w:type="spellEnd"/>
      <w:r>
        <w:t> : fichier en .csv</w:t>
      </w:r>
    </w:p>
    <w:p w:rsidR="001F25D0" w:rsidRDefault="001F25D0">
      <w:r>
        <w:t>Colonne cible : nom de la colonne à prédire</w:t>
      </w:r>
    </w:p>
    <w:p w:rsidR="001F25D0" w:rsidRDefault="001F25D0">
      <w:r>
        <w:t>Pourcentage entre set d’apprentissage et set de test : entre 0 et 1</w:t>
      </w:r>
    </w:p>
    <w:p w:rsidR="005B1788" w:rsidRDefault="001F25D0">
      <w:r>
        <w:t>Algorithme </w:t>
      </w:r>
    </w:p>
    <w:p w:rsidR="00683E3D" w:rsidRDefault="00683E3D">
      <w:r>
        <w:t>Métrique de sortie</w:t>
      </w:r>
      <w:bookmarkStart w:id="0" w:name="_GoBack"/>
      <w:bookmarkEnd w:id="0"/>
    </w:p>
    <w:p w:rsidR="001F25D0" w:rsidRDefault="001F25D0"/>
    <w:p w:rsidR="001F25D0" w:rsidRDefault="001F25D0"/>
    <w:sectPr w:rsidR="001F2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D0"/>
    <w:rsid w:val="001F25D0"/>
    <w:rsid w:val="005B1788"/>
    <w:rsid w:val="0068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66FA"/>
  <w15:chartTrackingRefBased/>
  <w15:docId w15:val="{94B404DA-2EC3-45AF-A219-2DF2634C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LEMANCEL</dc:creator>
  <cp:keywords/>
  <dc:description/>
  <cp:lastModifiedBy>Robin LEMANCEL</cp:lastModifiedBy>
  <cp:revision>1</cp:revision>
  <dcterms:created xsi:type="dcterms:W3CDTF">2019-09-27T09:14:00Z</dcterms:created>
  <dcterms:modified xsi:type="dcterms:W3CDTF">2019-09-27T09:34:00Z</dcterms:modified>
</cp:coreProperties>
</file>