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A6E" w:rsidRDefault="00121A6E">
      <w:pPr>
        <w:pStyle w:val="line"/>
        <w:rPr>
          <w:rFonts w:ascii="Times New Roman" w:hAnsi="Times New Roman" w:cs="Times New Roman"/>
        </w:rPr>
      </w:pPr>
      <w:bookmarkStart w:id="0" w:name="_GoBack"/>
      <w:bookmarkEnd w:id="0"/>
    </w:p>
    <w:p w:rsidR="00121A6E" w:rsidRDefault="00121A6E">
      <w:pPr>
        <w:pStyle w:val="Title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Documento de Planejamento</w:t>
      </w:r>
    </w:p>
    <w:p w:rsidR="00121A6E" w:rsidRDefault="00121A6E">
      <w:pPr>
        <w:pStyle w:val="Title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e Acompanhamento </w:t>
      </w:r>
    </w:p>
    <w:p w:rsidR="00121A6E" w:rsidRDefault="00121A6E">
      <w:pPr>
        <w:pStyle w:val="Title"/>
        <w:spacing w:before="0" w:after="400"/>
        <w:rPr>
          <w:rFonts w:ascii="Times New Roman" w:hAnsi="Times New Roman" w:cs="Times New Roman"/>
          <w:sz w:val="40"/>
          <w:szCs w:val="40"/>
          <w:lang w:val="pt-BR"/>
        </w:rPr>
      </w:pPr>
      <w:r>
        <w:rPr>
          <w:rFonts w:ascii="Times New Roman" w:hAnsi="Times New Roman" w:cs="Times New Roman"/>
          <w:sz w:val="40"/>
          <w:szCs w:val="40"/>
          <w:lang w:val="pt-BR"/>
        </w:rPr>
        <w:t>para</w:t>
      </w:r>
    </w:p>
    <w:p w:rsidR="00121A6E" w:rsidRDefault="00121A6E">
      <w:pPr>
        <w:pStyle w:val="Title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Contador de Cliques</w:t>
      </w:r>
    </w:p>
    <w:p w:rsidR="00121A6E" w:rsidRDefault="00121A6E">
      <w:pPr>
        <w:pStyle w:val="ByLine"/>
        <w:rPr>
          <w:rFonts w:ascii="Times New Roman" w:hAnsi="Times New Roman" w:cs="Times New Roman"/>
          <w:lang w:val="pt-BR"/>
        </w:rPr>
      </w:pPr>
    </w:p>
    <w:p w:rsidR="00121A6E" w:rsidRDefault="00121A6E">
      <w:pPr>
        <w:pStyle w:val="ByLine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Escrito por Guilherme Gonçalves</w:t>
      </w:r>
    </w:p>
    <w:p w:rsidR="00121A6E" w:rsidRDefault="00121A6E">
      <w:pPr>
        <w:pStyle w:val="ByLine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Faculdade de Tecnologia - UNICAMP</w:t>
      </w:r>
    </w:p>
    <w:p w:rsidR="00121A6E" w:rsidRDefault="00121A6E">
      <w:pPr>
        <w:pStyle w:val="ByLine"/>
        <w:rPr>
          <w:rFonts w:ascii="Times New Roman" w:hAnsi="Times New Roman" w:cs="Times New Roman"/>
          <w:lang w:val="pt-BR"/>
        </w:rPr>
      </w:pPr>
    </w:p>
    <w:p w:rsidR="00121A6E" w:rsidRDefault="00121A6E">
      <w:pPr>
        <w:pStyle w:val="ChangeHistoryTitle"/>
        <w:rPr>
          <w:rFonts w:ascii="Times New Roman" w:hAnsi="Times New Roman" w:cs="Times New Roman"/>
          <w:sz w:val="32"/>
          <w:szCs w:val="32"/>
          <w:lang w:val="pt-BR"/>
        </w:rPr>
        <w:sectPr w:rsidR="00121A6E">
          <w:footerReference w:type="default" r:id="rId7"/>
          <w:pgSz w:w="12240" w:h="15840" w:code="1"/>
          <w:pgMar w:top="1417" w:right="1440" w:bottom="1417" w:left="1440" w:header="720" w:footer="720" w:gutter="0"/>
          <w:pgNumType w:fmt="lowerRoman" w:start="1"/>
          <w:cols w:space="720"/>
        </w:sectPr>
      </w:pPr>
    </w:p>
    <w:p w:rsidR="00121A6E" w:rsidRDefault="00121A6E">
      <w:pPr>
        <w:pStyle w:val="TOCEntry"/>
        <w:rPr>
          <w:rFonts w:ascii="Times New Roman" w:hAnsi="Times New Roman" w:cs="Times New Roman"/>
        </w:rPr>
      </w:pPr>
      <w:bookmarkStart w:id="1" w:name="_Toc441230971"/>
      <w:r>
        <w:rPr>
          <w:rFonts w:ascii="Times New Roman" w:hAnsi="Times New Roman" w:cs="Times New Roman"/>
        </w:rPr>
        <w:t>Revision History</w:t>
      </w:r>
      <w:bookmarkEnd w:id="1"/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170"/>
        <w:gridCol w:w="4954"/>
        <w:gridCol w:w="1584"/>
      </w:tblGrid>
      <w:tr w:rsidR="00121A6E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Version</w:t>
            </w:r>
          </w:p>
        </w:tc>
      </w:tr>
      <w:tr w:rsidR="00121A6E">
        <w:tc>
          <w:tcPr>
            <w:tcW w:w="2160" w:type="dxa"/>
            <w:tcBorders>
              <w:top w:val="nil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Jefferson</w:t>
            </w:r>
          </w:p>
        </w:tc>
        <w:tc>
          <w:tcPr>
            <w:tcW w:w="1170" w:type="dxa"/>
            <w:tcBorders>
              <w:top w:val="nil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18/04/16</w:t>
            </w:r>
          </w:p>
        </w:tc>
        <w:tc>
          <w:tcPr>
            <w:tcW w:w="4954" w:type="dxa"/>
            <w:tcBorders>
              <w:top w:val="nil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Incluido o calculo de ponto de função</w:t>
            </w:r>
          </w:p>
        </w:tc>
        <w:tc>
          <w:tcPr>
            <w:tcW w:w="1584" w:type="dxa"/>
            <w:tcBorders>
              <w:top w:val="nil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0.1</w:t>
            </w:r>
          </w:p>
        </w:tc>
      </w:tr>
      <w:tr w:rsidR="00121A6E">
        <w:tc>
          <w:tcPr>
            <w:tcW w:w="2160" w:type="dxa"/>
            <w:tcBorders>
              <w:bottom w:val="single" w:sz="12" w:space="0" w:color="auto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Jefferson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20/04/16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Incluida uma tabela para melhorar visualização do calculo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21A6E" w:rsidRDefault="00121A6E">
            <w:pPr>
              <w:spacing w:before="40" w:after="4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0.2</w:t>
            </w:r>
          </w:p>
        </w:tc>
      </w:tr>
      <w:tr w:rsidR="00121A6E">
        <w:tc>
          <w:tcPr>
            <w:tcW w:w="2160" w:type="dxa"/>
            <w:tcBorders>
              <w:bottom w:val="single" w:sz="12" w:space="0" w:color="auto"/>
            </w:tcBorders>
          </w:tcPr>
          <w:p w:rsidR="00121A6E" w:rsidRDefault="00121A6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Jefferson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21A6E" w:rsidRDefault="00121A6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27/04/16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21A6E" w:rsidRDefault="00121A6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Incluido as estimativas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21A6E" w:rsidRDefault="00121A6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0.3</w:t>
            </w:r>
          </w:p>
        </w:tc>
      </w:tr>
      <w:tr w:rsidR="00121A6E">
        <w:tc>
          <w:tcPr>
            <w:tcW w:w="2160" w:type="dxa"/>
            <w:tcBorders>
              <w:bottom w:val="single" w:sz="12" w:space="0" w:color="auto"/>
            </w:tcBorders>
          </w:tcPr>
          <w:p w:rsidR="00121A6E" w:rsidRDefault="00121A6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Jefferson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21A6E" w:rsidRDefault="00121A6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27/04/16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21A6E" w:rsidRDefault="00121A6E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Incluido a lista de riscos e os formularios de riscos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21A6E" w:rsidRDefault="00121A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</w:tbl>
    <w:p w:rsidR="00121A6E" w:rsidRDefault="00121A6E">
      <w:pPr>
        <w:rPr>
          <w:rFonts w:ascii="Times New Roman" w:hAnsi="Times New Roman" w:cs="Times New Roman"/>
          <w:b/>
          <w:bCs/>
        </w:rPr>
      </w:pPr>
    </w:p>
    <w:p w:rsidR="00121A6E" w:rsidRDefault="00121A6E">
      <w:pPr>
        <w:rPr>
          <w:rFonts w:ascii="Times New Roman" w:hAnsi="Times New Roman" w:cs="Times New Roman"/>
        </w:rPr>
      </w:pPr>
    </w:p>
    <w:p w:rsidR="00121A6E" w:rsidRDefault="00121A6E">
      <w:pPr>
        <w:pStyle w:val="TOCEntry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Calculo de ponto de função</w:t>
      </w:r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00"/>
      </w:tblPr>
      <w:tblGrid>
        <w:gridCol w:w="1965"/>
        <w:gridCol w:w="1725"/>
        <w:gridCol w:w="990"/>
        <w:gridCol w:w="1020"/>
        <w:gridCol w:w="1320"/>
        <w:gridCol w:w="1665"/>
      </w:tblGrid>
      <w:tr w:rsidR="00121A6E">
        <w:tc>
          <w:tcPr>
            <w:tcW w:w="1965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Valor do domínio</w:t>
            </w:r>
          </w:p>
        </w:tc>
        <w:tc>
          <w:tcPr>
            <w:tcW w:w="1725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Contagem</w:t>
            </w:r>
          </w:p>
        </w:tc>
        <w:tc>
          <w:tcPr>
            <w:tcW w:w="990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Simples</w:t>
            </w:r>
          </w:p>
        </w:tc>
        <w:tc>
          <w:tcPr>
            <w:tcW w:w="1020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Médio</w:t>
            </w:r>
          </w:p>
        </w:tc>
        <w:tc>
          <w:tcPr>
            <w:tcW w:w="1320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Complexo</w:t>
            </w:r>
          </w:p>
        </w:tc>
        <w:tc>
          <w:tcPr>
            <w:tcW w:w="1665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FB computado</w:t>
            </w:r>
          </w:p>
        </w:tc>
      </w:tr>
      <w:tr w:rsidR="00121A6E">
        <w:tc>
          <w:tcPr>
            <w:tcW w:w="1965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Entradas externas</w:t>
            </w:r>
          </w:p>
        </w:tc>
        <w:tc>
          <w:tcPr>
            <w:tcW w:w="172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x</w:t>
            </w:r>
          </w:p>
        </w:tc>
        <w:tc>
          <w:tcPr>
            <w:tcW w:w="10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66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9</w:t>
            </w:r>
          </w:p>
        </w:tc>
      </w:tr>
      <w:tr w:rsidR="00121A6E">
        <w:tc>
          <w:tcPr>
            <w:tcW w:w="1965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pt-BR"/>
              </w:rPr>
              <w:t>Saídas externas</w:t>
            </w:r>
          </w:p>
        </w:tc>
        <w:tc>
          <w:tcPr>
            <w:tcW w:w="172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3</w:t>
            </w:r>
          </w:p>
        </w:tc>
        <w:tc>
          <w:tcPr>
            <w:tcW w:w="990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x</w:t>
            </w:r>
          </w:p>
        </w:tc>
        <w:tc>
          <w:tcPr>
            <w:tcW w:w="10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66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12</w:t>
            </w:r>
          </w:p>
        </w:tc>
      </w:tr>
      <w:tr w:rsidR="00121A6E">
        <w:tc>
          <w:tcPr>
            <w:tcW w:w="1965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pt-BR"/>
              </w:rPr>
              <w:t>Consultas externas</w:t>
            </w:r>
          </w:p>
        </w:tc>
        <w:tc>
          <w:tcPr>
            <w:tcW w:w="172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99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66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121A6E">
        <w:tc>
          <w:tcPr>
            <w:tcW w:w="1965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pt-BR"/>
              </w:rPr>
              <w:t>Arquivos Lógicos Internos</w:t>
            </w:r>
          </w:p>
        </w:tc>
        <w:tc>
          <w:tcPr>
            <w:tcW w:w="172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99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66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pt-BR"/>
              </w:rPr>
              <w:t>0</w:t>
            </w:r>
          </w:p>
        </w:tc>
      </w:tr>
      <w:tr w:rsidR="00121A6E">
        <w:tc>
          <w:tcPr>
            <w:tcW w:w="1965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pt-BR"/>
              </w:rPr>
              <w:t>Arquivos de Interface Externos</w:t>
            </w:r>
          </w:p>
        </w:tc>
        <w:tc>
          <w:tcPr>
            <w:tcW w:w="172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99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66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pt-BR"/>
              </w:rPr>
              <w:t>0</w:t>
            </w:r>
          </w:p>
        </w:tc>
      </w:tr>
      <w:tr w:rsidR="00121A6E">
        <w:tc>
          <w:tcPr>
            <w:tcW w:w="1965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pt-BR"/>
              </w:rPr>
              <w:t>Contagem total</w:t>
            </w:r>
          </w:p>
        </w:tc>
        <w:tc>
          <w:tcPr>
            <w:tcW w:w="1725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99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0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320" w:type="dxa"/>
          </w:tcPr>
          <w:p w:rsidR="00121A6E" w:rsidRDefault="00121A6E">
            <w:pPr>
              <w:pStyle w:val="TOCEntry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665" w:type="dxa"/>
          </w:tcPr>
          <w:p w:rsidR="00121A6E" w:rsidRDefault="00121A6E">
            <w:pPr>
              <w:pStyle w:val="TOCEntry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21</w:t>
            </w:r>
          </w:p>
        </w:tc>
      </w:tr>
    </w:tbl>
    <w:p w:rsidR="00121A6E" w:rsidRDefault="00121A6E">
      <w:pPr>
        <w:pStyle w:val="Heading2"/>
        <w:numPr>
          <w:ilvl w:val="1"/>
          <w:numId w:val="0"/>
        </w:numPr>
        <w:rPr>
          <w:rFonts w:ascii="Times New Roman" w:hAnsi="Times New Roman" w:cs="Times New Roman"/>
          <w:lang w:val="pt-BR"/>
        </w:rPr>
      </w:pP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b/>
          <w:bCs/>
          <w:lang w:val="pt-BR"/>
        </w:rPr>
        <w:t xml:space="preserve">1.    O sistema requer salvamento (backup) e recuperação confiável (recovery)? 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2.    São necessárias comunicações de dados especializadas para transferir informações para a aplicação ou da aplicação?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3.    Há funções de processamento distribuído?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4.    O desempenho é crítico?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5.    O sistema rodará em um ambiente operacional existente e intensamente utilizado?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4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6.    O sistema requer entrada de dados on-line?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7.    A entrada on-line de dados requer que a transação de entrada seja composta em múltiplas telas ou operações?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8.    Os ILFs são atualizados on-line?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9.    As entradas, saídas, arquivos ou consultas são complexas?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10.    O processamento interno é complexo?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11.    O código é projetado para ser reutilizável?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12.    A conversão e instalação estão incluídas no projeto?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13.    O sistema é projetado para múltiplas instalações em diferentes organizações?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2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/>
      </w:r>
      <w:r>
        <w:rPr>
          <w:b/>
          <w:bCs/>
          <w:lang w:val="pt-BR"/>
        </w:rPr>
        <w:t>14.    A aplicação é projetada para facilitar a troca e o uso pelo usuário?</w:t>
      </w:r>
      <w:r>
        <w:rPr>
          <w:rFonts w:ascii="Times New Roman" w:hAnsi="Times New Roman" w:cs="Times New Roman"/>
          <w:lang w:val="pt-BR"/>
        </w:rPr>
        <w:br/>
      </w:r>
      <w:r>
        <w:rPr>
          <w:lang w:val="pt-BR"/>
        </w:rPr>
        <w:t>R: 0</w:t>
      </w:r>
      <w:r>
        <w:rPr>
          <w:rFonts w:ascii="Times New Roman" w:hAnsi="Times New Roman" w:cs="Times New Roman"/>
          <w:lang w:val="pt-BR"/>
        </w:rPr>
        <w:br/>
      </w:r>
    </w:p>
    <w:p w:rsidR="00121A6E" w:rsidRDefault="00121A6E">
      <w:pPr>
        <w:rPr>
          <w:rFonts w:ascii="Times New Roman" w:hAnsi="Times New Roman" w:cs="Times New Roman"/>
          <w:lang w:val="pt-BR"/>
        </w:rPr>
      </w:pP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highlight w:val="lightGray"/>
          <w:lang w:val="pt-BR"/>
        </w:rPr>
        <w:t xml:space="preserve">FP = contagem total x [0.65 + 0,01 x </w:t>
      </w:r>
      <w:r>
        <w:rPr>
          <w:highlight w:val="lightGray"/>
        </w:rPr>
        <w:t>Σ</w:t>
      </w:r>
      <w:r>
        <w:rPr>
          <w:highlight w:val="lightGray"/>
          <w:lang w:val="pt-BR"/>
        </w:rPr>
        <w:t xml:space="preserve"> (Fi)]</w:t>
      </w:r>
    </w:p>
    <w:p w:rsidR="00121A6E" w:rsidRDefault="00121A6E">
      <w:pPr>
        <w:rPr>
          <w:rFonts w:ascii="Times New Roman" w:hAnsi="Times New Roman" w:cs="Times New Roman"/>
          <w:lang w:val="pt-BR"/>
        </w:rPr>
      </w:pPr>
      <w:r>
        <w:rPr>
          <w:highlight w:val="lightGray"/>
          <w:lang w:val="pt-BR"/>
        </w:rPr>
        <w:t xml:space="preserve">FP = </w:t>
      </w:r>
      <w:r>
        <w:rPr>
          <w:lang w:val="pt-BR"/>
        </w:rPr>
        <w:t>14,91</w:t>
      </w:r>
      <w:r>
        <w:rPr>
          <w:rFonts w:ascii="Times New Roman" w:hAnsi="Times New Roman" w:cs="Times New Roman"/>
          <w:lang w:val="pt-BR"/>
        </w:rPr>
        <w:br/>
      </w:r>
    </w:p>
    <w:p w:rsidR="00121A6E" w:rsidRDefault="00121A6E">
      <w:pPr>
        <w:pStyle w:val="TOCEntry"/>
        <w:jc w:val="center"/>
        <w:rPr>
          <w:rFonts w:ascii="Times New Roman" w:hAnsi="Times New Roman" w:cs="Times New Roman"/>
          <w:lang w:val="pt-BR"/>
        </w:rPr>
      </w:pPr>
    </w:p>
    <w:p w:rsidR="00121A6E" w:rsidRDefault="00121A6E">
      <w:pPr>
        <w:pStyle w:val="TOCEntry"/>
        <w:jc w:val="center"/>
        <w:rPr>
          <w:rFonts w:ascii="Times New Roman" w:hAnsi="Times New Roman" w:cs="Times New Roman"/>
          <w:lang w:val="pt-BR"/>
        </w:rPr>
      </w:pPr>
    </w:p>
    <w:p w:rsidR="00121A6E" w:rsidRDefault="00121A6E">
      <w:pPr>
        <w:pStyle w:val="TOCEntry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Estimativa (esforço, prazo, custo)</w:t>
      </w:r>
    </w:p>
    <w:p w:rsidR="00121A6E" w:rsidRDefault="00121A6E">
      <w:pPr>
        <w:rPr>
          <w:rFonts w:ascii="Times New Roman" w:hAnsi="Times New Roman" w:cs="Times New Roman"/>
          <w:lang w:val="pt-BR"/>
        </w:rPr>
        <w:sectPr w:rsidR="00121A6E">
          <w:headerReference w:type="default" r:id="rId8"/>
          <w:footerReference w:type="default" r:id="rId9"/>
          <w:pgSz w:w="12240" w:h="15840" w:code="1"/>
          <w:pgMar w:top="1417" w:right="1440" w:bottom="1417" w:left="1440" w:header="720" w:footer="720" w:gutter="0"/>
          <w:pgNumType w:fmt="lowerRoman"/>
          <w:cols w:space="720"/>
        </w:sectPr>
      </w:pPr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00"/>
      </w:tblPr>
      <w:tblGrid>
        <w:gridCol w:w="3216"/>
        <w:gridCol w:w="3216"/>
        <w:gridCol w:w="3216"/>
      </w:tblGrid>
      <w:tr w:rsidR="00121A6E">
        <w:tc>
          <w:tcPr>
            <w:tcW w:w="3216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bookmarkStart w:id="2" w:name="_Toc439994690"/>
            <w:bookmarkEnd w:id="2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lang w:val="pt-BR"/>
              </w:rPr>
              <w:t>Esforço</w:t>
            </w:r>
          </w:p>
        </w:tc>
        <w:tc>
          <w:tcPr>
            <w:tcW w:w="3216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lang w:val="pt-BR"/>
              </w:rPr>
              <w:t>Prazo</w:t>
            </w:r>
          </w:p>
        </w:tc>
        <w:tc>
          <w:tcPr>
            <w:tcW w:w="3216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lang w:val="pt-BR"/>
              </w:rPr>
              <w:t>Custo</w:t>
            </w:r>
          </w:p>
        </w:tc>
      </w:tr>
      <w:tr w:rsidR="00121A6E">
        <w:tc>
          <w:tcPr>
            <w:tcW w:w="3216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  <w:tc>
          <w:tcPr>
            <w:tcW w:w="3216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3216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121A6E">
        <w:tc>
          <w:tcPr>
            <w:tcW w:w="3216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i w:val="0"/>
                <w:iCs w:val="0"/>
                <w:lang w:val="pt-BR"/>
              </w:rPr>
              <w:t>5 FPs/mês</w:t>
            </w:r>
          </w:p>
        </w:tc>
        <w:tc>
          <w:tcPr>
            <w:tcW w:w="3216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i w:val="0"/>
                <w:iCs w:val="0"/>
                <w:lang w:val="pt-BR"/>
              </w:rPr>
              <w:t>~89 dias (2,98 mêses)</w:t>
            </w:r>
          </w:p>
        </w:tc>
        <w:tc>
          <w:tcPr>
            <w:tcW w:w="3216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i w:val="0"/>
                <w:iCs w:val="0"/>
                <w:lang w:val="pt-BR"/>
              </w:rPr>
              <w:t>R$ 8.900,00 (100 R$/dia)</w:t>
            </w:r>
          </w:p>
        </w:tc>
      </w:tr>
    </w:tbl>
    <w:p w:rsidR="00121A6E" w:rsidRDefault="00121A6E">
      <w:pPr>
        <w:pStyle w:val="template"/>
        <w:rPr>
          <w:rFonts w:ascii="Times New Roman" w:hAnsi="Times New Roman" w:cs="Times New Roman"/>
          <w:lang w:val="pt-BR"/>
        </w:rPr>
      </w:pPr>
    </w:p>
    <w:p w:rsidR="00121A6E" w:rsidRDefault="00121A6E">
      <w:pPr>
        <w:pStyle w:val="template"/>
        <w:ind w:firstLine="720"/>
        <w:jc w:val="center"/>
        <w:rPr>
          <w:rFonts w:ascii="Times New Roman" w:hAnsi="Times New Roman" w:cs="Times New Roman"/>
          <w:lang w:val="pt-BR"/>
        </w:rPr>
      </w:pPr>
    </w:p>
    <w:p w:rsidR="00121A6E" w:rsidRDefault="00121A6E">
      <w:pPr>
        <w:pStyle w:val="template"/>
        <w:ind w:firstLine="720"/>
        <w:jc w:val="center"/>
        <w:rPr>
          <w:rFonts w:ascii="Times New Roman" w:hAnsi="Times New Roman" w:cs="Times New Roman"/>
          <w:lang w:val="pt-BR"/>
        </w:rPr>
      </w:pPr>
      <w:r>
        <w:rPr>
          <w:rFonts w:ascii="Times" w:hAnsi="Times" w:cs="Times"/>
          <w:b/>
          <w:bCs/>
          <w:i w:val="0"/>
          <w:iCs w:val="0"/>
          <w:sz w:val="36"/>
          <w:szCs w:val="36"/>
          <w:lang w:val="pt-BR"/>
        </w:rPr>
        <w:t>Lista de riscos e formulários de riscos</w:t>
      </w:r>
    </w:p>
    <w:p w:rsidR="00121A6E" w:rsidRDefault="00121A6E">
      <w:pPr>
        <w:pStyle w:val="template"/>
        <w:ind w:firstLine="720"/>
        <w:jc w:val="center"/>
        <w:rPr>
          <w:rFonts w:ascii="Times New Roman" w:hAnsi="Times New Roman" w:cs="Times New Roman"/>
          <w:lang w:val="pt-BR"/>
        </w:rPr>
      </w:pPr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00"/>
      </w:tblPr>
      <w:tblGrid>
        <w:gridCol w:w="2760"/>
        <w:gridCol w:w="1500"/>
        <w:gridCol w:w="1671"/>
        <w:gridCol w:w="1770"/>
        <w:gridCol w:w="1930"/>
      </w:tblGrid>
      <w:tr w:rsidR="00121A6E">
        <w:tc>
          <w:tcPr>
            <w:tcW w:w="2760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Riscos</w:t>
            </w:r>
          </w:p>
        </w:tc>
        <w:tc>
          <w:tcPr>
            <w:tcW w:w="1500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Tipo de risco</w:t>
            </w:r>
          </w:p>
        </w:tc>
        <w:tc>
          <w:tcPr>
            <w:tcW w:w="1650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Probabilidade</w:t>
            </w:r>
          </w:p>
        </w:tc>
        <w:tc>
          <w:tcPr>
            <w:tcW w:w="1770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Impacto</w:t>
            </w:r>
          </w:p>
        </w:tc>
        <w:tc>
          <w:tcPr>
            <w:tcW w:w="1930" w:type="dxa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ID</w:t>
            </w:r>
          </w:p>
        </w:tc>
      </w:tr>
      <w:tr w:rsidR="00121A6E">
        <w:tc>
          <w:tcPr>
            <w:tcW w:w="2760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Incompatibilidade do sistema com o hardware</w:t>
            </w:r>
          </w:p>
        </w:tc>
        <w:tc>
          <w:tcPr>
            <w:tcW w:w="150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Técnico</w:t>
            </w:r>
          </w:p>
        </w:tc>
        <w:tc>
          <w:tcPr>
            <w:tcW w:w="165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10%</w:t>
            </w:r>
          </w:p>
        </w:tc>
        <w:tc>
          <w:tcPr>
            <w:tcW w:w="177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1</w:t>
            </w:r>
          </w:p>
        </w:tc>
        <w:tc>
          <w:tcPr>
            <w:tcW w:w="193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i w:val="0"/>
                <w:iCs w:val="0"/>
                <w:lang w:val="pt-BR"/>
              </w:rPr>
              <w:t>1</w:t>
            </w:r>
          </w:p>
        </w:tc>
      </w:tr>
      <w:tr w:rsidR="00121A6E">
        <w:tc>
          <w:tcPr>
            <w:tcW w:w="2760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Confusão do usuário sobre funcionamento do software por falta de experiência com softwares semelhantes</w:t>
            </w:r>
          </w:p>
        </w:tc>
        <w:tc>
          <w:tcPr>
            <w:tcW w:w="150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Técnico</w:t>
            </w:r>
          </w:p>
        </w:tc>
        <w:tc>
          <w:tcPr>
            <w:tcW w:w="165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20%</w:t>
            </w:r>
          </w:p>
        </w:tc>
        <w:tc>
          <w:tcPr>
            <w:tcW w:w="177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3</w:t>
            </w:r>
          </w:p>
        </w:tc>
        <w:tc>
          <w:tcPr>
            <w:tcW w:w="193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i w:val="0"/>
                <w:iCs w:val="0"/>
                <w:lang w:val="pt-BR"/>
              </w:rPr>
              <w:t>2</w:t>
            </w:r>
          </w:p>
        </w:tc>
      </w:tr>
      <w:tr w:rsidR="00121A6E">
        <w:tc>
          <w:tcPr>
            <w:tcW w:w="2760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  <w:tc>
          <w:tcPr>
            <w:tcW w:w="1500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650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770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930" w:type="dxa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:rsidR="00121A6E" w:rsidRDefault="00121A6E">
      <w:pPr>
        <w:pStyle w:val="template"/>
        <w:ind w:firstLine="720"/>
        <w:rPr>
          <w:rFonts w:ascii="Times New Roman" w:hAnsi="Times New Roman" w:cs="Times New Roman"/>
          <w:lang w:val="pt-BR"/>
        </w:rPr>
      </w:pPr>
    </w:p>
    <w:p w:rsidR="00121A6E" w:rsidRDefault="00121A6E">
      <w:pPr>
        <w:pStyle w:val="template"/>
        <w:ind w:firstLine="720"/>
        <w:rPr>
          <w:rFonts w:ascii="Times New Roman" w:hAnsi="Times New Roman" w:cs="Times New Roman"/>
          <w:lang w:val="pt-BR"/>
        </w:rPr>
      </w:pPr>
      <w:r>
        <w:rPr>
          <w:i w:val="0"/>
          <w:iCs w:val="0"/>
          <w:lang w:val="pt-BR"/>
        </w:rPr>
        <w:t>Valores de impacto:</w:t>
      </w:r>
    </w:p>
    <w:p w:rsidR="00121A6E" w:rsidRDefault="00121A6E">
      <w:pPr>
        <w:pStyle w:val="template"/>
        <w:ind w:firstLine="720"/>
        <w:rPr>
          <w:rFonts w:ascii="Times New Roman" w:hAnsi="Times New Roman" w:cs="Times New Roman"/>
          <w:lang w:val="pt-BR"/>
        </w:rPr>
      </w:pPr>
      <w:r>
        <w:rPr>
          <w:i w:val="0"/>
          <w:iCs w:val="0"/>
          <w:lang w:val="pt-BR"/>
        </w:rPr>
        <w:t xml:space="preserve">   1 - catastrófico</w:t>
      </w:r>
    </w:p>
    <w:p w:rsidR="00121A6E" w:rsidRDefault="00121A6E">
      <w:pPr>
        <w:pStyle w:val="template"/>
        <w:ind w:firstLine="720"/>
        <w:rPr>
          <w:rFonts w:ascii="Times New Roman" w:hAnsi="Times New Roman" w:cs="Times New Roman"/>
          <w:lang w:val="pt-BR"/>
        </w:rPr>
      </w:pPr>
      <w:r>
        <w:rPr>
          <w:i w:val="0"/>
          <w:iCs w:val="0"/>
          <w:lang w:val="pt-BR"/>
        </w:rPr>
        <w:t xml:space="preserve">   2 - crítico</w:t>
      </w:r>
    </w:p>
    <w:p w:rsidR="00121A6E" w:rsidRDefault="00121A6E">
      <w:pPr>
        <w:pStyle w:val="template"/>
        <w:ind w:firstLine="720"/>
        <w:rPr>
          <w:rFonts w:ascii="Times New Roman" w:hAnsi="Times New Roman" w:cs="Times New Roman"/>
          <w:lang w:val="pt-BR"/>
        </w:rPr>
      </w:pPr>
      <w:r>
        <w:rPr>
          <w:i w:val="0"/>
          <w:iCs w:val="0"/>
          <w:lang w:val="pt-BR"/>
        </w:rPr>
        <w:t xml:space="preserve">   3 - marginal</w:t>
      </w:r>
    </w:p>
    <w:p w:rsidR="00121A6E" w:rsidRDefault="00121A6E">
      <w:pPr>
        <w:pStyle w:val="template"/>
        <w:ind w:firstLine="720"/>
        <w:rPr>
          <w:rFonts w:ascii="Times New Roman" w:hAnsi="Times New Roman" w:cs="Times New Roman"/>
          <w:lang w:val="pt-BR"/>
        </w:rPr>
      </w:pPr>
      <w:r>
        <w:rPr>
          <w:i w:val="0"/>
          <w:iCs w:val="0"/>
          <w:lang w:val="pt-BR"/>
        </w:rPr>
        <w:t xml:space="preserve">   4 - negligenciável</w:t>
      </w:r>
    </w:p>
    <w:p w:rsidR="00121A6E" w:rsidRDefault="00121A6E">
      <w:pPr>
        <w:pStyle w:val="template"/>
        <w:ind w:firstLine="720"/>
        <w:rPr>
          <w:rFonts w:ascii="Times New Roman" w:hAnsi="Times New Roman" w:cs="Times New Roman"/>
          <w:lang w:val="pt-BR"/>
        </w:rPr>
      </w:pPr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00"/>
      </w:tblPr>
      <w:tblGrid>
        <w:gridCol w:w="2430"/>
        <w:gridCol w:w="2370"/>
        <w:gridCol w:w="2412"/>
        <w:gridCol w:w="2430"/>
        <w:gridCol w:w="6"/>
      </w:tblGrid>
      <w:tr w:rsidR="00121A6E">
        <w:tc>
          <w:tcPr>
            <w:tcW w:w="9648" w:type="dxa"/>
            <w:gridSpan w:val="5"/>
            <w:tcBorders>
              <w:bottom w:val="single" w:sz="12" w:space="0" w:color="9CC2E5"/>
            </w:tcBorders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" w:hAnsi="Times" w:cs="Times"/>
                <w:b/>
                <w:bCs/>
                <w:i w:val="0"/>
                <w:iCs w:val="0"/>
                <w:lang w:val="pt-BR"/>
              </w:rPr>
              <w:t>Formulário de informações de risco</w:t>
            </w:r>
          </w:p>
        </w:tc>
      </w:tr>
      <w:tr w:rsidR="00121A6E">
        <w:trPr>
          <w:gridAfter w:val="1"/>
          <w:wAfter w:w="6" w:type="dxa"/>
        </w:trPr>
        <w:tc>
          <w:tcPr>
            <w:tcW w:w="243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ID do risco: 1</w:t>
            </w:r>
          </w:p>
        </w:tc>
        <w:tc>
          <w:tcPr>
            <w:tcW w:w="237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Data: 27/04/2016</w:t>
            </w:r>
          </w:p>
        </w:tc>
        <w:tc>
          <w:tcPr>
            <w:tcW w:w="2412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Prob:10%</w:t>
            </w:r>
          </w:p>
        </w:tc>
        <w:tc>
          <w:tcPr>
            <w:tcW w:w="243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Impacto: catastrófico</w:t>
            </w: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 xml:space="preserve">Descrição: 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Incompatibilidade do sistema com o hardware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Mitigação: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Projetar o sistema em linguagem atual e com estrutura flexível, que tenha ampla utilização no mercado e alto índice de compatibilidade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Plano de contingência: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Migrar o sistema para outra linguagem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Estado atual: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 xml:space="preserve">Autor: 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Guilherme</w:t>
            </w:r>
          </w:p>
        </w:tc>
      </w:tr>
    </w:tbl>
    <w:p w:rsidR="00121A6E" w:rsidRDefault="00121A6E">
      <w:pPr>
        <w:pStyle w:val="template"/>
        <w:spacing w:after="160"/>
        <w:ind w:firstLine="720"/>
        <w:jc w:val="center"/>
        <w:rPr>
          <w:rFonts w:ascii="Times New Roman" w:hAnsi="Times New Roman" w:cs="Times New Roman"/>
          <w:lang w:val="pt-BR"/>
        </w:rPr>
      </w:pPr>
    </w:p>
    <w:p w:rsidR="00121A6E" w:rsidRDefault="00121A6E">
      <w:pPr>
        <w:pStyle w:val="template"/>
        <w:jc w:val="center"/>
        <w:rPr>
          <w:rFonts w:ascii="Times New Roman" w:hAnsi="Times New Roman" w:cs="Times New Roman"/>
          <w:lang w:val="pt-BR"/>
        </w:rPr>
      </w:pPr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00"/>
      </w:tblPr>
      <w:tblGrid>
        <w:gridCol w:w="2430"/>
        <w:gridCol w:w="2370"/>
        <w:gridCol w:w="2412"/>
        <w:gridCol w:w="2430"/>
        <w:gridCol w:w="6"/>
      </w:tblGrid>
      <w:tr w:rsidR="00121A6E">
        <w:tc>
          <w:tcPr>
            <w:tcW w:w="9648" w:type="dxa"/>
            <w:gridSpan w:val="5"/>
            <w:tcBorders>
              <w:bottom w:val="single" w:sz="12" w:space="0" w:color="9CC2E5"/>
            </w:tcBorders>
          </w:tcPr>
          <w:p w:rsidR="00121A6E" w:rsidRDefault="00121A6E">
            <w:pPr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lang w:val="pt-BR"/>
              </w:rPr>
              <w:t>Formulário de informações de risco</w:t>
            </w:r>
          </w:p>
        </w:tc>
      </w:tr>
      <w:tr w:rsidR="00121A6E">
        <w:trPr>
          <w:gridAfter w:val="1"/>
          <w:wAfter w:w="6" w:type="dxa"/>
        </w:trPr>
        <w:tc>
          <w:tcPr>
            <w:tcW w:w="243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ID do risco: 2</w:t>
            </w:r>
          </w:p>
        </w:tc>
        <w:tc>
          <w:tcPr>
            <w:tcW w:w="237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Data: 27/04/2016</w:t>
            </w:r>
          </w:p>
        </w:tc>
        <w:tc>
          <w:tcPr>
            <w:tcW w:w="2412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Prob: 20%</w:t>
            </w:r>
          </w:p>
        </w:tc>
        <w:tc>
          <w:tcPr>
            <w:tcW w:w="2430" w:type="dxa"/>
          </w:tcPr>
          <w:p w:rsidR="00121A6E" w:rsidRDefault="00121A6E">
            <w:pPr>
              <w:pStyle w:val="template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i w:val="0"/>
                <w:iCs w:val="0"/>
                <w:lang w:val="pt-BR"/>
              </w:rPr>
              <w:t>Impacto: marginal</w:t>
            </w: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 xml:space="preserve">Descrição: 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Confusão do usuário sobre funcionamento do software por falta de experiência com softwares semelhantes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Mitigação: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Disponibilizar um manual de uso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Plano de contingência: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i w:val="0"/>
                <w:iCs w:val="0"/>
                <w:lang w:val="pt-BR"/>
              </w:rPr>
              <w:t>Disponibilizar assistência pós venda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>Estado atual: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</w:p>
        </w:tc>
      </w:tr>
      <w:tr w:rsidR="00121A6E">
        <w:tc>
          <w:tcPr>
            <w:tcW w:w="9648" w:type="dxa"/>
            <w:gridSpan w:val="5"/>
          </w:tcPr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  <w:lang w:val="pt-BR"/>
              </w:rPr>
            </w:pPr>
            <w:r>
              <w:rPr>
                <w:b/>
                <w:bCs/>
                <w:i w:val="0"/>
                <w:iCs w:val="0"/>
                <w:lang w:val="pt-BR"/>
              </w:rPr>
              <w:t xml:space="preserve">Autor: </w:t>
            </w:r>
          </w:p>
          <w:p w:rsidR="00121A6E" w:rsidRDefault="00121A6E">
            <w:pPr>
              <w:pStyle w:val="templat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i w:val="0"/>
                <w:iCs w:val="0"/>
              </w:rPr>
              <w:t>Guilherme</w:t>
            </w:r>
          </w:p>
        </w:tc>
      </w:tr>
    </w:tbl>
    <w:p w:rsidR="00121A6E" w:rsidRDefault="00121A6E">
      <w:pPr>
        <w:pStyle w:val="template"/>
        <w:spacing w:after="160"/>
        <w:ind w:firstLine="720"/>
        <w:jc w:val="center"/>
        <w:rPr>
          <w:rFonts w:ascii="Times New Roman" w:hAnsi="Times New Roman" w:cs="Times New Roman"/>
        </w:rPr>
      </w:pPr>
    </w:p>
    <w:sectPr w:rsidR="00121A6E" w:rsidSect="00121A6E">
      <w:headerReference w:type="default" r:id="rId10"/>
      <w:pgSz w:w="12240" w:h="15840" w:code="1"/>
      <w:pgMar w:top="1417" w:right="1296" w:bottom="1417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A6E" w:rsidRDefault="00121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121A6E" w:rsidRDefault="00121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A6E" w:rsidRDefault="00121A6E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Copyright © 1999 by Karl E. Wiegers. Permission is granted to use, modify, and distribute this document.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A6E" w:rsidRDefault="00121A6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A6E" w:rsidRDefault="00121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121A6E" w:rsidRDefault="00121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A6E" w:rsidRDefault="00121A6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Software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</w:rPr>
      <w:t>Requirements Specification for &lt;Project&gt;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ii</w:t>
    </w:r>
    <w:r>
      <w:rPr>
        <w:rFonts w:ascii="Times New Roman" w:hAnsi="Times New Roman" w:cs="Times New Roman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A6E" w:rsidRDefault="00121A6E">
    <w:pPr>
      <w:pStyle w:val="Header"/>
      <w:tabs>
        <w:tab w:val="clear" w:pos="9360"/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Software</w:t>
    </w: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</w:rPr>
      <w:t>Requirements Specification for &lt;Project&gt;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1">
    <w:nsid w:val="36866240"/>
    <w:multiLevelType w:val="hybridMultilevel"/>
    <w:tmpl w:val="FFFFFFFF"/>
    <w:lvl w:ilvl="0" w:tplc="F7CE64F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9AC1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549C2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EA856E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1D46E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D42CB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91ACFA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1E82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843F6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7C63FC0"/>
    <w:multiLevelType w:val="hybridMultilevel"/>
    <w:tmpl w:val="FFFFFFFF"/>
    <w:lvl w:ilvl="0" w:tplc="E9168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DB9CA86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2C0F47A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92483B96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6C2060C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C9A65EA4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465CA6D8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319CAD32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FBD8479E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7EBE0C75"/>
    <w:multiLevelType w:val="hybridMultilevel"/>
    <w:tmpl w:val="FFFFFFFF"/>
    <w:lvl w:ilvl="0" w:tplc="14DA54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CDDAA59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D0B66C48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6730F3CE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BD60B5A6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1C404456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203858C8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6F6A8D40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644C1CCA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1A6E"/>
    <w:rsid w:val="00121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numPr>
        <w:numId w:val="4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numPr>
        <w:ilvl w:val="1"/>
        <w:numId w:val="4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numPr>
        <w:ilvl w:val="2"/>
        <w:numId w:val="4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4"/>
      </w:numPr>
      <w:spacing w:before="240" w:after="60" w:line="220" w:lineRule="exact"/>
      <w:jc w:val="both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4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4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4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4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4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6E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A6E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6E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6E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6E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6E"/>
    <w:rPr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6E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6E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6E"/>
    <w:rPr>
      <w:rFonts w:asciiTheme="majorHAnsi" w:eastAsiaTheme="majorEastAsia" w:hAnsiTheme="majorHAnsi" w:cstheme="majorBidi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1A6E"/>
    <w:rPr>
      <w:rFonts w:ascii="Times" w:hAnsi="Times" w:cs="Times"/>
      <w:sz w:val="24"/>
      <w:szCs w:val="24"/>
      <w:lang w:val="en-US" w:eastAsia="en-US"/>
    </w:rPr>
  </w:style>
  <w:style w:type="paragraph" w:customStyle="1" w:styleId="bullet">
    <w:name w:val="bullet"/>
    <w:basedOn w:val="Normal"/>
    <w:uiPriority w:val="99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1A6E"/>
    <w:rPr>
      <w:rFonts w:ascii="Times" w:hAnsi="Times" w:cs="Times"/>
      <w:sz w:val="24"/>
      <w:szCs w:val="24"/>
      <w:lang w:val="en-US" w:eastAsia="en-US"/>
    </w:rPr>
  </w:style>
  <w:style w:type="paragraph" w:customStyle="1" w:styleId="heading10">
    <w:name w:val="heading1"/>
    <w:basedOn w:val="Normal"/>
    <w:uiPriority w:val="99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autoRedefine/>
    <w:uiPriority w:val="9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pacing w:line="220" w:lineRule="exact"/>
      <w:ind w:left="270"/>
      <w:jc w:val="both"/>
    </w:pPr>
    <w:rPr>
      <w:sz w:val="22"/>
      <w:szCs w:val="22"/>
    </w:rPr>
  </w:style>
  <w:style w:type="paragraph" w:customStyle="1" w:styleId="level4">
    <w:name w:val="level 4"/>
    <w:basedOn w:val="Normal"/>
    <w:uiPriority w:val="99"/>
    <w:pPr>
      <w:spacing w:before="120" w:after="120"/>
      <w:ind w:left="634"/>
    </w:pPr>
  </w:style>
  <w:style w:type="paragraph" w:customStyle="1" w:styleId="level5">
    <w:name w:val="level 5"/>
    <w:basedOn w:val="Normal"/>
    <w:uiPriority w:val="99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uiPriority w:val="99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21A6E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customStyle="1" w:styleId="TOCEntry">
    <w:name w:val="TOCEntry"/>
    <w:basedOn w:val="Normal"/>
    <w:uiPriority w:val="99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autoRedefine/>
    <w:uiPriority w:val="99"/>
    <w:pPr>
      <w:tabs>
        <w:tab w:val="left" w:pos="1200"/>
        <w:tab w:val="right" w:leader="dot" w:pos="9360"/>
      </w:tabs>
      <w:ind w:left="48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autoRedefine/>
    <w:uiPriority w:val="99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autoRedefine/>
    <w:uiPriority w:val="99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autoRedefine/>
    <w:uiPriority w:val="99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uiPriority w:val="99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customStyle="1" w:styleId="level3text">
    <w:name w:val="level 3 text"/>
    <w:basedOn w:val="Normal"/>
    <w:uiPriority w:val="99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uiPriority w:val="99"/>
    <w:pPr>
      <w:spacing w:before="0" w:after="0"/>
      <w:ind w:left="2348" w:hanging="994"/>
    </w:pPr>
  </w:style>
  <w:style w:type="paragraph" w:customStyle="1" w:styleId="ByLine">
    <w:name w:val="ByLine"/>
    <w:basedOn w:val="Title"/>
    <w:uiPriority w:val="99"/>
    <w:rPr>
      <w:sz w:val="28"/>
      <w:szCs w:val="28"/>
    </w:rPr>
  </w:style>
  <w:style w:type="paragraph" w:customStyle="1" w:styleId="ChangeHistoryTitle">
    <w:name w:val="ChangeHistory Title"/>
    <w:basedOn w:val="Normal"/>
    <w:uiPriority w:val="99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uiPriority w:val="99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uiPriority w:val="99"/>
    <w:pPr>
      <w:pBdr>
        <w:top w:val="single" w:sz="36" w:space="1" w:color="auto"/>
      </w:pBdr>
      <w:spacing w:after="0"/>
    </w:pPr>
    <w:rPr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5</Pages>
  <Words>444</Words>
  <Characters>2534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g117069</dc:creator>
  <cp:keywords/>
  <dc:description/>
  <cp:lastModifiedBy>g117069</cp:lastModifiedBy>
  <cp:revision>2</cp:revision>
  <cp:lastPrinted>2016-04-27T19:10:00Z</cp:lastPrinted>
  <dcterms:created xsi:type="dcterms:W3CDTF">2016-04-28T01:05:00Z</dcterms:created>
  <dcterms:modified xsi:type="dcterms:W3CDTF">2016-04-28T01:05:00Z</dcterms:modified>
</cp:coreProperties>
</file>