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60"/>
      </w:pPr>
    </w:p>
    <w:p>
      <w:pPr>
        <w:spacing w:before="0" w:after="80"/>
        <w:jc w:val="center"/>
      </w:pPr>
      <w:r>
        <w:rPr>
          <w:rFonts w:ascii="Arial" w:cs="Arial" w:eastAsia="Arial" w:hAnsi="Arial"/>
          <w:b/>
          <w:bCs/>
          <w:color w:val="F5A623"/>
          <w:sz w:val="80"/>
          <w:szCs w:val="80"/>
        </w:rPr>
        <w:t xml:space="preserve">LocalPro</w:t>
      </w:r>
    </w:p>
    <w:p>
      <w:pPr>
        <w:spacing w:before="0" w:after="400"/>
        <w:jc w:val="center"/>
      </w:pPr>
      <w:r>
        <w:rPr>
          <w:rFonts w:ascii="Arial" w:cs="Arial" w:eastAsia="Arial" w:hAnsi="Arial"/>
          <w:color w:val="5F5E5A"/>
          <w:sz w:val="36"/>
          <w:szCs w:val="36"/>
        </w:rPr>
        <w:t xml:space="preserve">Annuaire de Métiers en Ligne — SaaS</w:t>
      </w:r>
    </w:p>
    <w:p>
      <w:pPr>
        <w:pBdr>
          <w:top w:val="single" w:color="F5A623" w:sz="4"/>
          <w:bottom w:val="single" w:color="F5A623" w:sz="4"/>
        </w:pBdr>
        <w:spacing w:before="0" w:after="120"/>
        <w:jc w:val="center"/>
      </w:pPr>
      <w:r>
        <w:rPr>
          <w:rFonts w:ascii="Arial" w:cs="Arial" w:eastAsia="Arial" w:hAnsi="Arial"/>
          <w:b/>
          <w:bCs/>
          <w:color w:val="0F1117"/>
          <w:sz w:val="28"/>
          <w:szCs w:val="28"/>
        </w:rPr>
        <w:t xml:space="preserve">CAHIER DES CHARGES TECHNIQUE COMPLET</w:t>
      </w:r>
    </w:p>
    <w:p>
      <w:pPr>
        <w:spacing w:before="200" w:after="60"/>
      </w:pPr>
    </w:p>
    <w:p>
      <w:pPr>
        <w:spacing w:before="60" w:after="40"/>
        <w:jc w:val="center"/>
      </w:pPr>
      <w:r>
        <w:rPr>
          <w:rFonts w:ascii="Arial" w:cs="Arial" w:eastAsia="Arial" w:hAnsi="Arial"/>
          <w:color w:val="5F5E5A"/>
          <w:sz w:val="22"/>
          <w:szCs w:val="22"/>
        </w:rPr>
        <w:t xml:space="preserve">Version 1.0  ·  Mars 2025</w:t>
      </w:r>
    </w:p>
    <w:p>
      <w:pPr>
        <w:spacing w:before="40" w:after="40"/>
        <w:jc w:val="center"/>
      </w:pPr>
      <w:r>
        <w:rPr>
          <w:rFonts w:ascii="Arial" w:cs="Arial" w:eastAsia="Arial" w:hAnsi="Arial"/>
          <w:color w:val="5F5E5A"/>
          <w:sz w:val="22"/>
          <w:szCs w:val="22"/>
        </w:rPr>
        <w:t xml:space="preserve">Développement Claude Code  ·  Confidentiel</w:t>
      </w:r>
    </w:p>
    <w:p>
      <w:r>
        <w:br w:type="page"/>
      </w:r>
    </w:p>
    <w:p>
      <w:pPr>
        <w:pStyle w:val="Heading1"/>
        <w:pBdr>
          <w:bottom w:val="single" w:color="F5A623" w:sz="8" w:space="8"/>
        </w:pBdr>
        <w:spacing w:before="480" w:after="200"/>
      </w:pPr>
      <w:r>
        <w:rPr>
          <w:rFonts w:ascii="Arial" w:cs="Arial" w:eastAsia="Arial" w:hAnsi="Arial"/>
          <w:b/>
          <w:bCs/>
          <w:color w:val="0F1117"/>
          <w:sz w:val="36"/>
          <w:szCs w:val="36"/>
        </w:rPr>
        <w:t xml:space="preserve">1. Présentation du Projet</w:t>
      </w:r>
    </w:p>
    <w:p>
      <w:pPr>
        <w:pStyle w:val="Heading2"/>
        <w:spacing w:before="340" w:after="140"/>
      </w:pPr>
      <w:r>
        <w:rPr>
          <w:rFonts w:ascii="Arial" w:cs="Arial" w:eastAsia="Arial" w:hAnsi="Arial"/>
          <w:b/>
          <w:bCs/>
          <w:color w:val="1D2130"/>
          <w:sz w:val="28"/>
          <w:szCs w:val="28"/>
        </w:rPr>
        <w:t xml:space="preserve">1.1 Concept</w:t>
      </w:r>
    </w:p>
    <w:p>
      <w:pPr>
        <w:spacing w:before="60" w:after="120"/>
      </w:pPr>
      <w:r>
        <w:rPr>
          <w:rFonts w:ascii="Arial" w:cs="Arial" w:eastAsia="Arial" w:hAnsi="Arial"/>
          <w:color w:val="2C2C2A"/>
          <w:sz w:val="22"/>
          <w:szCs w:val="22"/>
        </w:rPr>
        <w:t xml:space="preserve">LocalPro est une plateforme SaaS d'annuaire de métiers et artisans en ligne, optimisée pour le référencement naturel (SEO). Le modèle économique repose sur la vente d'abonnements mensuels aux entreprises qui souhaitent apparaître dans l'annuaire.</w:t>
      </w:r>
    </w:p>
    <w:p>
      <w:pPr>
        <w:spacing w:before="60" w:after="60"/>
      </w:pPr>
    </w:p>
    <w:p>
      <w:pPr>
        <w:spacing w:before="60" w:after="120"/>
      </w:pPr>
      <w:r>
        <w:rPr>
          <w:rFonts w:ascii="Arial" w:cs="Arial" w:eastAsia="Arial" w:hAnsi="Arial"/>
          <w:color w:val="2C2C2A"/>
          <w:sz w:val="22"/>
          <w:szCs w:val="22"/>
        </w:rPr>
        <w:t xml:space="preserve">Le principe fondateur est la duplication systématique : chaque combinaison métier × ville génère automatiquement une page SEO dédiée, permettant de se positionner sur des requêtes locales à fort potentiel commercial comme « plombier à Nice », « électricien à Cannes », etc.</w:t>
      </w:r>
    </w:p>
    <w:p>
      <w:pPr>
        <w:pStyle w:val="Heading2"/>
        <w:spacing w:before="340" w:after="140"/>
      </w:pPr>
      <w:r>
        <w:rPr>
          <w:rFonts w:ascii="Arial" w:cs="Arial" w:eastAsia="Arial" w:hAnsi="Arial"/>
          <w:b/>
          <w:bCs/>
          <w:color w:val="1D2130"/>
          <w:sz w:val="28"/>
          <w:szCs w:val="28"/>
        </w:rPr>
        <w:t xml:space="preserve">1.2 Objectifs Stratégiques</w:t>
      </w:r>
    </w:p>
    <w:p>
      <w:pPr>
        <w:pStyle w:val="ListParagraph"/>
        <w:numPr>
          <w:ilvl w:val="0"/>
          <w:numId w:val="2"/>
        </w:numPr>
        <w:spacing w:before="40" w:after="80"/>
      </w:pPr>
      <w:r>
        <w:rPr>
          <w:rFonts w:ascii="Arial" w:cs="Arial" w:eastAsia="Arial" w:hAnsi="Arial"/>
          <w:color w:val="2C2C2A"/>
          <w:sz w:val="22"/>
          <w:szCs w:val="22"/>
        </w:rPr>
        <w:t xml:space="preserve">Acquérir du trafic organique rapidement grâce à des pages SEO ultra-ciblées (métier + ville)</w:t>
      </w:r>
    </w:p>
    <w:p>
      <w:pPr>
        <w:pStyle w:val="ListParagraph"/>
        <w:numPr>
          <w:ilvl w:val="0"/>
          <w:numId w:val="2"/>
        </w:numPr>
        <w:spacing w:before="40" w:after="80"/>
      </w:pPr>
      <w:r>
        <w:rPr>
          <w:rFonts w:ascii="Arial" w:cs="Arial" w:eastAsia="Arial" w:hAnsi="Arial"/>
          <w:color w:val="2C2C2A"/>
          <w:sz w:val="22"/>
          <w:szCs w:val="22"/>
        </w:rPr>
        <w:t xml:space="preserve">Monétiser ce trafic en proposant aux entreprises locales un abonnement pour apparaître en tête de liste</w:t>
      </w:r>
    </w:p>
    <w:p>
      <w:pPr>
        <w:pStyle w:val="ListParagraph"/>
        <w:numPr>
          <w:ilvl w:val="0"/>
          <w:numId w:val="2"/>
        </w:numPr>
        <w:spacing w:before="40" w:after="80"/>
      </w:pPr>
      <w:r>
        <w:rPr>
          <w:rFonts w:ascii="Arial" w:cs="Arial" w:eastAsia="Arial" w:hAnsi="Arial"/>
          <w:color w:val="2C2C2A"/>
          <w:sz w:val="22"/>
          <w:szCs w:val="22"/>
        </w:rPr>
        <w:t xml:space="preserve">Construire un actif numérique duplicable sur d'autres villes et régions sans refonte technique</w:t>
      </w:r>
    </w:p>
    <w:p>
      <w:pPr>
        <w:pStyle w:val="ListParagraph"/>
        <w:numPr>
          <w:ilvl w:val="0"/>
          <w:numId w:val="2"/>
        </w:numPr>
        <w:spacing w:before="40" w:after="80"/>
      </w:pPr>
      <w:r>
        <w:rPr>
          <w:rFonts w:ascii="Arial" w:cs="Arial" w:eastAsia="Arial" w:hAnsi="Arial"/>
          <w:color w:val="2C2C2A"/>
          <w:sz w:val="22"/>
          <w:szCs w:val="22"/>
        </w:rPr>
        <w:t xml:space="preserve">Atteindre un MRR de 5 000 € dans les 6 premiers mois de commercialisation</w:t>
      </w:r>
    </w:p>
    <w:p>
      <w:pPr>
        <w:pStyle w:val="Heading2"/>
        <w:spacing w:before="340" w:after="140"/>
      </w:pPr>
      <w:r>
        <w:rPr>
          <w:rFonts w:ascii="Arial" w:cs="Arial" w:eastAsia="Arial" w:hAnsi="Arial"/>
          <w:b/>
          <w:bCs/>
          <w:color w:val="1D2130"/>
          <w:sz w:val="28"/>
          <w:szCs w:val="28"/>
        </w:rPr>
        <w:t xml:space="preserve">1.3 Modèle Économique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626"/>
      </w:tblGrid>
      <w:tr>
        <w:tc>
          <w:tcPr>
            <w:tcW w:type="dxa" w:w="2200"/>
            <w:tcBorders>
              <w:top w:val="single" w:color="E0E0D8" w:sz="1"/>
              <w:left w:val="single" w:color="E0E0D8" w:sz="1"/>
              <w:bottom w:val="single" w:color="E0E0D8" w:sz="1"/>
              <w:right w:val="single" w:color="E0E0D8" w:sz="1"/>
            </w:tcBorders>
            <w:shd w:fill="0F1117"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Plan</w:t>
            </w:r>
          </w:p>
        </w:tc>
        <w:tc>
          <w:tcPr>
            <w:tcW w:type="dxa" w:w="2000"/>
            <w:tcBorders>
              <w:top w:val="single" w:color="E0E0D8" w:sz="1"/>
              <w:left w:val="single" w:color="E0E0D8" w:sz="1"/>
              <w:bottom w:val="single" w:color="E0E0D8" w:sz="1"/>
              <w:right w:val="single" w:color="E0E0D8" w:sz="1"/>
            </w:tcBorders>
            <w:shd w:fill="0F1117"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Prix</w:t>
            </w:r>
          </w:p>
        </w:tc>
        <w:tc>
          <w:tcPr>
            <w:tcW w:type="dxa" w:w="2200"/>
            <w:tcBorders>
              <w:top w:val="single" w:color="E0E0D8" w:sz="1"/>
              <w:left w:val="single" w:color="E0E0D8" w:sz="1"/>
              <w:bottom w:val="single" w:color="E0E0D8" w:sz="1"/>
              <w:right w:val="single" w:color="E0E0D8" w:sz="1"/>
            </w:tcBorders>
            <w:shd w:fill="0F1117"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Cible</w:t>
            </w:r>
          </w:p>
        </w:tc>
        <w:tc>
          <w:tcPr>
            <w:tcW w:type="dxa" w:w="2626"/>
            <w:tcBorders>
              <w:top w:val="single" w:color="E0E0D8" w:sz="1"/>
              <w:left w:val="single" w:color="E0E0D8" w:sz="1"/>
              <w:bottom w:val="single" w:color="E0E0D8" w:sz="1"/>
              <w:right w:val="single" w:color="E0E0D8" w:sz="1"/>
            </w:tcBorders>
            <w:shd w:fill="0F1117"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Fonctionnalités clés</w:t>
            </w:r>
          </w:p>
        </w:tc>
      </w:tr>
      <w:tr>
        <w:tc>
          <w:tcPr>
            <w:tcW w:type="dxa" w:w="2200"/>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Starter</w:t>
            </w:r>
          </w:p>
        </w:tc>
        <w:tc>
          <w:tcPr>
            <w:tcW w:type="dxa" w:w="2000"/>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bCs/>
                <w:color w:val="2C2C2A"/>
                <w:sz w:val="20"/>
                <w:szCs w:val="20"/>
              </w:rPr>
              <w:t xml:space="preserve">9 €/mois</w:t>
            </w:r>
          </w:p>
        </w:tc>
        <w:tc>
          <w:tcPr>
            <w:tcW w:type="dxa" w:w="2200"/>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Petits artisans</w:t>
            </w:r>
          </w:p>
        </w:tc>
        <w:tc>
          <w:tcPr>
            <w:tcW w:type="dxa" w:w="2626"/>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Fiche basique, 1 photo, messagerie</w:t>
            </w:r>
          </w:p>
        </w:tc>
      </w:tr>
      <w:tr>
        <w:tc>
          <w:tcPr>
            <w:tcW w:type="dxa" w:w="2200"/>
            <w:tcBorders>
              <w:top w:val="single" w:color="E0E0D8" w:sz="1"/>
              <w:left w:val="single" w:color="E0E0D8" w:sz="1"/>
              <w:bottom w:val="single" w:color="E0E0D8" w:sz="1"/>
              <w:right w:val="single" w:color="E0E0D8" w:sz="1"/>
            </w:tcBorders>
            <w:shd w:fill="FFF8EC" w:val="clear"/>
            <w:tcMar>
              <w:top w:type="dxa" w:w="80"/>
              <w:left w:type="dxa" w:w="140"/>
              <w:bottom w:type="dxa" w:w="80"/>
              <w:right w:type="dxa" w:w="140"/>
            </w:tcMar>
          </w:tcPr>
          <w:p>
            <w:r>
              <w:rPr>
                <w:rFonts w:ascii="Arial" w:cs="Arial" w:eastAsia="Arial" w:hAnsi="Arial"/>
                <w:b w:val="false"/>
                <w:bCs w:val="false"/>
                <w:color w:val="2C2C2A"/>
                <w:sz w:val="20"/>
                <w:szCs w:val="20"/>
              </w:rPr>
              <w:t xml:space="preserve">Essentiel</w:t>
            </w:r>
          </w:p>
        </w:tc>
        <w:tc>
          <w:tcPr>
            <w:tcW w:type="dxa" w:w="2000"/>
            <w:tcBorders>
              <w:top w:val="single" w:color="E0E0D8" w:sz="1"/>
              <w:left w:val="single" w:color="E0E0D8" w:sz="1"/>
              <w:bottom w:val="single" w:color="E0E0D8" w:sz="1"/>
              <w:right w:val="single" w:color="E0E0D8" w:sz="1"/>
            </w:tcBorders>
            <w:shd w:fill="FFF8EC" w:val="clear"/>
            <w:tcMar>
              <w:top w:type="dxa" w:w="80"/>
              <w:left w:type="dxa" w:w="140"/>
              <w:bottom w:type="dxa" w:w="80"/>
              <w:right w:type="dxa" w:w="140"/>
            </w:tcMar>
          </w:tcPr>
          <w:p>
            <w:r>
              <w:rPr>
                <w:rFonts w:ascii="Arial" w:cs="Arial" w:eastAsia="Arial" w:hAnsi="Arial"/>
                <w:b/>
                <w:bCs/>
                <w:color w:val="F5A623"/>
                <w:sz w:val="20"/>
                <w:szCs w:val="20"/>
              </w:rPr>
              <w:t xml:space="preserve">29 €/mois</w:t>
            </w:r>
          </w:p>
        </w:tc>
        <w:tc>
          <w:tcPr>
            <w:tcW w:type="dxa" w:w="2200"/>
            <w:tcBorders>
              <w:top w:val="single" w:color="E0E0D8" w:sz="1"/>
              <w:left w:val="single" w:color="E0E0D8" w:sz="1"/>
              <w:bottom w:val="single" w:color="E0E0D8" w:sz="1"/>
              <w:right w:val="single" w:color="E0E0D8" w:sz="1"/>
            </w:tcBorders>
            <w:shd w:fill="FFF8EC" w:val="clear"/>
            <w:tcMar>
              <w:top w:type="dxa" w:w="80"/>
              <w:left w:type="dxa" w:w="140"/>
              <w:bottom w:type="dxa" w:w="80"/>
              <w:right w:type="dxa" w:w="140"/>
            </w:tcMar>
          </w:tcPr>
          <w:p>
            <w:r>
              <w:rPr>
                <w:rFonts w:ascii="Arial" w:cs="Arial" w:eastAsia="Arial" w:hAnsi="Arial"/>
                <w:b w:val="false"/>
                <w:bCs w:val="false"/>
                <w:color w:val="2C2C2A"/>
                <w:sz w:val="20"/>
                <w:szCs w:val="20"/>
              </w:rPr>
              <w:t xml:space="preserve">Artisans établis</w:t>
            </w:r>
          </w:p>
        </w:tc>
        <w:tc>
          <w:tcPr>
            <w:tcW w:type="dxa" w:w="2626"/>
            <w:tcBorders>
              <w:top w:val="single" w:color="E0E0D8" w:sz="1"/>
              <w:left w:val="single" w:color="E0E0D8" w:sz="1"/>
              <w:bottom w:val="single" w:color="E0E0D8" w:sz="1"/>
              <w:right w:val="single" w:color="E0E0D8" w:sz="1"/>
            </w:tcBorders>
            <w:shd w:fill="FFF8EC" w:val="clear"/>
            <w:tcMar>
              <w:top w:type="dxa" w:w="80"/>
              <w:left w:type="dxa" w:w="140"/>
              <w:bottom w:type="dxa" w:w="80"/>
              <w:right w:type="dxa" w:w="140"/>
            </w:tcMar>
          </w:tcPr>
          <w:p>
            <w:r>
              <w:rPr>
                <w:rFonts w:ascii="Arial" w:cs="Arial" w:eastAsia="Arial" w:hAnsi="Arial"/>
                <w:b w:val="false"/>
                <w:bCs w:val="false"/>
                <w:color w:val="2C2C2A"/>
                <w:sz w:val="20"/>
                <w:szCs w:val="20"/>
              </w:rPr>
              <w:t xml:space="preserve">Fiche complète, 10 photos, badge certifié, stats</w:t>
            </w:r>
          </w:p>
        </w:tc>
      </w:tr>
      <w:tr>
        <w:tc>
          <w:tcPr>
            <w:tcW w:type="dxa" w:w="2200"/>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Pro</w:t>
            </w:r>
          </w:p>
        </w:tc>
        <w:tc>
          <w:tcPr>
            <w:tcW w:type="dxa" w:w="2000"/>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bCs/>
                <w:color w:val="2C2C2A"/>
                <w:sz w:val="20"/>
                <w:szCs w:val="20"/>
              </w:rPr>
              <w:t xml:space="preserve">49 €/mois</w:t>
            </w:r>
          </w:p>
        </w:tc>
        <w:tc>
          <w:tcPr>
            <w:tcW w:type="dxa" w:w="2200"/>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Professionnels actifs</w:t>
            </w:r>
          </w:p>
        </w:tc>
        <w:tc>
          <w:tcPr>
            <w:tcW w:type="dxa" w:w="2626"/>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Position prioritaire, stats avancées, support prioritaire</w:t>
            </w:r>
          </w:p>
        </w:tc>
      </w:tr>
    </w:tbl>
    <w:p>
      <w:pPr>
        <w:spacing w:before="60" w:after="60"/>
      </w:pPr>
    </w:p>
    <w:p>
      <w:pPr>
        <w:pBdr>
          <w:left w:val="single" w:color="3DD68C" w:sz="12" w:space="12"/>
        </w:pBdr>
        <w:shd w:fill="E8FBF1" w:val="clear"/>
        <w:spacing w:before="120" w:after="120"/>
        <w:ind w:left="360"/>
      </w:pPr>
      <w:r>
        <w:rPr>
          <w:rFonts w:ascii="Arial" w:cs="Arial" w:eastAsia="Arial" w:hAnsi="Arial"/>
          <w:i/>
          <w:iCs/>
          <w:color w:val="2C2C2A"/>
          <w:sz w:val="22"/>
          <w:szCs w:val="22"/>
        </w:rPr>
        <w:t xml:space="preserve">Objectif MRR an 1 : 100 abonnés Starter + 150 Essentiel + 100 Pro = 9 250 €/mois</w:t>
      </w:r>
    </w:p>
    <w:p>
      <w:pPr>
        <w:pStyle w:val="Heading1"/>
        <w:pBdr>
          <w:bottom w:val="single" w:color="F5A623" w:sz="8" w:space="8"/>
        </w:pBdr>
        <w:spacing w:before="480" w:after="200"/>
      </w:pPr>
      <w:r>
        <w:rPr>
          <w:rFonts w:ascii="Arial" w:cs="Arial" w:eastAsia="Arial" w:hAnsi="Arial"/>
          <w:b/>
          <w:bCs/>
          <w:color w:val="0F1117"/>
          <w:sz w:val="36"/>
          <w:szCs w:val="36"/>
        </w:rPr>
        <w:t xml:space="preserve">2. Architecture Technique</w:t>
      </w:r>
    </w:p>
    <w:p>
      <w:pPr>
        <w:pStyle w:val="Heading2"/>
        <w:spacing w:before="340" w:after="140"/>
      </w:pPr>
      <w:r>
        <w:rPr>
          <w:rFonts w:ascii="Arial" w:cs="Arial" w:eastAsia="Arial" w:hAnsi="Arial"/>
          <w:b/>
          <w:bCs/>
          <w:color w:val="1D2130"/>
          <w:sz w:val="28"/>
          <w:szCs w:val="28"/>
        </w:rPr>
        <w:t xml:space="preserve">2.1 Stack Technologique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c>
          <w:tcPr>
            <w:tcW w:type="dxa" w:w="2400"/>
            <w:tcBorders>
              <w:top w:val="single" w:color="E0E0D8" w:sz="1"/>
              <w:left w:val="single" w:color="E0E0D8" w:sz="1"/>
              <w:bottom w:val="single" w:color="E0E0D8" w:sz="1"/>
              <w:right w:val="single" w:color="E0E0D8" w:sz="1"/>
            </w:tcBorders>
            <w:shd w:fill="0F1117"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Couche</w:t>
            </w:r>
          </w:p>
        </w:tc>
        <w:tc>
          <w:tcPr>
            <w:tcW w:type="dxa" w:w="3200"/>
            <w:tcBorders>
              <w:top w:val="single" w:color="E0E0D8" w:sz="1"/>
              <w:left w:val="single" w:color="E0E0D8" w:sz="1"/>
              <w:bottom w:val="single" w:color="E0E0D8" w:sz="1"/>
              <w:right w:val="single" w:color="E0E0D8" w:sz="1"/>
            </w:tcBorders>
            <w:shd w:fill="0F1117"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Technologie</w:t>
            </w:r>
          </w:p>
        </w:tc>
        <w:tc>
          <w:tcPr>
            <w:tcW w:type="dxa" w:w="3426"/>
            <w:tcBorders>
              <w:top w:val="single" w:color="E0E0D8" w:sz="1"/>
              <w:left w:val="single" w:color="E0E0D8" w:sz="1"/>
              <w:bottom w:val="single" w:color="E0E0D8" w:sz="1"/>
              <w:right w:val="single" w:color="E0E0D8" w:sz="1"/>
            </w:tcBorders>
            <w:shd w:fill="0F1117"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Justification</w:t>
            </w:r>
          </w:p>
        </w:tc>
      </w:tr>
      <w:tr>
        <w:tc>
          <w:tcPr>
            <w:tcW w:type="dxa" w:w="2400"/>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Frontend</w:t>
            </w:r>
          </w:p>
        </w:tc>
        <w:tc>
          <w:tcPr>
            <w:tcW w:type="dxa" w:w="3200"/>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bCs/>
                <w:color w:val="2C2C2A"/>
                <w:sz w:val="20"/>
                <w:szCs w:val="20"/>
              </w:rPr>
              <w:t xml:space="preserve">Next.js 14+ (App Router)</w:t>
            </w:r>
          </w:p>
        </w:tc>
        <w:tc>
          <w:tcPr>
            <w:tcW w:type="dxa" w:w="3426"/>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SSG/ISR pour SEO, routing dynamique, performance</w:t>
            </w:r>
          </w:p>
        </w:tc>
      </w:tr>
      <w:tr>
        <w:tc>
          <w:tcPr>
            <w:tcW w:type="dxa" w:w="2400"/>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Styling</w:t>
            </w:r>
          </w:p>
        </w:tc>
        <w:tc>
          <w:tcPr>
            <w:tcW w:type="dxa" w:w="3200"/>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Tailwind CSS</w:t>
            </w:r>
          </w:p>
        </w:tc>
        <w:tc>
          <w:tcPr>
            <w:tcW w:type="dxa" w:w="3426"/>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Utility-first, cohérent avec le design system existant</w:t>
            </w:r>
          </w:p>
        </w:tc>
      </w:tr>
      <w:tr>
        <w:tc>
          <w:tcPr>
            <w:tcW w:type="dxa" w:w="2400"/>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Backend / API</w:t>
            </w:r>
          </w:p>
        </w:tc>
        <w:tc>
          <w:tcPr>
            <w:tcW w:type="dxa" w:w="3200"/>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bCs/>
                <w:color w:val="2C2C2A"/>
                <w:sz w:val="20"/>
                <w:szCs w:val="20"/>
              </w:rPr>
              <w:t xml:space="preserve">Next.js API Routes</w:t>
            </w:r>
          </w:p>
        </w:tc>
        <w:tc>
          <w:tcPr>
            <w:tcW w:type="dxa" w:w="3426"/>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Monorepo simplifié, serverless ready</w:t>
            </w:r>
          </w:p>
        </w:tc>
      </w:tr>
      <w:tr>
        <w:tc>
          <w:tcPr>
            <w:tcW w:type="dxa" w:w="2400"/>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Base de données</w:t>
            </w:r>
          </w:p>
        </w:tc>
        <w:tc>
          <w:tcPr>
            <w:tcW w:type="dxa" w:w="3200"/>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PostgreSQL (Supabase)</w:t>
            </w:r>
          </w:p>
        </w:tc>
        <w:tc>
          <w:tcPr>
            <w:tcW w:type="dxa" w:w="3426"/>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Relationnelle, RLS pour sécurité, realtime messaging</w:t>
            </w:r>
          </w:p>
        </w:tc>
      </w:tr>
      <w:tr>
        <w:tc>
          <w:tcPr>
            <w:tcW w:type="dxa" w:w="2400"/>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ORM</w:t>
            </w:r>
          </w:p>
        </w:tc>
        <w:tc>
          <w:tcPr>
            <w:tcW w:type="dxa" w:w="3200"/>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bCs/>
                <w:color w:val="2C2C2A"/>
                <w:sz w:val="20"/>
                <w:szCs w:val="20"/>
              </w:rPr>
              <w:t xml:space="preserve">Prisma</w:t>
            </w:r>
          </w:p>
        </w:tc>
        <w:tc>
          <w:tcPr>
            <w:tcW w:type="dxa" w:w="3426"/>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Typage fort, migrations automatiques</w:t>
            </w:r>
          </w:p>
        </w:tc>
      </w:tr>
      <w:tr>
        <w:tc>
          <w:tcPr>
            <w:tcW w:type="dxa" w:w="2400"/>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Auth</w:t>
            </w:r>
          </w:p>
        </w:tc>
        <w:tc>
          <w:tcPr>
            <w:tcW w:type="dxa" w:w="3200"/>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NextAuth.js + Supabase Auth</w:t>
            </w:r>
          </w:p>
        </w:tc>
        <w:tc>
          <w:tcPr>
            <w:tcW w:type="dxa" w:w="3426"/>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Multi-provider, sessions sécurisées, rôles admin/company</w:t>
            </w:r>
          </w:p>
        </w:tc>
      </w:tr>
      <w:tr>
        <w:tc>
          <w:tcPr>
            <w:tcW w:type="dxa" w:w="2400"/>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Paiements</w:t>
            </w:r>
          </w:p>
        </w:tc>
        <w:tc>
          <w:tcPr>
            <w:tcW w:type="dxa" w:w="3200"/>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bCs/>
                <w:color w:val="2C2C2A"/>
                <w:sz w:val="20"/>
                <w:szCs w:val="20"/>
              </w:rPr>
              <w:t xml:space="preserve">Stripe Billing</w:t>
            </w:r>
          </w:p>
        </w:tc>
        <w:tc>
          <w:tcPr>
            <w:tcW w:type="dxa" w:w="3426"/>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Abonnements récurrents, webhooks, facturation auto</w:t>
            </w:r>
          </w:p>
        </w:tc>
      </w:tr>
      <w:tr>
        <w:tc>
          <w:tcPr>
            <w:tcW w:type="dxa" w:w="2400"/>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Emails</w:t>
            </w:r>
          </w:p>
        </w:tc>
        <w:tc>
          <w:tcPr>
            <w:tcW w:type="dxa" w:w="3200"/>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Resend + React Email</w:t>
            </w:r>
          </w:p>
        </w:tc>
        <w:tc>
          <w:tcPr>
            <w:tcW w:type="dxa" w:w="3426"/>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Templates réactifs, relances, notifications</w:t>
            </w:r>
          </w:p>
        </w:tc>
      </w:tr>
      <w:tr>
        <w:tc>
          <w:tcPr>
            <w:tcW w:type="dxa" w:w="2400"/>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Hébergement</w:t>
            </w:r>
          </w:p>
        </w:tc>
        <w:tc>
          <w:tcPr>
            <w:tcW w:type="dxa" w:w="3200"/>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bCs/>
                <w:color w:val="2C2C2A"/>
                <w:sz w:val="20"/>
                <w:szCs w:val="20"/>
              </w:rPr>
              <w:t xml:space="preserve">Vercel</w:t>
            </w:r>
          </w:p>
        </w:tc>
        <w:tc>
          <w:tcPr>
            <w:tcW w:type="dxa" w:w="3426"/>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Edge network, déploiement CI/CD, analytics</w:t>
            </w:r>
          </w:p>
        </w:tc>
      </w:tr>
      <w:tr>
        <w:tc>
          <w:tcPr>
            <w:tcW w:type="dxa" w:w="2400"/>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Stockage médias</w:t>
            </w:r>
          </w:p>
        </w:tc>
        <w:tc>
          <w:tcPr>
            <w:tcW w:type="dxa" w:w="3200"/>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Supabase Storage</w:t>
            </w:r>
          </w:p>
        </w:tc>
        <w:tc>
          <w:tcPr>
            <w:tcW w:type="dxa" w:w="3426"/>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Photos entreprises, CDN intégré</w:t>
            </w:r>
          </w:p>
        </w:tc>
      </w:tr>
    </w:tbl>
    <w:p>
      <w:pPr>
        <w:spacing w:before="60" w:after="60"/>
      </w:pPr>
    </w:p>
    <w:p>
      <w:pPr>
        <w:pStyle w:val="Heading2"/>
        <w:spacing w:before="340" w:after="140"/>
      </w:pPr>
      <w:r>
        <w:rPr>
          <w:rFonts w:ascii="Arial" w:cs="Arial" w:eastAsia="Arial" w:hAnsi="Arial"/>
          <w:b/>
          <w:bCs/>
          <w:color w:val="1D2130"/>
          <w:sz w:val="28"/>
          <w:szCs w:val="28"/>
        </w:rPr>
        <w:t xml:space="preserve">2.2 Design System &amp; Palette</w:t>
      </w:r>
    </w:p>
    <w:p>
      <w:pPr>
        <w:spacing w:before="60" w:after="120"/>
      </w:pPr>
      <w:r>
        <w:rPr>
          <w:rFonts w:ascii="Arial" w:cs="Arial" w:eastAsia="Arial" w:hAnsi="Arial"/>
          <w:color w:val="2C2C2A"/>
          <w:sz w:val="22"/>
          <w:szCs w:val="22"/>
        </w:rPr>
        <w:t xml:space="preserve">Le design system est défini dans le prototype HTML livré avec ce cahier des charges. Il doit être intégralement respecté dans l'implémentation React/Next.js.</w:t>
      </w:r>
    </w:p>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c>
          <w:tcPr>
            <w:tcW w:type="dxa" w:w="2200"/>
            <w:tcBorders>
              <w:top w:val="single" w:color="E0E0D8" w:sz="1"/>
              <w:left w:val="single" w:color="E0E0D8" w:sz="1"/>
              <w:bottom w:val="single" w:color="E0E0D8" w:sz="1"/>
              <w:right w:val="single" w:color="E0E0D8" w:sz="1"/>
            </w:tcBorders>
            <w:shd w:fill="0F1117"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Variable CSS</w:t>
            </w:r>
          </w:p>
        </w:tc>
        <w:tc>
          <w:tcPr>
            <w:tcW w:type="dxa" w:w="1600"/>
            <w:tcBorders>
              <w:top w:val="single" w:color="E0E0D8" w:sz="1"/>
              <w:left w:val="single" w:color="E0E0D8" w:sz="1"/>
              <w:bottom w:val="single" w:color="E0E0D8" w:sz="1"/>
              <w:right w:val="single" w:color="E0E0D8" w:sz="1"/>
            </w:tcBorders>
            <w:shd w:fill="0F1117"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Valeur Hex</w:t>
            </w:r>
          </w:p>
        </w:tc>
        <w:tc>
          <w:tcPr>
            <w:tcW w:type="dxa" w:w="5226"/>
            <w:tcBorders>
              <w:top w:val="single" w:color="E0E0D8" w:sz="1"/>
              <w:left w:val="single" w:color="E0E0D8" w:sz="1"/>
              <w:bottom w:val="single" w:color="E0E0D8" w:sz="1"/>
              <w:right w:val="single" w:color="E0E0D8" w:sz="1"/>
            </w:tcBorders>
            <w:shd w:fill="0F1117"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Usage</w:t>
            </w:r>
          </w:p>
        </w:tc>
      </w:tr>
      <w:tr>
        <w:tc>
          <w:tcPr>
            <w:tcW w:type="dxa" w:w="2200"/>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--bg</w:t>
            </w:r>
          </w:p>
        </w:tc>
        <w:tc>
          <w:tcPr>
            <w:tcW w:type="dxa" w:w="1600"/>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#0F1117</w:t>
            </w:r>
          </w:p>
        </w:tc>
        <w:tc>
          <w:tcPr>
            <w:tcW w:type="dxa" w:w="5226"/>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Fond principal du dashboard admin</w:t>
            </w:r>
          </w:p>
        </w:tc>
      </w:tr>
      <w:tr>
        <w:tc>
          <w:tcPr>
            <w:tcW w:type="dxa" w:w="2200"/>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--amber</w:t>
            </w:r>
          </w:p>
        </w:tc>
        <w:tc>
          <w:tcPr>
            <w:tcW w:type="dxa" w:w="1600"/>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#F5A623</w:t>
            </w:r>
          </w:p>
        </w:tc>
        <w:tc>
          <w:tcPr>
            <w:tcW w:type="dxa" w:w="5226"/>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Couleur principale — CTA, accents, logo</w:t>
            </w:r>
          </w:p>
        </w:tc>
      </w:tr>
      <w:tr>
        <w:tc>
          <w:tcPr>
            <w:tcW w:type="dxa" w:w="2200"/>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--card</w:t>
            </w:r>
          </w:p>
        </w:tc>
        <w:tc>
          <w:tcPr>
            <w:tcW w:type="dxa" w:w="1600"/>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#1F2435</w:t>
            </w:r>
          </w:p>
        </w:tc>
        <w:tc>
          <w:tcPr>
            <w:tcW w:type="dxa" w:w="5226"/>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Cartes du dashboard</w:t>
            </w:r>
          </w:p>
        </w:tc>
      </w:tr>
      <w:tr>
        <w:tc>
          <w:tcPr>
            <w:tcW w:type="dxa" w:w="2200"/>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--green</w:t>
            </w:r>
          </w:p>
        </w:tc>
        <w:tc>
          <w:tcPr>
            <w:tcW w:type="dxa" w:w="1600"/>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#3DD68C</w:t>
            </w:r>
          </w:p>
        </w:tc>
        <w:tc>
          <w:tcPr>
            <w:tcW w:type="dxa" w:w="5226"/>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Statuts actifs, succès, badges positifs</w:t>
            </w:r>
          </w:p>
        </w:tc>
      </w:tr>
      <w:tr>
        <w:tc>
          <w:tcPr>
            <w:tcW w:type="dxa" w:w="2200"/>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--blue</w:t>
            </w:r>
          </w:p>
        </w:tc>
        <w:tc>
          <w:tcPr>
            <w:tcW w:type="dxa" w:w="1600"/>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#4A90E2</w:t>
            </w:r>
          </w:p>
        </w:tc>
        <w:tc>
          <w:tcPr>
            <w:tcW w:type="dxa" w:w="5226"/>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Plan Essentiel, informations, liens</w:t>
            </w:r>
          </w:p>
        </w:tc>
      </w:tr>
      <w:tr>
        <w:tc>
          <w:tcPr>
            <w:tcW w:type="dxa" w:w="2200"/>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--red</w:t>
            </w:r>
          </w:p>
        </w:tc>
        <w:tc>
          <w:tcPr>
            <w:tcW w:type="dxa" w:w="1600"/>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#FF6B6B</w:t>
            </w:r>
          </w:p>
        </w:tc>
        <w:tc>
          <w:tcPr>
            <w:tcW w:type="dxa" w:w="5226"/>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Erreurs, impayés, alertes critiques</w:t>
            </w:r>
          </w:p>
        </w:tc>
      </w:tr>
    </w:tbl>
    <w:p>
      <w:pPr>
        <w:spacing w:before="60" w:after="60"/>
      </w:pPr>
    </w:p>
    <w:p>
      <w:pPr>
        <w:spacing w:before="60" w:after="120"/>
      </w:pPr>
      <w:r>
        <w:rPr>
          <w:rFonts w:ascii="Arial" w:cs="Arial" w:eastAsia="Arial" w:hAnsi="Arial"/>
          <w:color w:val="2C2C2A"/>
          <w:sz w:val="22"/>
          <w:szCs w:val="22"/>
        </w:rPr>
        <w:t xml:space="preserve">Polices : </w:t>
      </w:r>
    </w:p>
    <w:p>
      <w:pPr>
        <w:pStyle w:val="ListParagraph"/>
        <w:numPr>
          <w:ilvl w:val="0"/>
          <w:numId w:val="2"/>
        </w:numPr>
        <w:spacing w:before="40" w:after="80"/>
      </w:pPr>
      <w:r>
        <w:rPr>
          <w:rFonts w:ascii="Arial" w:cs="Arial" w:eastAsia="Arial" w:hAnsi="Arial"/>
          <w:color w:val="2C2C2A"/>
          <w:sz w:val="22"/>
          <w:szCs w:val="22"/>
        </w:rPr>
        <w:t xml:space="preserve">Syne (Google Fonts) — titres, logo, montants chiffrés, badges. Weights : 700, 800</w:t>
      </w:r>
    </w:p>
    <w:p>
      <w:pPr>
        <w:pStyle w:val="ListParagraph"/>
        <w:numPr>
          <w:ilvl w:val="0"/>
          <w:numId w:val="2"/>
        </w:numPr>
        <w:spacing w:before="40" w:after="80"/>
      </w:pPr>
      <w:r>
        <w:rPr>
          <w:rFonts w:ascii="Arial" w:cs="Arial" w:eastAsia="Arial" w:hAnsi="Arial"/>
          <w:color w:val="2C2C2A"/>
          <w:sz w:val="22"/>
          <w:szCs w:val="22"/>
        </w:rPr>
        <w:t xml:space="preserve">DM Sans (Google Fonts) — corps de texte, labels, inputs, nav. Weights : 300, 400, 500</w:t>
      </w:r>
    </w:p>
    <w:p>
      <w:pPr>
        <w:spacing w:before="60" w:after="60"/>
      </w:pPr>
    </w:p>
    <w:p>
      <w:pPr>
        <w:pStyle w:val="Heading2"/>
        <w:spacing w:before="340" w:after="140"/>
      </w:pPr>
      <w:r>
        <w:rPr>
          <w:rFonts w:ascii="Arial" w:cs="Arial" w:eastAsia="Arial" w:hAnsi="Arial"/>
          <w:b/>
          <w:bCs/>
          <w:color w:val="1D2130"/>
          <w:sz w:val="28"/>
          <w:szCs w:val="28"/>
        </w:rPr>
        <w:t xml:space="preserve">2.3 Structure du Projet</w:t>
      </w:r>
    </w:p>
    <w:p>
      <w:pPr>
        <w:spacing w:before="60" w:after="120"/>
      </w:pPr>
      <w:r>
        <w:rPr>
          <w:rFonts w:ascii="Arial" w:cs="Arial" w:eastAsia="Arial" w:hAnsi="Arial"/>
          <w:color w:val="2C2C2A"/>
          <w:sz w:val="22"/>
          <w:szCs w:val="22"/>
        </w:rPr>
        <w:t xml:space="preserve">Arborescence Next.js recommandée :</w:t>
      </w:r>
    </w:p>
    <w:p>
      <w:pPr>
        <w:spacing w:before="60" w:after="20"/>
      </w:pPr>
    </w:p>
    <w:p>
      <w:pPr>
        <w:pBdr>
          <w:left w:val="single" w:color="888780" w:sz="12" w:space="12"/>
        </w:pBdr>
        <w:shd w:fill="F5F5F5" w:val="clear"/>
        <w:spacing w:before="120" w:after="120"/>
        <w:ind w:left="360"/>
      </w:pPr>
      <w:r>
        <w:rPr>
          <w:rFonts w:ascii="Arial" w:cs="Arial" w:eastAsia="Arial" w:hAnsi="Arial"/>
          <w:i/>
          <w:iCs/>
          <w:color w:val="2C2C2A"/>
          <w:sz w:val="22"/>
          <w:szCs w:val="22"/>
        </w:rPr>
        <w:t xml:space="preserve">src/app/(admin)/dashboard/  —  Tableau de bord
src/app/(admin)/entreprises/  —  Gestion entreprises
src/app/(admin)/abonnements/  —  Plans &amp; facturation
src/app/(admin)/messages/  —  Messagerie interne
src/app/(admin)/seo/  —  Gestion pages SEO
src/app/[metier]/[ville]/  —  Pages publiques SEO (dynamiques)
src/app/entreprise/[slug]/  —  Fiche entreprise publique
src/app/api/  —  Routes API (webhooks, données, auth)
src/components/admin/  —  Composants dashboard
src/components/public/  —  Composants pages publiques
src/lib/  —  Prisma client, Stripe, helpers SEO
src/styles/globals.css  —  Variables CSS, Tailwind config</w:t>
      </w:r>
    </w:p>
    <w:p>
      <w:pPr>
        <w:pStyle w:val="Heading1"/>
        <w:pBdr>
          <w:bottom w:val="single" w:color="F5A623" w:sz="8" w:space="8"/>
        </w:pBdr>
        <w:spacing w:before="480" w:after="200"/>
      </w:pPr>
      <w:r>
        <w:rPr>
          <w:rFonts w:ascii="Arial" w:cs="Arial" w:eastAsia="Arial" w:hAnsi="Arial"/>
          <w:b/>
          <w:bCs/>
          <w:color w:val="0F1117"/>
          <w:sz w:val="36"/>
          <w:szCs w:val="36"/>
        </w:rPr>
        <w:t xml:space="preserve">3. Base de Données — Modèle de Données</w:t>
      </w:r>
    </w:p>
    <w:p>
      <w:pPr>
        <w:pStyle w:val="Heading2"/>
        <w:spacing w:before="340" w:after="140"/>
      </w:pPr>
      <w:r>
        <w:rPr>
          <w:rFonts w:ascii="Arial" w:cs="Arial" w:eastAsia="Arial" w:hAnsi="Arial"/>
          <w:b/>
          <w:bCs/>
          <w:color w:val="1D2130"/>
          <w:sz w:val="28"/>
          <w:szCs w:val="28"/>
        </w:rPr>
        <w:t xml:space="preserve">3.1 Schéma Prisma Principal</w:t>
      </w:r>
    </w:p>
    <w:p>
      <w:pPr>
        <w:pBdr>
          <w:left w:val="single" w:color="4A90E2" w:sz="12" w:space="12"/>
        </w:pBdr>
        <w:shd w:fill="EBF3FC" w:val="clear"/>
        <w:spacing w:before="120" w:after="120"/>
        <w:ind w:left="360"/>
      </w:pPr>
      <w:r>
        <w:rPr>
          <w:rFonts w:ascii="Arial" w:cs="Arial" w:eastAsia="Arial" w:hAnsi="Arial"/>
          <w:i/>
          <w:iCs/>
          <w:color w:val="2C2C2A"/>
          <w:sz w:val="22"/>
          <w:szCs w:val="22"/>
        </w:rPr>
        <w:t xml:space="preserve">Tous les modèles suivants sont à créer dans schema.prisma. Utiliser PostgreSQL comme provider.</w:t>
      </w:r>
    </w:p>
    <w:p>
      <w:pPr>
        <w:spacing w:before="60" w:after="60"/>
      </w:pPr>
    </w:p>
    <w:p>
      <w:pPr>
        <w:pStyle w:val="Heading3"/>
        <w:spacing w:before="240" w:after="100"/>
      </w:pPr>
      <w:r>
        <w:rPr>
          <w:rFonts w:ascii="Arial" w:cs="Arial" w:eastAsia="Arial" w:hAnsi="Arial"/>
          <w:b/>
          <w:bCs/>
          <w:color w:val="1D2130"/>
          <w:sz w:val="24"/>
          <w:szCs w:val="24"/>
        </w:rPr>
        <w:t xml:space="preserve">Modèle : User (Admin)</w:t>
      </w:r>
    </w:p>
    <w:p>
      <w:pPr>
        <w:pBdr>
          <w:left w:val="single" w:color="888780" w:sz="12" w:space="12"/>
        </w:pBdr>
        <w:shd w:fill="F5F5F5" w:val="clear"/>
        <w:spacing w:before="120" w:after="120"/>
        <w:ind w:left="360"/>
      </w:pPr>
      <w:r>
        <w:rPr>
          <w:rFonts w:ascii="Arial" w:cs="Arial" w:eastAsia="Arial" w:hAnsi="Arial"/>
          <w:i/>
          <w:iCs/>
          <w:color w:val="2C2C2A"/>
          <w:sz w:val="22"/>
          <w:szCs w:val="22"/>
        </w:rPr>
        <w:t xml:space="preserve">model User {
  id        String   @id @default(cuid())
  email     String   @unique
  password  String
  role      Role     @default(ADMIN)
  createdAt DateTime @default(now())
}</w:t>
      </w:r>
    </w:p>
    <w:p>
      <w:pPr>
        <w:pStyle w:val="Heading3"/>
        <w:spacing w:before="240" w:after="100"/>
      </w:pPr>
      <w:r>
        <w:rPr>
          <w:rFonts w:ascii="Arial" w:cs="Arial" w:eastAsia="Arial" w:hAnsi="Arial"/>
          <w:b/>
          <w:bCs/>
          <w:color w:val="1D2130"/>
          <w:sz w:val="24"/>
          <w:szCs w:val="24"/>
        </w:rPr>
        <w:t xml:space="preserve">Modèle : Company (Entreprise)</w:t>
      </w:r>
    </w:p>
    <w:p>
      <w:pPr>
        <w:pBdr>
          <w:left w:val="single" w:color="888780" w:sz="12" w:space="12"/>
        </w:pBdr>
        <w:shd w:fill="F5F5F5" w:val="clear"/>
        <w:spacing w:before="120" w:after="120"/>
        <w:ind w:left="360"/>
      </w:pPr>
      <w:r>
        <w:rPr>
          <w:rFonts w:ascii="Arial" w:cs="Arial" w:eastAsia="Arial" w:hAnsi="Arial"/>
          <w:i/>
          <w:iCs/>
          <w:color w:val="2C2C2A"/>
          <w:sz w:val="22"/>
          <w:szCs w:val="22"/>
        </w:rPr>
        <w:t xml:space="preserve">model Company {
  id           String       @id @default(cuid())
  name         String
  slug         String       @unique
  email        String       @unique
  phone        String?
  description  String?
  address      String?
  metier       String       // 'plombier', 'electricien', etc.
  ville        String       // 'nice', 'cannes', etc.
  photos       String[]     // URLs Supabase Storage
  website      String?
  status       CompanyStatus @default(TRIAL)
  plan         PlanType     @default(STARTER)
  stripeCustomerId  String? @unique
  stripeSubId       String? @unique
  subscriptionEnd   DateTime?
  rating       Float        @default(0)
  reviewCount  Int          @default(0)
  priority     Int          @default(0) // Pour tri Pro &gt; Essentiel &gt; Starter
  createdAt    DateTime     @default(now())
  messages     Message[]
  reviews      Review[]
}</w:t>
      </w:r>
    </w:p>
    <w:p>
      <w:pPr>
        <w:pStyle w:val="Heading3"/>
        <w:spacing w:before="240" w:after="100"/>
      </w:pPr>
      <w:r>
        <w:rPr>
          <w:rFonts w:ascii="Arial" w:cs="Arial" w:eastAsia="Arial" w:hAnsi="Arial"/>
          <w:b/>
          <w:bCs/>
          <w:color w:val="1D2130"/>
          <w:sz w:val="24"/>
          <w:szCs w:val="24"/>
        </w:rPr>
        <w:t xml:space="preserve">Modèle : Message</w:t>
      </w:r>
    </w:p>
    <w:p>
      <w:pPr>
        <w:pBdr>
          <w:left w:val="single" w:color="888780" w:sz="12" w:space="12"/>
        </w:pBdr>
        <w:shd w:fill="F5F5F5" w:val="clear"/>
        <w:spacing w:before="120" w:after="120"/>
        <w:ind w:left="360"/>
      </w:pPr>
      <w:r>
        <w:rPr>
          <w:rFonts w:ascii="Arial" w:cs="Arial" w:eastAsia="Arial" w:hAnsi="Arial"/>
          <w:i/>
          <w:iCs/>
          <w:color w:val="2C2C2A"/>
          <w:sz w:val="22"/>
          <w:szCs w:val="22"/>
        </w:rPr>
        <w:t xml:space="preserve">model Message {
  id          String   @id @default(cuid())
  companyId   String
  company     Company  @relation(fields: [companyId], references: [id])
  senderName  String
  senderEmail String
  content     String
  reply       String?  // Réponse de l'entreprise
  isRead      Boolean  @default(false)
  createdAt   DateTime @default(now())
}</w:t>
      </w:r>
    </w:p>
    <w:p>
      <w:pPr>
        <w:pStyle w:val="Heading3"/>
        <w:spacing w:before="240" w:after="100"/>
      </w:pPr>
      <w:r>
        <w:rPr>
          <w:rFonts w:ascii="Arial" w:cs="Arial" w:eastAsia="Arial" w:hAnsi="Arial"/>
          <w:b/>
          <w:bCs/>
          <w:color w:val="1D2130"/>
          <w:sz w:val="24"/>
          <w:szCs w:val="24"/>
        </w:rPr>
        <w:t xml:space="preserve">Modèle : SeoPage</w:t>
      </w:r>
    </w:p>
    <w:p>
      <w:pPr>
        <w:pBdr>
          <w:left w:val="single" w:color="888780" w:sz="12" w:space="12"/>
        </w:pBdr>
        <w:shd w:fill="F5F5F5" w:val="clear"/>
        <w:spacing w:before="120" w:after="120"/>
        <w:ind w:left="360"/>
      </w:pPr>
      <w:r>
        <w:rPr>
          <w:rFonts w:ascii="Arial" w:cs="Arial" w:eastAsia="Arial" w:hAnsi="Arial"/>
          <w:i/>
          <w:iCs/>
          <w:color w:val="2C2C2A"/>
          <w:sz w:val="22"/>
          <w:szCs w:val="22"/>
        </w:rPr>
        <w:t xml:space="preserve">model SeoPage {
  id          String   @id @default(cuid())
  metier      String   // 'plombier'
  metierLabel String   // 'Plombier'
  ville       String   // 'nice'
  villeLabel  String   // 'Nice'
  slug        String   @unique // 'plombier-nice'
  title       String   // Meta title
  description String   // Meta description
  h1          String
  isPublished Boolean  @default(true)
  createdAt   DateTime @default(now())
}</w:t>
      </w:r>
    </w:p>
    <w:p>
      <w:pPr>
        <w:pStyle w:val="Heading3"/>
        <w:spacing w:before="240" w:after="100"/>
      </w:pPr>
      <w:r>
        <w:rPr>
          <w:rFonts w:ascii="Arial" w:cs="Arial" w:eastAsia="Arial" w:hAnsi="Arial"/>
          <w:b/>
          <w:bCs/>
          <w:color w:val="1D2130"/>
          <w:sz w:val="24"/>
          <w:szCs w:val="24"/>
        </w:rPr>
        <w:t xml:space="preserve">Modèle : Review (Avis)</w:t>
      </w:r>
    </w:p>
    <w:p>
      <w:pPr>
        <w:pBdr>
          <w:left w:val="single" w:color="888780" w:sz="12" w:space="12"/>
        </w:pBdr>
        <w:shd w:fill="F5F5F5" w:val="clear"/>
        <w:spacing w:before="120" w:after="120"/>
        <w:ind w:left="360"/>
      </w:pPr>
      <w:r>
        <w:rPr>
          <w:rFonts w:ascii="Arial" w:cs="Arial" w:eastAsia="Arial" w:hAnsi="Arial"/>
          <w:i/>
          <w:iCs/>
          <w:color w:val="2C2C2A"/>
          <w:sz w:val="22"/>
          <w:szCs w:val="22"/>
        </w:rPr>
        <w:t xml:space="preserve">model Review {
  id          String   @id @default(cuid())
  companyId   String
  company     Company  @relation(fields: [companyId], references: [id])
  authorName  String
  rating      Int      // 1-5
  comment     String?
  isVerified  Boolean  @default(false)
  createdAt   DateTime @default(now())
}</w:t>
      </w:r>
    </w:p>
    <w:p>
      <w:pPr>
        <w:pStyle w:val="Heading3"/>
        <w:spacing w:before="240" w:after="100"/>
      </w:pPr>
      <w:r>
        <w:rPr>
          <w:rFonts w:ascii="Arial" w:cs="Arial" w:eastAsia="Arial" w:hAnsi="Arial"/>
          <w:b/>
          <w:bCs/>
          <w:color w:val="1D2130"/>
          <w:sz w:val="24"/>
          <w:szCs w:val="24"/>
        </w:rPr>
        <w:t xml:space="preserve">Enums</w:t>
      </w:r>
    </w:p>
    <w:p>
      <w:pPr>
        <w:pBdr>
          <w:left w:val="single" w:color="888780" w:sz="12" w:space="12"/>
        </w:pBdr>
        <w:shd w:fill="F5F5F5" w:val="clear"/>
        <w:spacing w:before="120" w:after="120"/>
        <w:ind w:left="360"/>
      </w:pPr>
      <w:r>
        <w:rPr>
          <w:rFonts w:ascii="Arial" w:cs="Arial" w:eastAsia="Arial" w:hAnsi="Arial"/>
          <w:i/>
          <w:iCs/>
          <w:color w:val="2C2C2A"/>
          <w:sz w:val="22"/>
          <w:szCs w:val="22"/>
        </w:rPr>
        <w:t xml:space="preserve">enum Role         { ADMIN SUPER_ADMIN }
enum PlanType     { STARTER ESSENTIEL PRO }
enum CompanyStatus { TRIAL ACTIVE SUSPENDED CANCELLED }</w:t>
      </w:r>
    </w:p>
    <w:p>
      <w:pPr>
        <w:pStyle w:val="Heading1"/>
        <w:pBdr>
          <w:bottom w:val="single" w:color="F5A623" w:sz="8" w:space="8"/>
        </w:pBdr>
        <w:spacing w:before="480" w:after="200"/>
      </w:pPr>
      <w:r>
        <w:rPr>
          <w:rFonts w:ascii="Arial" w:cs="Arial" w:eastAsia="Arial" w:hAnsi="Arial"/>
          <w:b/>
          <w:bCs/>
          <w:color w:val="0F1117"/>
          <w:sz w:val="36"/>
          <w:szCs w:val="36"/>
        </w:rPr>
        <w:t xml:space="preserve">4. Fonctionnalités — Dashboard Admin</w:t>
      </w:r>
    </w:p>
    <w:p>
      <w:pPr>
        <w:pBdr>
          <w:left w:val="single" w:color="F5A623" w:sz="12" w:space="12"/>
        </w:pBdr>
        <w:shd w:fill="FFF8EC" w:val="clear"/>
        <w:spacing w:before="120" w:after="120"/>
        <w:ind w:left="360"/>
      </w:pPr>
      <w:r>
        <w:rPr>
          <w:rFonts w:ascii="Arial" w:cs="Arial" w:eastAsia="Arial" w:hAnsi="Arial"/>
          <w:i/>
          <w:iCs/>
          <w:color w:val="2C2C2A"/>
          <w:sz w:val="22"/>
          <w:szCs w:val="22"/>
        </w:rPr>
        <w:t xml:space="preserve">Le dashboard admin doit reproduire fidèlement le design du prototype HTML fourni (fond sombre #0F1117, accents ambre #F5A623, polices Syne + DM Sans).</w:t>
      </w:r>
    </w:p>
    <w:p>
      <w:pPr>
        <w:spacing w:before="60" w:after="60"/>
      </w:pPr>
    </w:p>
    <w:p>
      <w:pPr>
        <w:pStyle w:val="Heading2"/>
        <w:spacing w:before="340" w:after="140"/>
      </w:pPr>
      <w:r>
        <w:rPr>
          <w:rFonts w:ascii="Arial" w:cs="Arial" w:eastAsia="Arial" w:hAnsi="Arial"/>
          <w:b/>
          <w:bCs/>
          <w:color w:val="1D2130"/>
          <w:sz w:val="28"/>
          <w:szCs w:val="28"/>
        </w:rPr>
        <w:t xml:space="preserve">4.1 Tableau de Bord Principal</w:t>
      </w:r>
    </w:p>
    <w:p>
      <w:pPr>
        <w:spacing w:before="60" w:after="120"/>
      </w:pPr>
      <w:r>
        <w:rPr>
          <w:rFonts w:ascii="Arial" w:cs="Arial" w:eastAsia="Arial" w:hAnsi="Arial"/>
          <w:color w:val="2C2C2A"/>
          <w:sz w:val="22"/>
          <w:szCs w:val="22"/>
        </w:rPr>
        <w:t xml:space="preserve">Composant : src/app/(admin)/dashboard/page.tsx</w:t>
      </w:r>
    </w:p>
    <w:p>
      <w:pPr>
        <w:spacing w:before="40" w:after="60"/>
      </w:pPr>
    </w:p>
    <w:p>
      <w:pPr>
        <w:pStyle w:val="ListParagraph"/>
        <w:numPr>
          <w:ilvl w:val="0"/>
          <w:numId w:val="2"/>
        </w:numPr>
        <w:spacing w:before="40" w:after="80"/>
      </w:pPr>
      <w:r>
        <w:rPr>
          <w:rFonts w:ascii="Arial" w:cs="Arial" w:eastAsia="Arial" w:hAnsi="Arial"/>
          <w:color w:val="2C2C2A"/>
          <w:sz w:val="22"/>
          <w:szCs w:val="22"/>
        </w:rPr>
        <w:t xml:space="preserve">Grille de 4 KPI cards : MRR total, nombre d'entreprises actives, visiteurs du mois, messages envoyés</w:t>
      </w:r>
    </w:p>
    <w:p>
      <w:pPr>
        <w:pStyle w:val="ListParagraph"/>
        <w:numPr>
          <w:ilvl w:val="0"/>
          <w:numId w:val="2"/>
        </w:numPr>
        <w:spacing w:before="40" w:after="80"/>
      </w:pPr>
      <w:r>
        <w:rPr>
          <w:rFonts w:ascii="Arial" w:cs="Arial" w:eastAsia="Arial" w:hAnsi="Arial"/>
          <w:color w:val="2C2C2A"/>
          <w:sz w:val="22"/>
          <w:szCs w:val="22"/>
        </w:rPr>
        <w:t xml:space="preserve">Graphique barres : visites organiques sur 12 semaines (données Google Search Console via API)</w:t>
      </w:r>
    </w:p>
    <w:p>
      <w:pPr>
        <w:pStyle w:val="ListParagraph"/>
        <w:numPr>
          <w:ilvl w:val="0"/>
          <w:numId w:val="2"/>
        </w:numPr>
        <w:spacing w:before="40" w:after="80"/>
      </w:pPr>
      <w:r>
        <w:rPr>
          <w:rFonts w:ascii="Arial" w:cs="Arial" w:eastAsia="Arial" w:hAnsi="Arial"/>
          <w:color w:val="2C2C2A"/>
          <w:sz w:val="22"/>
          <w:szCs w:val="22"/>
        </w:rPr>
        <w:t xml:space="preserve">Graphique donut SVG : répartition des abonnements par plan (Starter / Essentiel / Pro)</w:t>
      </w:r>
    </w:p>
    <w:p>
      <w:pPr>
        <w:pStyle w:val="ListParagraph"/>
        <w:numPr>
          <w:ilvl w:val="0"/>
          <w:numId w:val="2"/>
        </w:numPr>
        <w:spacing w:before="40" w:after="80"/>
      </w:pPr>
      <w:r>
        <w:rPr>
          <w:rFonts w:ascii="Arial" w:cs="Arial" w:eastAsia="Arial" w:hAnsi="Arial"/>
          <w:color w:val="2C2C2A"/>
          <w:sz w:val="22"/>
          <w:szCs w:val="22"/>
        </w:rPr>
        <w:t xml:space="preserve">Tableau « Top pages SEO » : URL, position Google, clics, impressions, CTR — 5 lignes</w:t>
      </w:r>
    </w:p>
    <w:p>
      <w:pPr>
        <w:pStyle w:val="ListParagraph"/>
        <w:numPr>
          <w:ilvl w:val="0"/>
          <w:numId w:val="2"/>
        </w:numPr>
        <w:spacing w:before="40" w:after="80"/>
      </w:pPr>
      <w:r>
        <w:rPr>
          <w:rFonts w:ascii="Arial" w:cs="Arial" w:eastAsia="Arial" w:hAnsi="Arial"/>
          <w:color w:val="2C2C2A"/>
          <w:sz w:val="22"/>
          <w:szCs w:val="22"/>
        </w:rPr>
        <w:t xml:space="preserve">Tableau « Dernières inscriptions » : 10 dernières entreprises avec statut, plan, MRR</w:t>
      </w:r>
    </w:p>
    <w:p>
      <w:pPr>
        <w:pStyle w:val="ListParagraph"/>
        <w:numPr>
          <w:ilvl w:val="0"/>
          <w:numId w:val="2"/>
        </w:numPr>
        <w:spacing w:before="40" w:after="80"/>
      </w:pPr>
      <w:r>
        <w:rPr>
          <w:rFonts w:ascii="Arial" w:cs="Arial" w:eastAsia="Arial" w:hAnsi="Arial"/>
          <w:color w:val="2C2C2A"/>
          <w:sz w:val="22"/>
          <w:szCs w:val="22"/>
        </w:rPr>
        <w:t xml:space="preserve">Filtre période (30j / semaine / mois / année) avec rechargement côté client</w:t>
      </w:r>
    </w:p>
    <w:p>
      <w:pPr>
        <w:spacing w:before="60" w:after="60"/>
      </w:pPr>
    </w:p>
    <w:p>
      <w:pPr>
        <w:pBdr>
          <w:left w:val="single" w:color="4A90E2" w:sz="12" w:space="12"/>
        </w:pBdr>
        <w:shd w:fill="EBF3FC" w:val="clear"/>
        <w:spacing w:before="120" w:after="120"/>
        <w:ind w:left="360"/>
      </w:pPr>
      <w:r>
        <w:rPr>
          <w:rFonts w:ascii="Arial" w:cs="Arial" w:eastAsia="Arial" w:hAnsi="Arial"/>
          <w:i/>
          <w:iCs/>
          <w:color w:val="2C2C2A"/>
          <w:sz w:val="22"/>
          <w:szCs w:val="22"/>
        </w:rPr>
        <w:t xml:space="preserve">Les données KPI sont calculées côté serveur via des agrégations Prisma. Les graphiques utilisent SVG natif ou Recharts.</w:t>
      </w:r>
    </w:p>
    <w:p>
      <w:pPr>
        <w:pStyle w:val="Heading2"/>
        <w:spacing w:before="340" w:after="140"/>
      </w:pPr>
      <w:r>
        <w:rPr>
          <w:rFonts w:ascii="Arial" w:cs="Arial" w:eastAsia="Arial" w:hAnsi="Arial"/>
          <w:b/>
          <w:bCs/>
          <w:color w:val="1D2130"/>
          <w:sz w:val="28"/>
          <w:szCs w:val="28"/>
        </w:rPr>
        <w:t xml:space="preserve">4.2 Gestion des Entreprises</w:t>
      </w:r>
    </w:p>
    <w:p>
      <w:pPr>
        <w:spacing w:before="60" w:after="120"/>
      </w:pPr>
      <w:r>
        <w:rPr>
          <w:rFonts w:ascii="Arial" w:cs="Arial" w:eastAsia="Arial" w:hAnsi="Arial"/>
          <w:color w:val="2C2C2A"/>
          <w:sz w:val="22"/>
          <w:szCs w:val="22"/>
        </w:rPr>
        <w:t xml:space="preserve">Composant : src/app/(admin)/entreprises/page.tsx</w:t>
      </w:r>
    </w:p>
    <w:p>
      <w:pPr>
        <w:spacing w:before="40" w:after="60"/>
      </w:pPr>
    </w:p>
    <w:p>
      <w:pPr>
        <w:pStyle w:val="ListParagraph"/>
        <w:numPr>
          <w:ilvl w:val="0"/>
          <w:numId w:val="2"/>
        </w:numPr>
        <w:spacing w:before="40" w:after="80"/>
      </w:pPr>
      <w:r>
        <w:rPr>
          <w:rFonts w:ascii="Arial" w:cs="Arial" w:eastAsia="Arial" w:hAnsi="Arial"/>
          <w:color w:val="2C2C2A"/>
          <w:sz w:val="22"/>
          <w:szCs w:val="22"/>
        </w:rPr>
        <w:t xml:space="preserve">Tableau paginé (25 par page) avec colonnes : nom, email, métier, ville, plan, statut, date inscription, visites/mois, messages reçus, MRR</w:t>
      </w:r>
    </w:p>
    <w:p>
      <w:pPr>
        <w:pStyle w:val="ListParagraph"/>
        <w:numPr>
          <w:ilvl w:val="0"/>
          <w:numId w:val="2"/>
        </w:numPr>
        <w:spacing w:before="40" w:after="80"/>
      </w:pPr>
      <w:r>
        <w:rPr>
          <w:rFonts w:ascii="Arial" w:cs="Arial" w:eastAsia="Arial" w:hAnsi="Arial"/>
          <w:color w:val="2C2C2A"/>
          <w:sz w:val="22"/>
          <w:szCs w:val="22"/>
        </w:rPr>
        <w:t xml:space="preserve">Filtres combinables : métier (select), ville (select), plan (select), statut (select), recherche texte (input)</w:t>
      </w:r>
    </w:p>
    <w:p>
      <w:pPr>
        <w:pStyle w:val="ListParagraph"/>
        <w:numPr>
          <w:ilvl w:val="0"/>
          <w:numId w:val="2"/>
        </w:numPr>
        <w:spacing w:before="40" w:after="80"/>
      </w:pPr>
      <w:r>
        <w:rPr>
          <w:rFonts w:ascii="Arial" w:cs="Arial" w:eastAsia="Arial" w:hAnsi="Arial"/>
          <w:color w:val="2C2C2A"/>
          <w:sz w:val="22"/>
          <w:szCs w:val="22"/>
        </w:rPr>
        <w:t xml:space="preserve">Actions par ligne : voir fiche, éditer, changer plan, suspendre, supprimer (avec confirmation modale)</w:t>
      </w:r>
    </w:p>
    <w:p>
      <w:pPr>
        <w:pStyle w:val="ListParagraph"/>
        <w:numPr>
          <w:ilvl w:val="0"/>
          <w:numId w:val="2"/>
        </w:numPr>
        <w:spacing w:before="40" w:after="80"/>
      </w:pPr>
      <w:r>
        <w:rPr>
          <w:rFonts w:ascii="Arial" w:cs="Arial" w:eastAsia="Arial" w:hAnsi="Arial"/>
          <w:color w:val="2C2C2A"/>
          <w:sz w:val="22"/>
          <w:szCs w:val="22"/>
        </w:rPr>
        <w:t xml:space="preserve">Modale d'ajout : nom, email, téléphone, métier, ville, plan, statut — validation Zod côté serveur</w:t>
      </w:r>
    </w:p>
    <w:p>
      <w:pPr>
        <w:pStyle w:val="ListParagraph"/>
        <w:numPr>
          <w:ilvl w:val="0"/>
          <w:numId w:val="2"/>
        </w:numPr>
        <w:spacing w:before="40" w:after="80"/>
      </w:pPr>
      <w:r>
        <w:rPr>
          <w:rFonts w:ascii="Arial" w:cs="Arial" w:eastAsia="Arial" w:hAnsi="Arial"/>
          <w:color w:val="2C2C2A"/>
          <w:sz w:val="22"/>
          <w:szCs w:val="22"/>
        </w:rPr>
        <w:t xml:space="preserve">Export CSV des entreprises filtrées</w:t>
      </w:r>
    </w:p>
    <w:p>
      <w:pPr>
        <w:pStyle w:val="ListParagraph"/>
        <w:numPr>
          <w:ilvl w:val="0"/>
          <w:numId w:val="2"/>
        </w:numPr>
        <w:spacing w:before="40" w:after="80"/>
      </w:pPr>
      <w:r>
        <w:rPr>
          <w:rFonts w:ascii="Arial" w:cs="Arial" w:eastAsia="Arial" w:hAnsi="Arial"/>
          <w:color w:val="2C2C2A"/>
          <w:sz w:val="22"/>
          <w:szCs w:val="22"/>
        </w:rPr>
        <w:t xml:space="preserve">Indicateur visuel par statut : badge vert (actif), orange (essai), rouge (impayé), gris (suspendu)</w:t>
      </w:r>
    </w:p>
    <w:p>
      <w:pPr>
        <w:pStyle w:val="Heading2"/>
        <w:spacing w:before="340" w:after="140"/>
      </w:pPr>
      <w:r>
        <w:rPr>
          <w:rFonts w:ascii="Arial" w:cs="Arial" w:eastAsia="Arial" w:hAnsi="Arial"/>
          <w:b/>
          <w:bCs/>
          <w:color w:val="1D2130"/>
          <w:sz w:val="28"/>
          <w:szCs w:val="28"/>
        </w:rPr>
        <w:t xml:space="preserve">4.3 Gestion des Abonnements</w:t>
      </w:r>
    </w:p>
    <w:p>
      <w:pPr>
        <w:spacing w:before="60" w:after="120"/>
      </w:pPr>
      <w:r>
        <w:rPr>
          <w:rFonts w:ascii="Arial" w:cs="Arial" w:eastAsia="Arial" w:hAnsi="Arial"/>
          <w:color w:val="2C2C2A"/>
          <w:sz w:val="22"/>
          <w:szCs w:val="22"/>
        </w:rPr>
        <w:t xml:space="preserve">Composant : src/app/(admin)/abonnements/page.tsx</w:t>
      </w:r>
    </w:p>
    <w:p>
      <w:pPr>
        <w:spacing w:before="40" w:after="60"/>
      </w:pPr>
    </w:p>
    <w:p>
      <w:pPr>
        <w:pStyle w:val="ListParagraph"/>
        <w:numPr>
          <w:ilvl w:val="0"/>
          <w:numId w:val="2"/>
        </w:numPr>
        <w:spacing w:before="40" w:after="80"/>
      </w:pPr>
      <w:r>
        <w:rPr>
          <w:rFonts w:ascii="Arial" w:cs="Arial" w:eastAsia="Arial" w:hAnsi="Arial"/>
          <w:color w:val="2C2C2A"/>
          <w:sz w:val="22"/>
          <w:szCs w:val="22"/>
        </w:rPr>
        <w:t xml:space="preserve">Affichage des 3 cartes de plans avec nombre d'abonnés actuels et MRR généré par plan</w:t>
      </w:r>
    </w:p>
    <w:p>
      <w:pPr>
        <w:pStyle w:val="ListParagraph"/>
        <w:numPr>
          <w:ilvl w:val="0"/>
          <w:numId w:val="2"/>
        </w:numPr>
        <w:spacing w:before="40" w:after="80"/>
      </w:pPr>
      <w:r>
        <w:rPr>
          <w:rFonts w:ascii="Arial" w:cs="Arial" w:eastAsia="Arial" w:hAnsi="Arial"/>
          <w:color w:val="2C2C2A"/>
          <w:sz w:val="22"/>
          <w:szCs w:val="22"/>
        </w:rPr>
        <w:t xml:space="preserve">Graphique barres : MRR mensuel sur les 12 derniers mois</w:t>
      </w:r>
    </w:p>
    <w:p>
      <w:pPr>
        <w:pStyle w:val="ListParagraph"/>
        <w:numPr>
          <w:ilvl w:val="0"/>
          <w:numId w:val="2"/>
        </w:numPr>
        <w:spacing w:before="40" w:after="80"/>
      </w:pPr>
      <w:r>
        <w:rPr>
          <w:rFonts w:ascii="Arial" w:cs="Arial" w:eastAsia="Arial" w:hAnsi="Arial"/>
          <w:color w:val="2C2C2A"/>
          <w:sz w:val="22"/>
          <w:szCs w:val="22"/>
        </w:rPr>
        <w:t xml:space="preserve">Tableau des paiements récents : entreprise, plan, montant, date, statut Stripe (payé / échoué / remboursé)</w:t>
      </w:r>
    </w:p>
    <w:p>
      <w:pPr>
        <w:pStyle w:val="ListParagraph"/>
        <w:numPr>
          <w:ilvl w:val="0"/>
          <w:numId w:val="2"/>
        </w:numPr>
        <w:spacing w:before="40" w:after="80"/>
      </w:pPr>
      <w:r>
        <w:rPr>
          <w:rFonts w:ascii="Arial" w:cs="Arial" w:eastAsia="Arial" w:hAnsi="Arial"/>
          <w:color w:val="2C2C2A"/>
          <w:sz w:val="22"/>
          <w:szCs w:val="22"/>
        </w:rPr>
        <w:t xml:space="preserve">Relance manuelle d'un paiement échoué via bouton (appelle l'API Stripe)</w:t>
      </w:r>
    </w:p>
    <w:p>
      <w:pPr>
        <w:pStyle w:val="ListParagraph"/>
        <w:numPr>
          <w:ilvl w:val="0"/>
          <w:numId w:val="2"/>
        </w:numPr>
        <w:spacing w:before="40" w:after="80"/>
      </w:pPr>
      <w:r>
        <w:rPr>
          <w:rFonts w:ascii="Arial" w:cs="Arial" w:eastAsia="Arial" w:hAnsi="Arial"/>
          <w:color w:val="2C2C2A"/>
          <w:sz w:val="22"/>
          <w:szCs w:val="22"/>
        </w:rPr>
        <w:t xml:space="preserve">Statistiques : taux de rétention mensuel, churn rate, LTV moyenne par plan</w:t>
      </w:r>
    </w:p>
    <w:p>
      <w:pPr>
        <w:pStyle w:val="ListParagraph"/>
        <w:numPr>
          <w:ilvl w:val="0"/>
          <w:numId w:val="2"/>
        </w:numPr>
        <w:spacing w:before="40" w:after="80"/>
      </w:pPr>
      <w:r>
        <w:rPr>
          <w:rFonts w:ascii="Arial" w:cs="Arial" w:eastAsia="Arial" w:hAnsi="Arial"/>
          <w:color w:val="2C2C2A"/>
          <w:sz w:val="22"/>
          <w:szCs w:val="22"/>
        </w:rPr>
        <w:t xml:space="preserve">Gestion des prix : édition des montants des plans (mise à jour Stripe + BDD)</w:t>
      </w:r>
    </w:p>
    <w:p>
      <w:pPr>
        <w:pStyle w:val="Heading2"/>
        <w:spacing w:before="340" w:after="140"/>
      </w:pPr>
      <w:r>
        <w:rPr>
          <w:rFonts w:ascii="Arial" w:cs="Arial" w:eastAsia="Arial" w:hAnsi="Arial"/>
          <w:b/>
          <w:bCs/>
          <w:color w:val="1D2130"/>
          <w:sz w:val="28"/>
          <w:szCs w:val="28"/>
        </w:rPr>
        <w:t xml:space="preserve">4.4 Messagerie Admin</w:t>
      </w:r>
    </w:p>
    <w:p>
      <w:pPr>
        <w:spacing w:before="60" w:after="120"/>
      </w:pPr>
      <w:r>
        <w:rPr>
          <w:rFonts w:ascii="Arial" w:cs="Arial" w:eastAsia="Arial" w:hAnsi="Arial"/>
          <w:color w:val="2C2C2A"/>
          <w:sz w:val="22"/>
          <w:szCs w:val="22"/>
        </w:rPr>
        <w:t xml:space="preserve">Composant : src/app/(admin)/messages/page.tsx</w:t>
      </w:r>
    </w:p>
    <w:p>
      <w:pPr>
        <w:spacing w:before="40" w:after="60"/>
      </w:pPr>
    </w:p>
    <w:p>
      <w:pPr>
        <w:pStyle w:val="ListParagraph"/>
        <w:numPr>
          <w:ilvl w:val="0"/>
          <w:numId w:val="2"/>
        </w:numPr>
        <w:spacing w:before="40" w:after="80"/>
      </w:pPr>
      <w:r>
        <w:rPr>
          <w:rFonts w:ascii="Arial" w:cs="Arial" w:eastAsia="Arial" w:hAnsi="Arial"/>
          <w:color w:val="2C2C2A"/>
          <w:sz w:val="22"/>
          <w:szCs w:val="22"/>
        </w:rPr>
        <w:t xml:space="preserve">Layout deux colonnes : liste des conversations à gauche, fil de messages à droite — identique au prototype</w:t>
      </w:r>
    </w:p>
    <w:p>
      <w:pPr>
        <w:pStyle w:val="ListParagraph"/>
        <w:numPr>
          <w:ilvl w:val="0"/>
          <w:numId w:val="2"/>
        </w:numPr>
        <w:spacing w:before="40" w:after="80"/>
      </w:pPr>
      <w:r>
        <w:rPr>
          <w:rFonts w:ascii="Arial" w:cs="Arial" w:eastAsia="Arial" w:hAnsi="Arial"/>
          <w:color w:val="2C2C2A"/>
          <w:sz w:val="22"/>
          <w:szCs w:val="22"/>
        </w:rPr>
        <w:t xml:space="preserve">Liste conversations : nom visiteur, nom entreprise, aperçu dernier message, heure, badge « non lu »</w:t>
      </w:r>
    </w:p>
    <w:p>
      <w:pPr>
        <w:pStyle w:val="ListParagraph"/>
        <w:numPr>
          <w:ilvl w:val="0"/>
          <w:numId w:val="2"/>
        </w:numPr>
        <w:spacing w:before="40" w:after="80"/>
      </w:pPr>
      <w:r>
        <w:rPr>
          <w:rFonts w:ascii="Arial" w:cs="Arial" w:eastAsia="Arial" w:hAnsi="Arial"/>
          <w:color w:val="2C2C2A"/>
          <w:sz w:val="22"/>
          <w:szCs w:val="22"/>
        </w:rPr>
        <w:t xml:space="preserve">Compteur total messages non lus dans la navigation</w:t>
      </w:r>
    </w:p>
    <w:p>
      <w:pPr>
        <w:pStyle w:val="ListParagraph"/>
        <w:numPr>
          <w:ilvl w:val="0"/>
          <w:numId w:val="2"/>
        </w:numPr>
        <w:spacing w:before="40" w:after="80"/>
      </w:pPr>
      <w:r>
        <w:rPr>
          <w:rFonts w:ascii="Arial" w:cs="Arial" w:eastAsia="Arial" w:hAnsi="Arial"/>
          <w:color w:val="2C2C2A"/>
          <w:sz w:val="22"/>
          <w:szCs w:val="22"/>
        </w:rPr>
        <w:t xml:space="preserve">Fil de discussion : bulles visiteur (gauche) et entreprise/admin (droite) avec horodatage</w:t>
      </w:r>
    </w:p>
    <w:p>
      <w:pPr>
        <w:pStyle w:val="ListParagraph"/>
        <w:numPr>
          <w:ilvl w:val="0"/>
          <w:numId w:val="2"/>
        </w:numPr>
        <w:spacing w:before="40" w:after="80"/>
      </w:pPr>
      <w:r>
        <w:rPr>
          <w:rFonts w:ascii="Arial" w:cs="Arial" w:eastAsia="Arial" w:hAnsi="Arial"/>
          <w:color w:val="2C2C2A"/>
          <w:sz w:val="22"/>
          <w:szCs w:val="22"/>
        </w:rPr>
        <w:t xml:space="preserve">L'admin peut répondre au nom de l'entreprise si celle-ci n'a pas répondu sous 48h</w:t>
      </w:r>
    </w:p>
    <w:p>
      <w:pPr>
        <w:pStyle w:val="ListParagraph"/>
        <w:numPr>
          <w:ilvl w:val="0"/>
          <w:numId w:val="2"/>
        </w:numPr>
        <w:spacing w:before="40" w:after="80"/>
      </w:pPr>
      <w:r>
        <w:rPr>
          <w:rFonts w:ascii="Arial" w:cs="Arial" w:eastAsia="Arial" w:hAnsi="Arial"/>
          <w:color w:val="2C2C2A"/>
          <w:sz w:val="22"/>
          <w:szCs w:val="22"/>
        </w:rPr>
        <w:t xml:space="preserve">Filtres : tous / non lus / en attente de réponse</w:t>
      </w:r>
    </w:p>
    <w:p>
      <w:pPr>
        <w:pStyle w:val="ListParagraph"/>
        <w:numPr>
          <w:ilvl w:val="0"/>
          <w:numId w:val="2"/>
        </w:numPr>
        <w:spacing w:before="40" w:after="80"/>
      </w:pPr>
      <w:r>
        <w:rPr>
          <w:rFonts w:ascii="Arial" w:cs="Arial" w:eastAsia="Arial" w:hAnsi="Arial"/>
          <w:color w:val="2C2C2A"/>
          <w:sz w:val="22"/>
          <w:szCs w:val="22"/>
        </w:rPr>
        <w:t xml:space="preserve">Notifications temps réel via Supabase Realtime (ou polling 30s)</w:t>
      </w:r>
    </w:p>
    <w:p>
      <w:pPr>
        <w:pStyle w:val="ListParagraph"/>
        <w:numPr>
          <w:ilvl w:val="0"/>
          <w:numId w:val="2"/>
        </w:numPr>
        <w:spacing w:before="40" w:after="80"/>
      </w:pPr>
      <w:r>
        <w:rPr>
          <w:rFonts w:ascii="Arial" w:cs="Arial" w:eastAsia="Arial" w:hAnsi="Arial"/>
          <w:color w:val="2C2C2A"/>
          <w:sz w:val="22"/>
          <w:szCs w:val="22"/>
        </w:rPr>
        <w:t xml:space="preserve">Marquage lu automatique à l'ouverture de la conversation</w:t>
      </w:r>
    </w:p>
    <w:p>
      <w:pPr>
        <w:pStyle w:val="Heading2"/>
        <w:spacing w:before="340" w:after="140"/>
      </w:pPr>
      <w:r>
        <w:rPr>
          <w:rFonts w:ascii="Arial" w:cs="Arial" w:eastAsia="Arial" w:hAnsi="Arial"/>
          <w:b/>
          <w:bCs/>
          <w:color w:val="1D2130"/>
          <w:sz w:val="28"/>
          <w:szCs w:val="28"/>
        </w:rPr>
        <w:t xml:space="preserve">4.5 Gestion des Pages SEO</w:t>
      </w:r>
    </w:p>
    <w:p>
      <w:pPr>
        <w:spacing w:before="60" w:after="120"/>
      </w:pPr>
      <w:r>
        <w:rPr>
          <w:rFonts w:ascii="Arial" w:cs="Arial" w:eastAsia="Arial" w:hAnsi="Arial"/>
          <w:color w:val="2C2C2A"/>
          <w:sz w:val="22"/>
          <w:szCs w:val="22"/>
        </w:rPr>
        <w:t xml:space="preserve">Composant : src/app/(admin)/seo/page.tsx</w:t>
      </w:r>
    </w:p>
    <w:p>
      <w:pPr>
        <w:spacing w:before="40" w:after="60"/>
      </w:pPr>
    </w:p>
    <w:p>
      <w:pPr>
        <w:pStyle w:val="ListParagraph"/>
        <w:numPr>
          <w:ilvl w:val="0"/>
          <w:numId w:val="2"/>
        </w:numPr>
        <w:spacing w:before="40" w:after="80"/>
      </w:pPr>
      <w:r>
        <w:rPr>
          <w:rFonts w:ascii="Arial" w:cs="Arial" w:eastAsia="Arial" w:hAnsi="Arial"/>
          <w:color w:val="2C2C2A"/>
          <w:sz w:val="22"/>
          <w:szCs w:val="22"/>
        </w:rPr>
        <w:t xml:space="preserve">Grille des KPI SEO : pages indexées, mots-clés top 10, impressions, clics (source : API Google Search Console)</w:t>
      </w:r>
    </w:p>
    <w:p>
      <w:pPr>
        <w:pStyle w:val="ListParagraph"/>
        <w:numPr>
          <w:ilvl w:val="0"/>
          <w:numId w:val="2"/>
        </w:numPr>
        <w:spacing w:before="40" w:after="80"/>
      </w:pPr>
      <w:r>
        <w:rPr>
          <w:rFonts w:ascii="Arial" w:cs="Arial" w:eastAsia="Arial" w:hAnsi="Arial"/>
          <w:color w:val="2C2C2A"/>
          <w:sz w:val="22"/>
          <w:szCs w:val="22"/>
        </w:rPr>
        <w:t xml:space="preserve">Affichage des 4 composants du template SEO : modèle URL, title tag, H1, données structurées</w:t>
      </w:r>
    </w:p>
    <w:p>
      <w:pPr>
        <w:pStyle w:val="ListParagraph"/>
        <w:numPr>
          <w:ilvl w:val="0"/>
          <w:numId w:val="2"/>
        </w:numPr>
        <w:spacing w:before="40" w:after="80"/>
      </w:pPr>
      <w:r>
        <w:rPr>
          <w:rFonts w:ascii="Arial" w:cs="Arial" w:eastAsia="Arial" w:hAnsi="Arial"/>
          <w:color w:val="2C2C2A"/>
          <w:sz w:val="22"/>
          <w:szCs w:val="22"/>
        </w:rPr>
        <w:t xml:space="preserve">Grille des pages générées avec : URL, titre, position Google, clics, impressions</w:t>
      </w:r>
    </w:p>
    <w:p>
      <w:pPr>
        <w:pStyle w:val="ListParagraph"/>
        <w:numPr>
          <w:ilvl w:val="0"/>
          <w:numId w:val="2"/>
        </w:numPr>
        <w:spacing w:before="40" w:after="80"/>
      </w:pPr>
      <w:r>
        <w:rPr>
          <w:rFonts w:ascii="Arial" w:cs="Arial" w:eastAsia="Arial" w:hAnsi="Arial"/>
          <w:color w:val="2C2C2A"/>
          <w:sz w:val="22"/>
          <w:szCs w:val="22"/>
        </w:rPr>
        <w:t xml:space="preserve">Bouton « + Nouveau métier » : création d'un libellé + slug, génération automatique de pages pour toutes les villes existantes</w:t>
      </w:r>
    </w:p>
    <w:p>
      <w:pPr>
        <w:pStyle w:val="ListParagraph"/>
        <w:numPr>
          <w:ilvl w:val="0"/>
          <w:numId w:val="2"/>
        </w:numPr>
        <w:spacing w:before="40" w:after="80"/>
      </w:pPr>
      <w:r>
        <w:rPr>
          <w:rFonts w:ascii="Arial" w:cs="Arial" w:eastAsia="Arial" w:hAnsi="Arial"/>
          <w:color w:val="2C2C2A"/>
          <w:sz w:val="22"/>
          <w:szCs w:val="22"/>
        </w:rPr>
        <w:t xml:space="preserve">Bouton « + Nouvelle ville » : création d'un libellé + slug, génération automatique de pages pour tous les métiers existants</w:t>
      </w:r>
    </w:p>
    <w:p>
      <w:pPr>
        <w:pStyle w:val="ListParagraph"/>
        <w:numPr>
          <w:ilvl w:val="0"/>
          <w:numId w:val="2"/>
        </w:numPr>
        <w:spacing w:before="40" w:after="80"/>
      </w:pPr>
      <w:r>
        <w:rPr>
          <w:rFonts w:ascii="Arial" w:cs="Arial" w:eastAsia="Arial" w:hAnsi="Arial"/>
          <w:color w:val="2C2C2A"/>
          <w:sz w:val="22"/>
          <w:szCs w:val="22"/>
        </w:rPr>
        <w:t xml:space="preserve">Toggle activation/désactivation d'une page SEO (isPublished)</w:t>
      </w:r>
    </w:p>
    <w:p>
      <w:pPr>
        <w:pStyle w:val="ListParagraph"/>
        <w:numPr>
          <w:ilvl w:val="0"/>
          <w:numId w:val="2"/>
        </w:numPr>
        <w:spacing w:before="40" w:after="80"/>
      </w:pPr>
      <w:r>
        <w:rPr>
          <w:rFonts w:ascii="Arial" w:cs="Arial" w:eastAsia="Arial" w:hAnsi="Arial"/>
          <w:color w:val="2C2C2A"/>
          <w:sz w:val="22"/>
          <w:szCs w:val="22"/>
        </w:rPr>
        <w:t xml:space="preserve">Édition manuelle du title, description, H1 par page</w:t>
      </w:r>
    </w:p>
    <w:p>
      <w:pPr>
        <w:pStyle w:val="Heading1"/>
        <w:pBdr>
          <w:bottom w:val="single" w:color="F5A623" w:sz="8" w:space="8"/>
        </w:pBdr>
        <w:spacing w:before="480" w:after="200"/>
      </w:pPr>
      <w:r>
        <w:rPr>
          <w:rFonts w:ascii="Arial" w:cs="Arial" w:eastAsia="Arial" w:hAnsi="Arial"/>
          <w:b/>
          <w:bCs/>
          <w:color w:val="0F1117"/>
          <w:sz w:val="36"/>
          <w:szCs w:val="36"/>
        </w:rPr>
        <w:t xml:space="preserve">5. Fonctionnalités — Pages Publiques</w:t>
      </w:r>
    </w:p>
    <w:p>
      <w:pPr>
        <w:pStyle w:val="Heading2"/>
        <w:spacing w:before="340" w:after="140"/>
      </w:pPr>
      <w:r>
        <w:rPr>
          <w:rFonts w:ascii="Arial" w:cs="Arial" w:eastAsia="Arial" w:hAnsi="Arial"/>
          <w:b/>
          <w:bCs/>
          <w:color w:val="1D2130"/>
          <w:sz w:val="28"/>
          <w:szCs w:val="28"/>
        </w:rPr>
        <w:t xml:space="preserve">5.1 Page SEO Métier × Ville</w:t>
      </w:r>
    </w:p>
    <w:p>
      <w:pPr>
        <w:spacing w:before="60" w:after="120"/>
      </w:pPr>
      <w:r>
        <w:rPr>
          <w:rFonts w:ascii="Arial" w:cs="Arial" w:eastAsia="Arial" w:hAnsi="Arial"/>
          <w:color w:val="2C2C2A"/>
          <w:sz w:val="22"/>
          <w:szCs w:val="22"/>
        </w:rPr>
        <w:t xml:space="preserve">Route : src/app/[metier]/[ville]/page.tsx  —  Générée en SSG/ISR (revalidate: 3600)</w:t>
      </w:r>
    </w:p>
    <w:p>
      <w:pPr>
        <w:spacing w:before="40" w:after="60"/>
      </w:pPr>
    </w:p>
    <w:p>
      <w:pPr>
        <w:pStyle w:val="ListParagraph"/>
        <w:numPr>
          <w:ilvl w:val="0"/>
          <w:numId w:val="2"/>
        </w:numPr>
        <w:spacing w:before="40" w:after="80"/>
      </w:pPr>
      <w:r>
        <w:rPr>
          <w:rFonts w:ascii="Arial" w:cs="Arial" w:eastAsia="Arial" w:hAnsi="Arial"/>
          <w:color w:val="2C2C2A"/>
          <w:sz w:val="22"/>
          <w:szCs w:val="22"/>
        </w:rPr>
        <w:t xml:space="preserve">Header : logo LocalPro, liens « Trouver un pro / Déposer mon entreprise / Abonnement »</w:t>
      </w:r>
    </w:p>
    <w:p>
      <w:pPr>
        <w:pStyle w:val="ListParagraph"/>
        <w:numPr>
          <w:ilvl w:val="0"/>
          <w:numId w:val="2"/>
        </w:numPr>
        <w:spacing w:before="40" w:after="80"/>
      </w:pPr>
      <w:r>
        <w:rPr>
          <w:rFonts w:ascii="Arial" w:cs="Arial" w:eastAsia="Arial" w:hAnsi="Arial"/>
          <w:color w:val="2C2C2A"/>
          <w:sz w:val="22"/>
          <w:szCs w:val="22"/>
        </w:rPr>
        <w:t xml:space="preserve">Section hero sombre (#1A1A1A) : breadcrumb, H1 optimisé SEO, sous-titre, barre de recherche</w:t>
      </w:r>
    </w:p>
    <w:p>
      <w:pPr>
        <w:pStyle w:val="ListParagraph"/>
        <w:numPr>
          <w:ilvl w:val="0"/>
          <w:numId w:val="2"/>
        </w:numPr>
        <w:spacing w:before="40" w:after="80"/>
      </w:pPr>
      <w:r>
        <w:rPr>
          <w:rFonts w:ascii="Arial" w:cs="Arial" w:eastAsia="Arial" w:hAnsi="Arial"/>
          <w:color w:val="2C2C2A"/>
          <w:sz w:val="22"/>
          <w:szCs w:val="22"/>
        </w:rPr>
        <w:t xml:space="preserve">Filtres : Tous / Urgences 24h/24 / Devis gratuit / Certifiés / Note ≥ 4★</w:t>
      </w:r>
    </w:p>
    <w:p>
      <w:pPr>
        <w:pStyle w:val="ListParagraph"/>
        <w:numPr>
          <w:ilvl w:val="0"/>
          <w:numId w:val="2"/>
        </w:numPr>
        <w:spacing w:before="40" w:after="80"/>
      </w:pPr>
      <w:r>
        <w:rPr>
          <w:rFonts w:ascii="Arial" w:cs="Arial" w:eastAsia="Arial" w:hAnsi="Arial"/>
          <w:color w:val="2C2C2A"/>
          <w:sz w:val="22"/>
          <w:szCs w:val="22"/>
        </w:rPr>
        <w:t xml:space="preserve">Grille de cartes entreprises (3 colonnes desktop, 1 colonne mobile)</w:t>
      </w:r>
    </w:p>
    <w:p>
      <w:pPr>
        <w:pStyle w:val="ListParagraph"/>
        <w:numPr>
          <w:ilvl w:val="0"/>
          <w:numId w:val="2"/>
        </w:numPr>
        <w:spacing w:before="40" w:after="80"/>
      </w:pPr>
      <w:r>
        <w:rPr>
          <w:rFonts w:ascii="Arial" w:cs="Arial" w:eastAsia="Arial" w:hAnsi="Arial"/>
          <w:color w:val="2C2C2A"/>
          <w:sz w:val="22"/>
          <w:szCs w:val="22"/>
        </w:rPr>
        <w:t xml:space="preserve">Chaque carte : avatar initiales coloré, badge plan, nom, métier + ville, étoiles + nb avis, adresse, téléphone (masqué plan Starter), disponibilités, bouton « Envoyer un message »</w:t>
      </w:r>
    </w:p>
    <w:p>
      <w:pPr>
        <w:pStyle w:val="ListParagraph"/>
        <w:numPr>
          <w:ilvl w:val="0"/>
          <w:numId w:val="2"/>
        </w:numPr>
        <w:spacing w:before="40" w:after="80"/>
      </w:pPr>
      <w:r>
        <w:rPr>
          <w:rFonts w:ascii="Arial" w:cs="Arial" w:eastAsia="Arial" w:hAnsi="Arial"/>
          <w:color w:val="2C2C2A"/>
          <w:sz w:val="22"/>
          <w:szCs w:val="22"/>
        </w:rPr>
        <w:t xml:space="preserve">Ordre d'affichage : Pro en premier (badge ⭐ Pro), puis Essentiel (badge Certifié), puis Starter</w:t>
      </w:r>
    </w:p>
    <w:p>
      <w:pPr>
        <w:pStyle w:val="ListParagraph"/>
        <w:numPr>
          <w:ilvl w:val="0"/>
          <w:numId w:val="2"/>
        </w:numPr>
        <w:spacing w:before="40" w:after="80"/>
      </w:pPr>
      <w:r>
        <w:rPr>
          <w:rFonts w:ascii="Arial" w:cs="Arial" w:eastAsia="Arial" w:hAnsi="Arial"/>
          <w:color w:val="2C2C2A"/>
          <w:sz w:val="22"/>
          <w:szCs w:val="22"/>
        </w:rPr>
        <w:t xml:space="preserve">Liens SEO internes : villes proches + autres métiers dans la même ville (maillage interne automatique)</w:t>
      </w:r>
    </w:p>
    <w:p>
      <w:pPr>
        <w:pStyle w:val="ListParagraph"/>
        <w:numPr>
          <w:ilvl w:val="0"/>
          <w:numId w:val="2"/>
        </w:numPr>
        <w:spacing w:before="40" w:after="80"/>
      </w:pPr>
      <w:r>
        <w:rPr>
          <w:rFonts w:ascii="Arial" w:cs="Arial" w:eastAsia="Arial" w:hAnsi="Arial"/>
          <w:color w:val="2C2C2A"/>
          <w:sz w:val="22"/>
          <w:szCs w:val="22"/>
        </w:rPr>
        <w:t xml:space="preserve">Footer SEO : liste des combinaisons métier × ville les plus populaires en liens texte</w:t>
      </w:r>
    </w:p>
    <w:p>
      <w:pPr>
        <w:spacing w:before="60" w:after="60"/>
      </w:pPr>
    </w:p>
    <w:p>
      <w:pPr>
        <w:spacing w:before="60" w:after="120"/>
      </w:pPr>
      <w:r>
        <w:rPr>
          <w:rFonts w:ascii="Arial" w:cs="Arial" w:eastAsia="Arial" w:hAnsi="Arial"/>
          <w:color w:val="2C2C2A"/>
          <w:sz w:val="22"/>
          <w:szCs w:val="22"/>
        </w:rPr>
        <w:t xml:space="preserve">Balises SEO à générer dynamiquement :</w:t>
      </w:r>
    </w:p>
    <w:p>
      <w:pPr>
        <w:pStyle w:val="ListParagraph"/>
        <w:numPr>
          <w:ilvl w:val="0"/>
          <w:numId w:val="2"/>
        </w:numPr>
        <w:spacing w:before="40" w:after="80"/>
      </w:pPr>
      <w:r>
        <w:rPr>
          <w:rFonts w:ascii="Arial" w:cs="Arial" w:eastAsia="Arial" w:hAnsi="Arial"/>
          <w:color w:val="2C2C2A"/>
          <w:sz w:val="22"/>
          <w:szCs w:val="22"/>
        </w:rPr>
        <w:t xml:space="preserve">&lt;title&gt; : {MetierLabel} à {VilleLabel} — Devis gratuit · LocalPro</w:t>
      </w:r>
    </w:p>
    <w:p>
      <w:pPr>
        <w:pStyle w:val="ListParagraph"/>
        <w:numPr>
          <w:ilvl w:val="0"/>
          <w:numId w:val="2"/>
        </w:numPr>
        <w:spacing w:before="40" w:after="80"/>
      </w:pPr>
      <w:r>
        <w:rPr>
          <w:rFonts w:ascii="Arial" w:cs="Arial" w:eastAsia="Arial" w:hAnsi="Arial"/>
          <w:color w:val="2C2C2A"/>
          <w:sz w:val="22"/>
          <w:szCs w:val="22"/>
        </w:rPr>
        <w:t xml:space="preserve">&lt;meta name="description"&gt; : Trouvez les meilleurs {metier}s à {ville}, comparez les avis...</w:t>
      </w:r>
    </w:p>
    <w:p>
      <w:pPr>
        <w:pStyle w:val="ListParagraph"/>
        <w:numPr>
          <w:ilvl w:val="0"/>
          <w:numId w:val="2"/>
        </w:numPr>
        <w:spacing w:before="40" w:after="80"/>
      </w:pPr>
      <w:r>
        <w:rPr>
          <w:rFonts w:ascii="Arial" w:cs="Arial" w:eastAsia="Arial" w:hAnsi="Arial"/>
          <w:color w:val="2C2C2A"/>
          <w:sz w:val="22"/>
          <w:szCs w:val="22"/>
        </w:rPr>
        <w:t xml:space="preserve">&lt;link rel="canonical"&gt; pointant vers l'URL canonique</w:t>
      </w:r>
    </w:p>
    <w:p>
      <w:pPr>
        <w:pStyle w:val="ListParagraph"/>
        <w:numPr>
          <w:ilvl w:val="0"/>
          <w:numId w:val="2"/>
        </w:numPr>
        <w:spacing w:before="40" w:after="80"/>
      </w:pPr>
      <w:r>
        <w:rPr>
          <w:rFonts w:ascii="Arial" w:cs="Arial" w:eastAsia="Arial" w:hAnsi="Arial"/>
          <w:color w:val="2C2C2A"/>
          <w:sz w:val="22"/>
          <w:szCs w:val="22"/>
        </w:rPr>
        <w:t xml:space="preserve">Schema.org type ItemList avec chaque entreprise comme LocalBusiness</w:t>
      </w:r>
    </w:p>
    <w:p>
      <w:pPr>
        <w:pStyle w:val="ListParagraph"/>
        <w:numPr>
          <w:ilvl w:val="0"/>
          <w:numId w:val="2"/>
        </w:numPr>
        <w:spacing w:before="40" w:after="80"/>
      </w:pPr>
      <w:r>
        <w:rPr>
          <w:rFonts w:ascii="Arial" w:cs="Arial" w:eastAsia="Arial" w:hAnsi="Arial"/>
          <w:color w:val="2C2C2A"/>
          <w:sz w:val="22"/>
          <w:szCs w:val="22"/>
        </w:rPr>
        <w:t xml:space="preserve">Open Graph tags pour partage réseaux sociaux</w:t>
      </w:r>
    </w:p>
    <w:p>
      <w:pPr>
        <w:pStyle w:val="Heading2"/>
        <w:spacing w:before="340" w:after="140"/>
      </w:pPr>
      <w:r>
        <w:rPr>
          <w:rFonts w:ascii="Arial" w:cs="Arial" w:eastAsia="Arial" w:hAnsi="Arial"/>
          <w:b/>
          <w:bCs/>
          <w:color w:val="1D2130"/>
          <w:sz w:val="28"/>
          <w:szCs w:val="28"/>
        </w:rPr>
        <w:t xml:space="preserve">5.2 Fiche Entreprise Publique</w:t>
      </w:r>
    </w:p>
    <w:p>
      <w:pPr>
        <w:spacing w:before="60" w:after="120"/>
      </w:pPr>
      <w:r>
        <w:rPr>
          <w:rFonts w:ascii="Arial" w:cs="Arial" w:eastAsia="Arial" w:hAnsi="Arial"/>
          <w:color w:val="2C2C2A"/>
          <w:sz w:val="22"/>
          <w:szCs w:val="22"/>
        </w:rPr>
        <w:t xml:space="preserve">Route : src/app/entreprise/[slug]/page.tsx  —  SSG/ISR</w:t>
      </w:r>
    </w:p>
    <w:p>
      <w:pPr>
        <w:spacing w:before="40" w:after="60"/>
      </w:pPr>
    </w:p>
    <w:p>
      <w:pPr>
        <w:pStyle w:val="ListParagraph"/>
        <w:numPr>
          <w:ilvl w:val="0"/>
          <w:numId w:val="2"/>
        </w:numPr>
        <w:spacing w:before="40" w:after="80"/>
      </w:pPr>
      <w:r>
        <w:rPr>
          <w:rFonts w:ascii="Arial" w:cs="Arial" w:eastAsia="Arial" w:hAnsi="Arial"/>
          <w:color w:val="2C2C2A"/>
          <w:sz w:val="22"/>
          <w:szCs w:val="22"/>
        </w:rPr>
        <w:t xml:space="preserve">Galerie photos (carrousel si plan Essentiel ou Pro, 1 photo si Starter)</w:t>
      </w:r>
    </w:p>
    <w:p>
      <w:pPr>
        <w:pStyle w:val="ListParagraph"/>
        <w:numPr>
          <w:ilvl w:val="0"/>
          <w:numId w:val="2"/>
        </w:numPr>
        <w:spacing w:before="40" w:after="80"/>
      </w:pPr>
      <w:r>
        <w:rPr>
          <w:rFonts w:ascii="Arial" w:cs="Arial" w:eastAsia="Arial" w:hAnsi="Arial"/>
          <w:color w:val="2C2C2A"/>
          <w:sz w:val="22"/>
          <w:szCs w:val="22"/>
        </w:rPr>
        <w:t xml:space="preserve">Informations complètes : description, adresse, téléphone, site web, horaires</w:t>
      </w:r>
    </w:p>
    <w:p>
      <w:pPr>
        <w:pStyle w:val="ListParagraph"/>
        <w:numPr>
          <w:ilvl w:val="0"/>
          <w:numId w:val="2"/>
        </w:numPr>
        <w:spacing w:before="40" w:after="80"/>
      </w:pPr>
      <w:r>
        <w:rPr>
          <w:rFonts w:ascii="Arial" w:cs="Arial" w:eastAsia="Arial" w:hAnsi="Arial"/>
          <w:color w:val="2C2C2A"/>
          <w:sz w:val="22"/>
          <w:szCs w:val="22"/>
        </w:rPr>
        <w:t xml:space="preserve">Section avis clients avec notation étoiles et commentaires</w:t>
      </w:r>
    </w:p>
    <w:p>
      <w:pPr>
        <w:pStyle w:val="ListParagraph"/>
        <w:numPr>
          <w:ilvl w:val="0"/>
          <w:numId w:val="2"/>
        </w:numPr>
        <w:spacing w:before="40" w:after="80"/>
      </w:pPr>
      <w:r>
        <w:rPr>
          <w:rFonts w:ascii="Arial" w:cs="Arial" w:eastAsia="Arial" w:hAnsi="Arial"/>
          <w:color w:val="2C2C2A"/>
          <w:sz w:val="22"/>
          <w:szCs w:val="22"/>
        </w:rPr>
        <w:t xml:space="preserve">Formulaire de contact intégré → crée un Message en BDD + envoie email à l'entreprise</w:t>
      </w:r>
    </w:p>
    <w:p>
      <w:pPr>
        <w:pStyle w:val="ListParagraph"/>
        <w:numPr>
          <w:ilvl w:val="0"/>
          <w:numId w:val="2"/>
        </w:numPr>
        <w:spacing w:before="40" w:after="80"/>
      </w:pPr>
      <w:r>
        <w:rPr>
          <w:rFonts w:ascii="Arial" w:cs="Arial" w:eastAsia="Arial" w:hAnsi="Arial"/>
          <w:color w:val="2C2C2A"/>
          <w:sz w:val="22"/>
          <w:szCs w:val="22"/>
        </w:rPr>
        <w:t xml:space="preserve">Badge certifié (plan Essentiel+), bandeau Pro (plan Pro uniquement)</w:t>
      </w:r>
    </w:p>
    <w:p>
      <w:pPr>
        <w:pStyle w:val="ListParagraph"/>
        <w:numPr>
          <w:ilvl w:val="0"/>
          <w:numId w:val="2"/>
        </w:numPr>
        <w:spacing w:before="40" w:after="80"/>
      </w:pPr>
      <w:r>
        <w:rPr>
          <w:rFonts w:ascii="Arial" w:cs="Arial" w:eastAsia="Arial" w:hAnsi="Arial"/>
          <w:color w:val="2C2C2A"/>
          <w:sz w:val="22"/>
          <w:szCs w:val="22"/>
        </w:rPr>
        <w:t xml:space="preserve">Fil d'Ariane : Accueil &gt; Plombier Nice &gt; Plomberie Martin</w:t>
      </w:r>
    </w:p>
    <w:p>
      <w:pPr>
        <w:pStyle w:val="ListParagraph"/>
        <w:numPr>
          <w:ilvl w:val="0"/>
          <w:numId w:val="2"/>
        </w:numPr>
        <w:spacing w:before="40" w:after="80"/>
      </w:pPr>
      <w:r>
        <w:rPr>
          <w:rFonts w:ascii="Arial" w:cs="Arial" w:eastAsia="Arial" w:hAnsi="Arial"/>
          <w:color w:val="2C2C2A"/>
          <w:sz w:val="22"/>
          <w:szCs w:val="22"/>
        </w:rPr>
        <w:t xml:space="preserve">Schema.org LocalBusiness complet avec avis (AggregateRating)</w:t>
      </w:r>
    </w:p>
    <w:p>
      <w:pPr>
        <w:pStyle w:val="Heading2"/>
        <w:spacing w:before="340" w:after="140"/>
      </w:pPr>
      <w:r>
        <w:rPr>
          <w:rFonts w:ascii="Arial" w:cs="Arial" w:eastAsia="Arial" w:hAnsi="Arial"/>
          <w:b/>
          <w:bCs/>
          <w:color w:val="1D2130"/>
          <w:sz w:val="28"/>
          <w:szCs w:val="28"/>
        </w:rPr>
        <w:t xml:space="preserve">5.3 Tunnel d'Inscription Entreprise</w:t>
      </w:r>
    </w:p>
    <w:p>
      <w:pPr>
        <w:spacing w:before="60" w:after="120"/>
      </w:pPr>
      <w:r>
        <w:rPr>
          <w:rFonts w:ascii="Arial" w:cs="Arial" w:eastAsia="Arial" w:hAnsi="Arial"/>
          <w:color w:val="2C2C2A"/>
          <w:sz w:val="22"/>
          <w:szCs w:val="22"/>
        </w:rPr>
        <w:t xml:space="preserve">Route : src/app/inscription/page.tsx</w:t>
      </w:r>
    </w:p>
    <w:p>
      <w:pPr>
        <w:spacing w:before="40" w:after="60"/>
      </w:pPr>
    </w:p>
    <w:p>
      <w:pPr>
        <w:pStyle w:val="ListParagraph"/>
        <w:numPr>
          <w:ilvl w:val="0"/>
          <w:numId w:val="2"/>
        </w:numPr>
        <w:spacing w:before="40" w:after="80"/>
      </w:pPr>
      <w:r>
        <w:rPr>
          <w:rFonts w:ascii="Arial" w:cs="Arial" w:eastAsia="Arial" w:hAnsi="Arial"/>
          <w:color w:val="2C2C2A"/>
          <w:sz w:val="22"/>
          <w:szCs w:val="22"/>
        </w:rPr>
        <w:t xml:space="preserve">Étape 1 — Choix du plan : 3 cartes côte à côte avec fonctionnalités et prix</w:t>
      </w:r>
    </w:p>
    <w:p>
      <w:pPr>
        <w:pStyle w:val="ListParagraph"/>
        <w:numPr>
          <w:ilvl w:val="0"/>
          <w:numId w:val="2"/>
        </w:numPr>
        <w:spacing w:before="40" w:after="80"/>
      </w:pPr>
      <w:r>
        <w:rPr>
          <w:rFonts w:ascii="Arial" w:cs="Arial" w:eastAsia="Arial" w:hAnsi="Arial"/>
          <w:color w:val="2C2C2A"/>
          <w:sz w:val="22"/>
          <w:szCs w:val="22"/>
        </w:rPr>
        <w:t xml:space="preserve">Étape 2 — Informations entreprise : nom, email, téléphone, métier (select), ville (input autocomplete)</w:t>
      </w:r>
    </w:p>
    <w:p>
      <w:pPr>
        <w:pStyle w:val="ListParagraph"/>
        <w:numPr>
          <w:ilvl w:val="0"/>
          <w:numId w:val="2"/>
        </w:numPr>
        <w:spacing w:before="40" w:after="80"/>
      </w:pPr>
      <w:r>
        <w:rPr>
          <w:rFonts w:ascii="Arial" w:cs="Arial" w:eastAsia="Arial" w:hAnsi="Arial"/>
          <w:color w:val="2C2C2A"/>
          <w:sz w:val="22"/>
          <w:szCs w:val="22"/>
        </w:rPr>
        <w:t xml:space="preserve">Étape 3 — Paiement : intégration Stripe Elements (carte bancaire sécurisée)</w:t>
      </w:r>
    </w:p>
    <w:p>
      <w:pPr>
        <w:pStyle w:val="ListParagraph"/>
        <w:numPr>
          <w:ilvl w:val="0"/>
          <w:numId w:val="2"/>
        </w:numPr>
        <w:spacing w:before="40" w:after="80"/>
      </w:pPr>
      <w:r>
        <w:rPr>
          <w:rFonts w:ascii="Arial" w:cs="Arial" w:eastAsia="Arial" w:hAnsi="Arial"/>
          <w:color w:val="2C2C2A"/>
          <w:sz w:val="22"/>
          <w:szCs w:val="22"/>
        </w:rPr>
        <w:t xml:space="preserve">Confirmation : email de bienvenue automatique + accès espace entreprise</w:t>
      </w:r>
    </w:p>
    <w:p>
      <w:pPr>
        <w:pStyle w:val="ListParagraph"/>
        <w:numPr>
          <w:ilvl w:val="0"/>
          <w:numId w:val="2"/>
        </w:numPr>
        <w:spacing w:before="40" w:after="80"/>
      </w:pPr>
      <w:r>
        <w:rPr>
          <w:rFonts w:ascii="Arial" w:cs="Arial" w:eastAsia="Arial" w:hAnsi="Arial"/>
          <w:color w:val="2C2C2A"/>
          <w:sz w:val="22"/>
          <w:szCs w:val="22"/>
        </w:rPr>
        <w:t xml:space="preserve">Période d'essai 14 jours gratuits (configurable via Stripe)</w:t>
      </w:r>
    </w:p>
    <w:p>
      <w:pPr>
        <w:pBdr>
          <w:left w:val="single" w:color="F5A623" w:sz="12" w:space="12"/>
        </w:pBdr>
        <w:shd w:fill="FFF8EC" w:val="clear"/>
        <w:spacing w:before="120" w:after="120"/>
        <w:ind w:left="360"/>
      </w:pPr>
      <w:r>
        <w:rPr>
          <w:rFonts w:ascii="Arial" w:cs="Arial" w:eastAsia="Arial" w:hAnsi="Arial"/>
          <w:i/>
          <w:iCs/>
          <w:color w:val="2C2C2A"/>
          <w:sz w:val="22"/>
          <w:szCs w:val="22"/>
        </w:rPr>
        <w:t xml:space="preserve">Le tunnel doit être accessible depuis le bouton « Abonnement » du header public ET depuis les pages annuaire.</w:t>
      </w:r>
    </w:p>
    <w:p>
      <w:pPr>
        <w:pStyle w:val="Heading1"/>
        <w:pBdr>
          <w:bottom w:val="single" w:color="F5A623" w:sz="8" w:space="8"/>
        </w:pBdr>
        <w:spacing w:before="480" w:after="200"/>
      </w:pPr>
      <w:r>
        <w:rPr>
          <w:rFonts w:ascii="Arial" w:cs="Arial" w:eastAsia="Arial" w:hAnsi="Arial"/>
          <w:b/>
          <w:bCs/>
          <w:color w:val="0F1117"/>
          <w:sz w:val="36"/>
          <w:szCs w:val="36"/>
        </w:rPr>
        <w:t xml:space="preserve">6. API Routes Next.js</w:t>
      </w:r>
    </w:p>
    <w:p>
      <w:pPr>
        <w:pStyle w:val="Heading2"/>
        <w:spacing w:before="340" w:after="140"/>
      </w:pPr>
      <w:r>
        <w:rPr>
          <w:rFonts w:ascii="Arial" w:cs="Arial" w:eastAsia="Arial" w:hAnsi="Arial"/>
          <w:b/>
          <w:bCs/>
          <w:color w:val="1D2130"/>
          <w:sz w:val="28"/>
          <w:szCs w:val="28"/>
        </w:rPr>
        <w:t xml:space="preserve">6.1 Routes Principales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026"/>
      </w:tblGrid>
      <w:tr>
        <w:tc>
          <w:tcPr>
            <w:tcW w:type="dxa" w:w="1600"/>
            <w:tcBorders>
              <w:top w:val="single" w:color="E0E0D8" w:sz="1"/>
              <w:left w:val="single" w:color="E0E0D8" w:sz="1"/>
              <w:bottom w:val="single" w:color="E0E0D8" w:sz="1"/>
              <w:right w:val="single" w:color="E0E0D8" w:sz="1"/>
            </w:tcBorders>
            <w:shd w:fill="0F1117"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Méthode</w:t>
            </w:r>
          </w:p>
        </w:tc>
        <w:tc>
          <w:tcPr>
            <w:tcW w:type="dxa" w:w="1400"/>
            <w:tcBorders>
              <w:top w:val="single" w:color="E0E0D8" w:sz="1"/>
              <w:left w:val="single" w:color="E0E0D8" w:sz="1"/>
              <w:bottom w:val="single" w:color="E0E0D8" w:sz="1"/>
              <w:right w:val="single" w:color="E0E0D8" w:sz="1"/>
            </w:tcBorders>
            <w:shd w:fill="0F1117"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Route</w:t>
            </w:r>
          </w:p>
        </w:tc>
        <w:tc>
          <w:tcPr>
            <w:tcW w:type="dxa" w:w="6026"/>
            <w:tcBorders>
              <w:top w:val="single" w:color="E0E0D8" w:sz="1"/>
              <w:left w:val="single" w:color="E0E0D8" w:sz="1"/>
              <w:bottom w:val="single" w:color="E0E0D8" w:sz="1"/>
              <w:right w:val="single" w:color="E0E0D8" w:sz="1"/>
            </w:tcBorders>
            <w:shd w:fill="0F1117"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1600"/>
            <w:tcBorders>
              <w:top w:val="single" w:color="E0E0D8" w:sz="1"/>
              <w:left w:val="single" w:color="E0E0D8" w:sz="1"/>
              <w:bottom w:val="single" w:color="E0E0D8" w:sz="1"/>
              <w:right w:val="single" w:color="E0E0D8" w:sz="1"/>
            </w:tcBorders>
            <w:shd w:fill="E8FBF1" w:val="clear"/>
            <w:tcMar>
              <w:top w:type="dxa" w:w="80"/>
              <w:left w:type="dxa" w:w="140"/>
              <w:bottom w:type="dxa" w:w="80"/>
              <w:right w:type="dxa" w:w="140"/>
            </w:tcMar>
          </w:tcPr>
          <w:p>
            <w:r>
              <w:rPr>
                <w:rFonts w:ascii="Arial" w:cs="Arial" w:eastAsia="Arial" w:hAnsi="Arial"/>
                <w:b/>
                <w:bCs/>
                <w:color w:val="3DD68C"/>
                <w:sz w:val="20"/>
                <w:szCs w:val="20"/>
              </w:rPr>
              <w:t xml:space="preserve">GET</w:t>
            </w:r>
          </w:p>
        </w:tc>
        <w:tc>
          <w:tcPr>
            <w:tcW w:type="dxa" w:w="1400"/>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/api/companies</w:t>
            </w:r>
          </w:p>
        </w:tc>
        <w:tc>
          <w:tcPr>
            <w:tcW w:type="dxa" w:w="6026"/>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Liste paginée avec filtres (métier, ville, plan, statut)</w:t>
            </w:r>
          </w:p>
        </w:tc>
      </w:tr>
      <w:tr>
        <w:tc>
          <w:tcPr>
            <w:tcW w:type="dxa" w:w="1600"/>
            <w:tcBorders>
              <w:top w:val="single" w:color="E0E0D8" w:sz="1"/>
              <w:left w:val="single" w:color="E0E0D8" w:sz="1"/>
              <w:bottom w:val="single" w:color="E0E0D8" w:sz="1"/>
              <w:right w:val="single" w:color="E0E0D8" w:sz="1"/>
            </w:tcBorders>
            <w:shd w:fill="EBF3FC" w:val="clear"/>
            <w:tcMar>
              <w:top w:type="dxa" w:w="80"/>
              <w:left w:type="dxa" w:w="140"/>
              <w:bottom w:type="dxa" w:w="80"/>
              <w:right w:type="dxa" w:w="140"/>
            </w:tcMar>
          </w:tcPr>
          <w:p>
            <w:r>
              <w:rPr>
                <w:rFonts w:ascii="Arial" w:cs="Arial" w:eastAsia="Arial" w:hAnsi="Arial"/>
                <w:b/>
                <w:bCs/>
                <w:color w:val="4A90E2"/>
                <w:sz w:val="20"/>
                <w:szCs w:val="20"/>
              </w:rPr>
              <w:t xml:space="preserve">POST</w:t>
            </w:r>
          </w:p>
        </w:tc>
        <w:tc>
          <w:tcPr>
            <w:tcW w:type="dxa" w:w="1400"/>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/api/companies</w:t>
            </w:r>
          </w:p>
        </w:tc>
        <w:tc>
          <w:tcPr>
            <w:tcW w:type="dxa" w:w="6026"/>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Créer une entreprise (admin uniquement)</w:t>
            </w:r>
          </w:p>
        </w:tc>
      </w:tr>
      <w:tr>
        <w:tc>
          <w:tcPr>
            <w:tcW w:type="dxa" w:w="1600"/>
            <w:tcBorders>
              <w:top w:val="single" w:color="E0E0D8" w:sz="1"/>
              <w:left w:val="single" w:color="E0E0D8" w:sz="1"/>
              <w:bottom w:val="single" w:color="E0E0D8" w:sz="1"/>
              <w:right w:val="single" w:color="E0E0D8" w:sz="1"/>
            </w:tcBorders>
            <w:shd w:fill="FFF8EC" w:val="clear"/>
            <w:tcMar>
              <w:top w:type="dxa" w:w="80"/>
              <w:left w:type="dxa" w:w="140"/>
              <w:bottom w:type="dxa" w:w="80"/>
              <w:right w:type="dxa" w:w="140"/>
            </w:tcMar>
          </w:tcPr>
          <w:p>
            <w:r>
              <w:rPr>
                <w:rFonts w:ascii="Arial" w:cs="Arial" w:eastAsia="Arial" w:hAnsi="Arial"/>
                <w:b/>
                <w:bCs/>
                <w:color w:val="F5A623"/>
                <w:sz w:val="20"/>
                <w:szCs w:val="20"/>
              </w:rPr>
              <w:t xml:space="preserve">PATCH</w:t>
            </w:r>
          </w:p>
        </w:tc>
        <w:tc>
          <w:tcPr>
            <w:tcW w:type="dxa" w:w="1400"/>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/api/companies/[id]</w:t>
            </w:r>
          </w:p>
        </w:tc>
        <w:tc>
          <w:tcPr>
            <w:tcW w:type="dxa" w:w="6026"/>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Modifier une entreprise (admin ou l'entreprise elle-même)</w:t>
            </w:r>
          </w:p>
        </w:tc>
      </w:tr>
      <w:tr>
        <w:tc>
          <w:tcPr>
            <w:tcW w:type="dxa" w:w="1600"/>
            <w:tcBorders>
              <w:top w:val="single" w:color="E0E0D8" w:sz="1"/>
              <w:left w:val="single" w:color="E0E0D8" w:sz="1"/>
              <w:bottom w:val="single" w:color="E0E0D8" w:sz="1"/>
              <w:right w:val="single" w:color="E0E0D8" w:sz="1"/>
            </w:tcBorders>
            <w:shd w:fill="E8FBF1" w:val="clear"/>
            <w:tcMar>
              <w:top w:type="dxa" w:w="80"/>
              <w:left w:type="dxa" w:w="140"/>
              <w:bottom w:type="dxa" w:w="80"/>
              <w:right w:type="dxa" w:w="140"/>
            </w:tcMar>
          </w:tcPr>
          <w:p>
            <w:r>
              <w:rPr>
                <w:rFonts w:ascii="Arial" w:cs="Arial" w:eastAsia="Arial" w:hAnsi="Arial"/>
                <w:b/>
                <w:bCs/>
                <w:color w:val="3DD68C"/>
                <w:sz w:val="20"/>
                <w:szCs w:val="20"/>
              </w:rPr>
              <w:t xml:space="preserve">GET</w:t>
            </w:r>
          </w:p>
        </w:tc>
        <w:tc>
          <w:tcPr>
            <w:tcW w:type="dxa" w:w="1400"/>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/api/messages</w:t>
            </w:r>
          </w:p>
        </w:tc>
        <w:tc>
          <w:tcPr>
            <w:tcW w:type="dxa" w:w="6026"/>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Liste conversations avec derniers messages</w:t>
            </w:r>
          </w:p>
        </w:tc>
      </w:tr>
      <w:tr>
        <w:tc>
          <w:tcPr>
            <w:tcW w:type="dxa" w:w="1600"/>
            <w:tcBorders>
              <w:top w:val="single" w:color="E0E0D8" w:sz="1"/>
              <w:left w:val="single" w:color="E0E0D8" w:sz="1"/>
              <w:bottom w:val="single" w:color="E0E0D8" w:sz="1"/>
              <w:right w:val="single" w:color="E0E0D8" w:sz="1"/>
            </w:tcBorders>
            <w:shd w:fill="EBF3FC" w:val="clear"/>
            <w:tcMar>
              <w:top w:type="dxa" w:w="80"/>
              <w:left w:type="dxa" w:w="140"/>
              <w:bottom w:type="dxa" w:w="80"/>
              <w:right w:type="dxa" w:w="140"/>
            </w:tcMar>
          </w:tcPr>
          <w:p>
            <w:r>
              <w:rPr>
                <w:rFonts w:ascii="Arial" w:cs="Arial" w:eastAsia="Arial" w:hAnsi="Arial"/>
                <w:b/>
                <w:bCs/>
                <w:color w:val="4A90E2"/>
                <w:sz w:val="20"/>
                <w:szCs w:val="20"/>
              </w:rPr>
              <w:t xml:space="preserve">POST</w:t>
            </w:r>
          </w:p>
        </w:tc>
        <w:tc>
          <w:tcPr>
            <w:tcW w:type="dxa" w:w="1400"/>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/api/messages</w:t>
            </w:r>
          </w:p>
        </w:tc>
        <w:tc>
          <w:tcPr>
            <w:tcW w:type="dxa" w:w="6026"/>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Envoyer un message visiteur → entreprise</w:t>
            </w:r>
          </w:p>
        </w:tc>
      </w:tr>
      <w:tr>
        <w:tc>
          <w:tcPr>
            <w:tcW w:type="dxa" w:w="1600"/>
            <w:tcBorders>
              <w:top w:val="single" w:color="E0E0D8" w:sz="1"/>
              <w:left w:val="single" w:color="E0E0D8" w:sz="1"/>
              <w:bottom w:val="single" w:color="E0E0D8" w:sz="1"/>
              <w:right w:val="single" w:color="E0E0D8" w:sz="1"/>
            </w:tcBorders>
            <w:shd w:fill="EBF3FC" w:val="clear"/>
            <w:tcMar>
              <w:top w:type="dxa" w:w="80"/>
              <w:left w:type="dxa" w:w="140"/>
              <w:bottom w:type="dxa" w:w="80"/>
              <w:right w:type="dxa" w:w="140"/>
            </w:tcMar>
          </w:tcPr>
          <w:p>
            <w:r>
              <w:rPr>
                <w:rFonts w:ascii="Arial" w:cs="Arial" w:eastAsia="Arial" w:hAnsi="Arial"/>
                <w:b/>
                <w:bCs/>
                <w:color w:val="4A90E2"/>
                <w:sz w:val="20"/>
                <w:szCs w:val="20"/>
              </w:rPr>
              <w:t xml:space="preserve">POST</w:t>
            </w:r>
          </w:p>
        </w:tc>
        <w:tc>
          <w:tcPr>
            <w:tcW w:type="dxa" w:w="1400"/>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/api/messages/[id]/reply</w:t>
            </w:r>
          </w:p>
        </w:tc>
        <w:tc>
          <w:tcPr>
            <w:tcW w:type="dxa" w:w="6026"/>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Répondre à un message (admin ou entreprise)</w:t>
            </w:r>
          </w:p>
        </w:tc>
      </w:tr>
      <w:tr>
        <w:tc>
          <w:tcPr>
            <w:tcW w:type="dxa" w:w="1600"/>
            <w:tcBorders>
              <w:top w:val="single" w:color="E0E0D8" w:sz="1"/>
              <w:left w:val="single" w:color="E0E0D8" w:sz="1"/>
              <w:bottom w:val="single" w:color="E0E0D8" w:sz="1"/>
              <w:right w:val="single" w:color="E0E0D8" w:sz="1"/>
            </w:tcBorders>
            <w:shd w:fill="E8FBF1" w:val="clear"/>
            <w:tcMar>
              <w:top w:type="dxa" w:w="80"/>
              <w:left w:type="dxa" w:w="140"/>
              <w:bottom w:type="dxa" w:w="80"/>
              <w:right w:type="dxa" w:w="140"/>
            </w:tcMar>
          </w:tcPr>
          <w:p>
            <w:r>
              <w:rPr>
                <w:rFonts w:ascii="Arial" w:cs="Arial" w:eastAsia="Arial" w:hAnsi="Arial"/>
                <w:b/>
                <w:bCs/>
                <w:color w:val="3DD68C"/>
                <w:sz w:val="20"/>
                <w:szCs w:val="20"/>
              </w:rPr>
              <w:t xml:space="preserve">GET</w:t>
            </w:r>
          </w:p>
        </w:tc>
        <w:tc>
          <w:tcPr>
            <w:tcW w:type="dxa" w:w="1400"/>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/api/stats</w:t>
            </w:r>
          </w:p>
        </w:tc>
        <w:tc>
          <w:tcPr>
            <w:tcW w:type="dxa" w:w="6026"/>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Agrégats dashboard : MRR, visiteurs, messages</w:t>
            </w:r>
          </w:p>
        </w:tc>
      </w:tr>
      <w:tr>
        <w:tc>
          <w:tcPr>
            <w:tcW w:type="dxa" w:w="1600"/>
            <w:tcBorders>
              <w:top w:val="single" w:color="E0E0D8" w:sz="1"/>
              <w:left w:val="single" w:color="E0E0D8" w:sz="1"/>
              <w:bottom w:val="single" w:color="E0E0D8" w:sz="1"/>
              <w:right w:val="single" w:color="E0E0D8" w:sz="1"/>
            </w:tcBorders>
            <w:shd w:fill="EBF3FC" w:val="clear"/>
            <w:tcMar>
              <w:top w:type="dxa" w:w="80"/>
              <w:left w:type="dxa" w:w="140"/>
              <w:bottom w:type="dxa" w:w="80"/>
              <w:right w:type="dxa" w:w="140"/>
            </w:tcMar>
          </w:tcPr>
          <w:p>
            <w:r>
              <w:rPr>
                <w:rFonts w:ascii="Arial" w:cs="Arial" w:eastAsia="Arial" w:hAnsi="Arial"/>
                <w:b/>
                <w:bCs/>
                <w:color w:val="4A90E2"/>
                <w:sz w:val="20"/>
                <w:szCs w:val="20"/>
              </w:rPr>
              <w:t xml:space="preserve">POST</w:t>
            </w:r>
          </w:p>
        </w:tc>
        <w:tc>
          <w:tcPr>
            <w:tcW w:type="dxa" w:w="1400"/>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/api/seo/pages</w:t>
            </w:r>
          </w:p>
        </w:tc>
        <w:tc>
          <w:tcPr>
            <w:tcW w:type="dxa" w:w="6026"/>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Créer/mettre à jour des pages SEO (métier ou ville)</w:t>
            </w:r>
          </w:p>
        </w:tc>
      </w:tr>
      <w:tr>
        <w:tc>
          <w:tcPr>
            <w:tcW w:type="dxa" w:w="1600"/>
            <w:tcBorders>
              <w:top w:val="single" w:color="E0E0D8" w:sz="1"/>
              <w:left w:val="single" w:color="E0E0D8" w:sz="1"/>
              <w:bottom w:val="single" w:color="E0E0D8" w:sz="1"/>
              <w:right w:val="single" w:color="E0E0D8" w:sz="1"/>
            </w:tcBorders>
            <w:shd w:fill="EBF3FC" w:val="clear"/>
            <w:tcMar>
              <w:top w:type="dxa" w:w="80"/>
              <w:left w:type="dxa" w:w="140"/>
              <w:bottom w:type="dxa" w:w="80"/>
              <w:right w:type="dxa" w:w="140"/>
            </w:tcMar>
          </w:tcPr>
          <w:p>
            <w:r>
              <w:rPr>
                <w:rFonts w:ascii="Arial" w:cs="Arial" w:eastAsia="Arial" w:hAnsi="Arial"/>
                <w:b/>
                <w:bCs/>
                <w:color w:val="4A90E2"/>
                <w:sz w:val="20"/>
                <w:szCs w:val="20"/>
              </w:rPr>
              <w:t xml:space="preserve">POST</w:t>
            </w:r>
          </w:p>
        </w:tc>
        <w:tc>
          <w:tcPr>
            <w:tcW w:type="dxa" w:w="1400"/>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/api/stripe/webhook</w:t>
            </w:r>
          </w:p>
        </w:tc>
        <w:tc>
          <w:tcPr>
            <w:tcW w:type="dxa" w:w="6026"/>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Webhook Stripe : paiement réussi, échoué, abonnement annulé</w:t>
            </w:r>
          </w:p>
        </w:tc>
      </w:tr>
      <w:tr>
        <w:tc>
          <w:tcPr>
            <w:tcW w:type="dxa" w:w="1600"/>
            <w:tcBorders>
              <w:top w:val="single" w:color="E0E0D8" w:sz="1"/>
              <w:left w:val="single" w:color="E0E0D8" w:sz="1"/>
              <w:bottom w:val="single" w:color="E0E0D8" w:sz="1"/>
              <w:right w:val="single" w:color="E0E0D8" w:sz="1"/>
            </w:tcBorders>
            <w:shd w:fill="EBF3FC" w:val="clear"/>
            <w:tcMar>
              <w:top w:type="dxa" w:w="80"/>
              <w:left w:type="dxa" w:w="140"/>
              <w:bottom w:type="dxa" w:w="80"/>
              <w:right w:type="dxa" w:w="140"/>
            </w:tcMar>
          </w:tcPr>
          <w:p>
            <w:r>
              <w:rPr>
                <w:rFonts w:ascii="Arial" w:cs="Arial" w:eastAsia="Arial" w:hAnsi="Arial"/>
                <w:b/>
                <w:bCs/>
                <w:color w:val="4A90E2"/>
                <w:sz w:val="20"/>
                <w:szCs w:val="20"/>
              </w:rPr>
              <w:t xml:space="preserve">POST</w:t>
            </w:r>
          </w:p>
        </w:tc>
        <w:tc>
          <w:tcPr>
            <w:tcW w:type="dxa" w:w="1400"/>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/api/stripe/checkout</w:t>
            </w:r>
          </w:p>
        </w:tc>
        <w:tc>
          <w:tcPr>
            <w:tcW w:type="dxa" w:w="6026"/>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Créer une session Stripe Checkout pour inscription</w:t>
            </w:r>
          </w:p>
        </w:tc>
      </w:tr>
    </w:tbl>
    <w:p>
      <w:pPr>
        <w:spacing w:before="60" w:after="60"/>
      </w:pPr>
    </w:p>
    <w:p>
      <w:pPr>
        <w:pStyle w:val="Heading2"/>
        <w:spacing w:before="340" w:after="140"/>
      </w:pPr>
      <w:r>
        <w:rPr>
          <w:rFonts w:ascii="Arial" w:cs="Arial" w:eastAsia="Arial" w:hAnsi="Arial"/>
          <w:b/>
          <w:bCs/>
          <w:color w:val="1D2130"/>
          <w:sz w:val="28"/>
          <w:szCs w:val="28"/>
        </w:rPr>
        <w:t xml:space="preserve">6.2 Webhook Stripe — Événements à Gérer</w:t>
      </w:r>
    </w:p>
    <w:p>
      <w:pPr>
        <w:pStyle w:val="ListParagraph"/>
        <w:numPr>
          <w:ilvl w:val="0"/>
          <w:numId w:val="2"/>
        </w:numPr>
        <w:spacing w:before="40" w:after="80"/>
      </w:pPr>
      <w:r>
        <w:rPr>
          <w:rFonts w:ascii="Arial" w:cs="Arial" w:eastAsia="Arial" w:hAnsi="Arial"/>
          <w:color w:val="2C2C2A"/>
          <w:sz w:val="22"/>
          <w:szCs w:val="22"/>
        </w:rPr>
        <w:t xml:space="preserve">customer.subscription.created → passer statut en ACTIVE, enregistrer stripeSubId</w:t>
      </w:r>
    </w:p>
    <w:p>
      <w:pPr>
        <w:pStyle w:val="ListParagraph"/>
        <w:numPr>
          <w:ilvl w:val="0"/>
          <w:numId w:val="2"/>
        </w:numPr>
        <w:spacing w:before="40" w:after="80"/>
      </w:pPr>
      <w:r>
        <w:rPr>
          <w:rFonts w:ascii="Arial" w:cs="Arial" w:eastAsia="Arial" w:hAnsi="Arial"/>
          <w:color w:val="2C2C2A"/>
          <w:sz w:val="22"/>
          <w:szCs w:val="22"/>
        </w:rPr>
        <w:t xml:space="preserve">customer.subscription.deleted → passer statut en CANCELLED, date de fin</w:t>
      </w:r>
    </w:p>
    <w:p>
      <w:pPr>
        <w:pStyle w:val="ListParagraph"/>
        <w:numPr>
          <w:ilvl w:val="0"/>
          <w:numId w:val="2"/>
        </w:numPr>
        <w:spacing w:before="40" w:after="80"/>
      </w:pPr>
      <w:r>
        <w:rPr>
          <w:rFonts w:ascii="Arial" w:cs="Arial" w:eastAsia="Arial" w:hAnsi="Arial"/>
          <w:color w:val="2C2C2A"/>
          <w:sz w:val="22"/>
          <w:szCs w:val="22"/>
        </w:rPr>
        <w:t xml:space="preserve">invoice.payment_succeeded → enregistrer le paiement dans l'historique</w:t>
      </w:r>
    </w:p>
    <w:p>
      <w:pPr>
        <w:pStyle w:val="ListParagraph"/>
        <w:numPr>
          <w:ilvl w:val="0"/>
          <w:numId w:val="2"/>
        </w:numPr>
        <w:spacing w:before="40" w:after="80"/>
      </w:pPr>
      <w:r>
        <w:rPr>
          <w:rFonts w:ascii="Arial" w:cs="Arial" w:eastAsia="Arial" w:hAnsi="Arial"/>
          <w:color w:val="2C2C2A"/>
          <w:sz w:val="22"/>
          <w:szCs w:val="22"/>
        </w:rPr>
        <w:t xml:space="preserve">invoice.payment_failed → passer statut en SUSPENDED après 3 tentatives, envoyer email de relance</w:t>
      </w:r>
    </w:p>
    <w:p>
      <w:pPr>
        <w:pStyle w:val="ListParagraph"/>
        <w:numPr>
          <w:ilvl w:val="0"/>
          <w:numId w:val="2"/>
        </w:numPr>
        <w:spacing w:before="40" w:after="80"/>
      </w:pPr>
      <w:r>
        <w:rPr>
          <w:rFonts w:ascii="Arial" w:cs="Arial" w:eastAsia="Arial" w:hAnsi="Arial"/>
          <w:color w:val="2C2C2A"/>
          <w:sz w:val="22"/>
          <w:szCs w:val="22"/>
        </w:rPr>
        <w:t xml:space="preserve">customer.subscription.updated → mettre à jour le plan si changement (upgrade/downgrade)</w:t>
      </w:r>
    </w:p>
    <w:p>
      <w:pPr>
        <w:spacing w:before="60" w:after="60"/>
      </w:pPr>
    </w:p>
    <w:p>
      <w:pPr>
        <w:pBdr>
          <w:left w:val="single" w:color="F5A623" w:sz="12" w:space="12"/>
        </w:pBdr>
        <w:shd w:fill="FFF8EC" w:val="clear"/>
        <w:spacing w:before="120" w:after="120"/>
        <w:ind w:left="360"/>
      </w:pPr>
      <w:r>
        <w:rPr>
          <w:rFonts w:ascii="Arial" w:cs="Arial" w:eastAsia="Arial" w:hAnsi="Arial"/>
          <w:i/>
          <w:iCs/>
          <w:color w:val="2C2C2A"/>
          <w:sz w:val="22"/>
          <w:szCs w:val="22"/>
        </w:rPr>
        <w:t xml:space="preserve">Vérifier systématiquement la signature Stripe (stripe.webhooks.constructEvent) avant tout traitement.</w:t>
      </w:r>
    </w:p>
    <w:p>
      <w:pPr>
        <w:pStyle w:val="Heading1"/>
        <w:pBdr>
          <w:bottom w:val="single" w:color="F5A623" w:sz="8" w:space="8"/>
        </w:pBdr>
        <w:spacing w:before="480" w:after="200"/>
      </w:pPr>
      <w:r>
        <w:rPr>
          <w:rFonts w:ascii="Arial" w:cs="Arial" w:eastAsia="Arial" w:hAnsi="Arial"/>
          <w:b/>
          <w:bCs/>
          <w:color w:val="0F1117"/>
          <w:sz w:val="36"/>
          <w:szCs w:val="36"/>
        </w:rPr>
        <w:t xml:space="preserve">7. Stratégie SEO Technique</w:t>
      </w:r>
    </w:p>
    <w:p>
      <w:pPr>
        <w:pStyle w:val="Heading2"/>
        <w:spacing w:before="340" w:after="140"/>
      </w:pPr>
      <w:r>
        <w:rPr>
          <w:rFonts w:ascii="Arial" w:cs="Arial" w:eastAsia="Arial" w:hAnsi="Arial"/>
          <w:b/>
          <w:bCs/>
          <w:color w:val="1D2130"/>
          <w:sz w:val="28"/>
          <w:szCs w:val="28"/>
        </w:rPr>
        <w:t xml:space="preserve">7.1 Génération des Pages</w:t>
      </w:r>
    </w:p>
    <w:p>
      <w:pPr>
        <w:spacing w:before="60" w:after="120"/>
      </w:pPr>
      <w:r>
        <w:rPr>
          <w:rFonts w:ascii="Arial" w:cs="Arial" w:eastAsia="Arial" w:hAnsi="Arial"/>
          <w:color w:val="2C2C2A"/>
          <w:sz w:val="22"/>
          <w:szCs w:val="22"/>
        </w:rPr>
        <w:t xml:space="preserve">La génération des pages SEO est entièrement automatisée. Une nouvelle page est créée pour chaque combinaison (métier × ville) présente dans la table SeoPage.</w:t>
      </w:r>
    </w:p>
    <w:p>
      <w:pPr>
        <w:spacing w:before="60" w:after="60"/>
      </w:pPr>
    </w:p>
    <w:p>
      <w:pPr>
        <w:pStyle w:val="Heading3"/>
        <w:spacing w:before="240" w:after="100"/>
      </w:pPr>
      <w:r>
        <w:rPr>
          <w:rFonts w:ascii="Arial" w:cs="Arial" w:eastAsia="Arial" w:hAnsi="Arial"/>
          <w:b/>
          <w:bCs/>
          <w:color w:val="1D2130"/>
          <w:sz w:val="24"/>
          <w:szCs w:val="24"/>
        </w:rPr>
        <w:t xml:space="preserve">generateStaticParams() — Exemple Next.js</w:t>
      </w:r>
    </w:p>
    <w:p>
      <w:pPr>
        <w:pBdr>
          <w:left w:val="single" w:color="888780" w:sz="12" w:space="12"/>
        </w:pBdr>
        <w:shd w:fill="F5F5F5" w:val="clear"/>
        <w:spacing w:before="120" w:after="120"/>
        <w:ind w:left="360"/>
      </w:pPr>
      <w:r>
        <w:rPr>
          <w:rFonts w:ascii="Arial" w:cs="Arial" w:eastAsia="Arial" w:hAnsi="Arial"/>
          <w:i/>
          <w:iCs/>
          <w:color w:val="2C2C2A"/>
          <w:sz w:val="22"/>
          <w:szCs w:val="22"/>
        </w:rPr>
        <w:t xml:space="preserve">export async function generateStaticParams() {
  const pages = await prisma.seoPage.findMany({
    where: { isPublished: true },
    select: { metier: true, ville: true }
  });
  return pages.map(p =&gt; ({ metier: p.metier, ville: p.ville }));
}
export const revalidate = 3600; // Revalidation ISR toutes les heures</w:t>
      </w:r>
    </w:p>
    <w:p>
      <w:pPr>
        <w:spacing w:before="60" w:after="60"/>
      </w:pPr>
    </w:p>
    <w:p>
      <w:pPr>
        <w:pStyle w:val="Heading2"/>
        <w:spacing w:before="340" w:after="140"/>
      </w:pPr>
      <w:r>
        <w:rPr>
          <w:rFonts w:ascii="Arial" w:cs="Arial" w:eastAsia="Arial" w:hAnsi="Arial"/>
          <w:b/>
          <w:bCs/>
          <w:color w:val="1D2130"/>
          <w:sz w:val="28"/>
          <w:szCs w:val="28"/>
        </w:rPr>
        <w:t xml:space="preserve">7.2 Template de Contenu SEO</w:t>
      </w:r>
    </w:p>
    <w:p>
      <w:pPr>
        <w:spacing w:before="60" w:after="120"/>
      </w:pPr>
      <w:r>
        <w:rPr>
          <w:rFonts w:ascii="Arial" w:cs="Arial" w:eastAsia="Arial" w:hAnsi="Arial"/>
          <w:color w:val="2C2C2A"/>
          <w:sz w:val="22"/>
          <w:szCs w:val="22"/>
        </w:rPr>
        <w:t xml:space="preserve">Chaque page SEO génère automatiquement le contenu suivant à partir des données de la table SeoPage :</w:t>
      </w:r>
    </w:p>
    <w:p>
      <w:pPr>
        <w:spacing w:before="4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E0E0D8" w:sz="1"/>
              <w:left w:val="single" w:color="E0E0D8" w:sz="1"/>
              <w:bottom w:val="single" w:color="E0E0D8" w:sz="1"/>
              <w:right w:val="single" w:color="E0E0D8" w:sz="1"/>
            </w:tcBorders>
            <w:shd w:fill="0F1117"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Élément</w:t>
            </w:r>
          </w:p>
        </w:tc>
        <w:tc>
          <w:tcPr>
            <w:tcW w:type="dxa" w:w="6826"/>
            <w:tcBorders>
              <w:top w:val="single" w:color="E0E0D8" w:sz="1"/>
              <w:left w:val="single" w:color="E0E0D8" w:sz="1"/>
              <w:bottom w:val="single" w:color="E0E0D8" w:sz="1"/>
              <w:right w:val="single" w:color="E0E0D8" w:sz="1"/>
            </w:tcBorders>
            <w:shd w:fill="0F1117"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Template</w:t>
            </w:r>
          </w:p>
        </w:tc>
      </w:tr>
      <w:tr>
        <w:tc>
          <w:tcPr>
            <w:tcW w:type="dxa" w:w="2200"/>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&lt;title&gt;</w:t>
            </w:r>
          </w:p>
        </w:tc>
        <w:tc>
          <w:tcPr>
            <w:tcW w:type="dxa" w:w="6826"/>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{MetierLabel} à {VilleLabel} — Devis gratuit · LocalPro</w:t>
            </w:r>
          </w:p>
        </w:tc>
      </w:tr>
      <w:tr>
        <w:tc>
          <w:tcPr>
            <w:tcW w:type="dxa" w:w="2200"/>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&lt;meta description&gt;</w:t>
            </w:r>
          </w:p>
        </w:tc>
        <w:tc>
          <w:tcPr>
            <w:tcW w:type="dxa" w:w="6826"/>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Trouvez les meilleurs {metier}s à {ville}. Comparez les avis, obtenez un devis gratuit. {n} professionnels référencés.</w:t>
            </w:r>
          </w:p>
        </w:tc>
      </w:tr>
      <w:tr>
        <w:tc>
          <w:tcPr>
            <w:tcW w:type="dxa" w:w="2200"/>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H1</w:t>
            </w:r>
          </w:p>
        </w:tc>
        <w:tc>
          <w:tcPr>
            <w:tcW w:type="dxa" w:w="6826"/>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{MetierLabel} à {VilleLabel} — Devis gratuit · Intervention rapide</w:t>
            </w:r>
          </w:p>
        </w:tc>
      </w:tr>
      <w:tr>
        <w:tc>
          <w:tcPr>
            <w:tcW w:type="dxa" w:w="2200"/>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canonical</w:t>
            </w:r>
          </w:p>
        </w:tc>
        <w:tc>
          <w:tcPr>
            <w:tcW w:type="dxa" w:w="6826"/>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https://localpro.fr/{metier}/{ville}</w:t>
            </w:r>
          </w:p>
        </w:tc>
      </w:tr>
      <w:tr>
        <w:tc>
          <w:tcPr>
            <w:tcW w:type="dxa" w:w="2200"/>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Schema.org</w:t>
            </w:r>
          </w:p>
        </w:tc>
        <w:tc>
          <w:tcPr>
            <w:tcW w:type="dxa" w:w="6826"/>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ItemList &gt; ListItem &gt; LocalBusiness pour chaque entreprise listée</w:t>
            </w:r>
          </w:p>
        </w:tc>
      </w:tr>
    </w:tbl>
    <w:p>
      <w:pPr>
        <w:spacing w:before="60" w:after="60"/>
      </w:pPr>
    </w:p>
    <w:p>
      <w:pPr>
        <w:pStyle w:val="Heading2"/>
        <w:spacing w:before="340" w:after="140"/>
      </w:pPr>
      <w:r>
        <w:rPr>
          <w:rFonts w:ascii="Arial" w:cs="Arial" w:eastAsia="Arial" w:hAnsi="Arial"/>
          <w:b/>
          <w:bCs/>
          <w:color w:val="1D2130"/>
          <w:sz w:val="28"/>
          <w:szCs w:val="28"/>
        </w:rPr>
        <w:t xml:space="preserve">7.3 Maillage Interne Automatique</w:t>
      </w:r>
    </w:p>
    <w:p>
      <w:pPr>
        <w:spacing w:before="60" w:after="120"/>
      </w:pPr>
      <w:r>
        <w:rPr>
          <w:rFonts w:ascii="Arial" w:cs="Arial" w:eastAsia="Arial" w:hAnsi="Arial"/>
          <w:color w:val="2C2C2A"/>
          <w:sz w:val="22"/>
          <w:szCs w:val="22"/>
        </w:rPr>
        <w:t xml:space="preserve">En bas de chaque page, générer automatiquement deux sections de liens internes :</w:t>
      </w:r>
    </w:p>
    <w:p>
      <w:pPr>
        <w:pStyle w:val="ListParagraph"/>
        <w:numPr>
          <w:ilvl w:val="0"/>
          <w:numId w:val="2"/>
        </w:numPr>
        <w:spacing w:before="40" w:after="80"/>
      </w:pPr>
      <w:r>
        <w:rPr>
          <w:rFonts w:ascii="Arial" w:cs="Arial" w:eastAsia="Arial" w:hAnsi="Arial"/>
          <w:color w:val="2C2C2A"/>
          <w:sz w:val="22"/>
          <w:szCs w:val="22"/>
        </w:rPr>
        <w:t xml:space="preserve">« {MetierLabel} dans les villes proches » → lien vers /plombier/cannes, /plombier/antibes... (villes dans un rayon de 50 km, calculé une fois et stocké en BDD)</w:t>
      </w:r>
    </w:p>
    <w:p>
      <w:pPr>
        <w:pStyle w:val="ListParagraph"/>
        <w:numPr>
          <w:ilvl w:val="0"/>
          <w:numId w:val="2"/>
        </w:numPr>
        <w:spacing w:before="40" w:after="80"/>
      </w:pPr>
      <w:r>
        <w:rPr>
          <w:rFonts w:ascii="Arial" w:cs="Arial" w:eastAsia="Arial" w:hAnsi="Arial"/>
          <w:color w:val="2C2C2A"/>
          <w:sz w:val="22"/>
          <w:szCs w:val="22"/>
        </w:rPr>
        <w:t xml:space="preserve">« Autres artisans à {VilleLabel} » → lien vers /electricien/nice, /macon/nice... (tous les autres métiers de la même ville)</w:t>
      </w:r>
    </w:p>
    <w:p>
      <w:pPr>
        <w:spacing w:before="60" w:after="60"/>
      </w:pPr>
    </w:p>
    <w:p>
      <w:pPr>
        <w:pBdr>
          <w:left w:val="single" w:color="3DD68C" w:sz="12" w:space="12"/>
        </w:pBdr>
        <w:shd w:fill="E8FBF1" w:val="clear"/>
        <w:spacing w:before="120" w:after="120"/>
        <w:ind w:left="360"/>
      </w:pPr>
      <w:r>
        <w:rPr>
          <w:rFonts w:ascii="Arial" w:cs="Arial" w:eastAsia="Arial" w:hAnsi="Arial"/>
          <w:i/>
          <w:iCs/>
          <w:color w:val="2C2C2A"/>
          <w:sz w:val="22"/>
          <w:szCs w:val="22"/>
        </w:rPr>
        <w:t xml:space="preserve">Ce maillage interne est le levier SEO le plus puissant. Il transfère le jus de lien entre pages et accélère l'indexation des nouvelles pages.</w:t>
      </w:r>
    </w:p>
    <w:p>
      <w:pPr>
        <w:pStyle w:val="Heading2"/>
        <w:spacing w:before="340" w:after="140"/>
      </w:pPr>
      <w:r>
        <w:rPr>
          <w:rFonts w:ascii="Arial" w:cs="Arial" w:eastAsia="Arial" w:hAnsi="Arial"/>
          <w:b/>
          <w:bCs/>
          <w:color w:val="1D2130"/>
          <w:sz w:val="28"/>
          <w:szCs w:val="28"/>
        </w:rPr>
        <w:t xml:space="preserve">7.4 Sitemap &amp; Robots</w:t>
      </w:r>
    </w:p>
    <w:p>
      <w:pPr>
        <w:pStyle w:val="ListParagraph"/>
        <w:numPr>
          <w:ilvl w:val="0"/>
          <w:numId w:val="2"/>
        </w:numPr>
        <w:spacing w:before="40" w:after="80"/>
      </w:pPr>
      <w:r>
        <w:rPr>
          <w:rFonts w:ascii="Arial" w:cs="Arial" w:eastAsia="Arial" w:hAnsi="Arial"/>
          <w:color w:val="2C2C2A"/>
          <w:sz w:val="22"/>
          <w:szCs w:val="22"/>
        </w:rPr>
        <w:t xml:space="preserve">src/app/sitemap.ts : générer dynamiquement via Prisma (toutes les SeoPage publiées + fiches entreprises)</w:t>
      </w:r>
    </w:p>
    <w:p>
      <w:pPr>
        <w:pStyle w:val="ListParagraph"/>
        <w:numPr>
          <w:ilvl w:val="0"/>
          <w:numId w:val="2"/>
        </w:numPr>
        <w:spacing w:before="40" w:after="80"/>
      </w:pPr>
      <w:r>
        <w:rPr>
          <w:rFonts w:ascii="Arial" w:cs="Arial" w:eastAsia="Arial" w:hAnsi="Arial"/>
          <w:color w:val="2C2C2A"/>
          <w:sz w:val="22"/>
          <w:szCs w:val="22"/>
        </w:rPr>
        <w:t xml:space="preserve">src/app/robots.ts : autoriser tout sauf /api/ et /(admin)/</w:t>
      </w:r>
    </w:p>
    <w:p>
      <w:pPr>
        <w:pStyle w:val="ListParagraph"/>
        <w:numPr>
          <w:ilvl w:val="0"/>
          <w:numId w:val="2"/>
        </w:numPr>
        <w:spacing w:before="40" w:after="80"/>
      </w:pPr>
      <w:r>
        <w:rPr>
          <w:rFonts w:ascii="Arial" w:cs="Arial" w:eastAsia="Arial" w:hAnsi="Arial"/>
          <w:color w:val="2C2C2A"/>
          <w:sz w:val="22"/>
          <w:szCs w:val="22"/>
        </w:rPr>
        <w:t xml:space="preserve">Priorité sitemap : pages SEO = 0.9, fiches entreprises = 0.8, homepage = 1.0</w:t>
      </w:r>
    </w:p>
    <w:p>
      <w:pPr>
        <w:pStyle w:val="Heading1"/>
        <w:pBdr>
          <w:bottom w:val="single" w:color="F5A623" w:sz="8" w:space="8"/>
        </w:pBdr>
        <w:spacing w:before="480" w:after="200"/>
      </w:pPr>
      <w:r>
        <w:rPr>
          <w:rFonts w:ascii="Arial" w:cs="Arial" w:eastAsia="Arial" w:hAnsi="Arial"/>
          <w:b/>
          <w:bCs/>
          <w:color w:val="0F1117"/>
          <w:sz w:val="36"/>
          <w:szCs w:val="36"/>
        </w:rPr>
        <w:t xml:space="preserve">8. Emails Transactionnels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E0E0D8" w:sz="1"/>
              <w:left w:val="single" w:color="E0E0D8" w:sz="1"/>
              <w:bottom w:val="single" w:color="E0E0D8" w:sz="1"/>
              <w:right w:val="single" w:color="E0E0D8" w:sz="1"/>
            </w:tcBorders>
            <w:shd w:fill="0F1117"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Email</w:t>
            </w:r>
          </w:p>
        </w:tc>
        <w:tc>
          <w:tcPr>
            <w:tcW w:type="dxa" w:w="5826"/>
            <w:tcBorders>
              <w:top w:val="single" w:color="E0E0D8" w:sz="1"/>
              <w:left w:val="single" w:color="E0E0D8" w:sz="1"/>
              <w:bottom w:val="single" w:color="E0E0D8" w:sz="1"/>
              <w:right w:val="single" w:color="E0E0D8" w:sz="1"/>
            </w:tcBorders>
            <w:shd w:fill="0F1117"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Déclencheur</w:t>
            </w:r>
          </w:p>
        </w:tc>
      </w:tr>
      <w:tr>
        <w:tc>
          <w:tcPr>
            <w:tcW w:type="dxa" w:w="3200"/>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Bienvenue + confirmation</w:t>
            </w:r>
          </w:p>
        </w:tc>
        <w:tc>
          <w:tcPr>
            <w:tcW w:type="dxa" w:w="5826"/>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Inscription réussie via Stripe Checkout</w:t>
            </w:r>
          </w:p>
        </w:tc>
      </w:tr>
      <w:tr>
        <w:tc>
          <w:tcPr>
            <w:tcW w:type="dxa" w:w="3200"/>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Nouveau message visiteur</w:t>
            </w:r>
          </w:p>
        </w:tc>
        <w:tc>
          <w:tcPr>
            <w:tcW w:type="dxa" w:w="5826"/>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Message reçu sur la fiche entreprise</w:t>
            </w:r>
          </w:p>
        </w:tc>
      </w:tr>
      <w:tr>
        <w:tc>
          <w:tcPr>
            <w:tcW w:type="dxa" w:w="3200"/>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Relance paiement échoué</w:t>
            </w:r>
          </w:p>
        </w:tc>
        <w:tc>
          <w:tcPr>
            <w:tcW w:type="dxa" w:w="5826"/>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Webhook Stripe : invoice.payment_failed</w:t>
            </w:r>
          </w:p>
        </w:tc>
      </w:tr>
      <w:tr>
        <w:tc>
          <w:tcPr>
            <w:tcW w:type="dxa" w:w="3200"/>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Compte suspendu</w:t>
            </w:r>
          </w:p>
        </w:tc>
        <w:tc>
          <w:tcPr>
            <w:tcW w:type="dxa" w:w="5826"/>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Après 3 tentatives de paiement échouées</w:t>
            </w:r>
          </w:p>
        </w:tc>
      </w:tr>
      <w:tr>
        <w:tc>
          <w:tcPr>
            <w:tcW w:type="dxa" w:w="3200"/>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Rappel fin d'essai J-2</w:t>
            </w:r>
          </w:p>
        </w:tc>
        <w:tc>
          <w:tcPr>
            <w:tcW w:type="dxa" w:w="5826"/>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Cron job 2 jours avant fin de la période d'essai</w:t>
            </w:r>
          </w:p>
        </w:tc>
      </w:tr>
      <w:tr>
        <w:tc>
          <w:tcPr>
            <w:tcW w:type="dxa" w:w="3200"/>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Confirmation annulation</w:t>
            </w:r>
          </w:p>
        </w:tc>
        <w:tc>
          <w:tcPr>
            <w:tcW w:type="dxa" w:w="5826"/>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Webhook Stripe : customer.subscription.deleted</w:t>
            </w:r>
          </w:p>
        </w:tc>
      </w:tr>
      <w:tr>
        <w:tc>
          <w:tcPr>
            <w:tcW w:type="dxa" w:w="3200"/>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Récapitulatif mensuel</w:t>
            </w:r>
          </w:p>
        </w:tc>
        <w:tc>
          <w:tcPr>
            <w:tcW w:type="dxa" w:w="5826"/>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Cron job le 1er du mois : stats visiteurs + messages</w:t>
            </w:r>
          </w:p>
        </w:tc>
      </w:tr>
    </w:tbl>
    <w:p>
      <w:pPr>
        <w:spacing w:before="60" w:after="60"/>
      </w:pPr>
    </w:p>
    <w:p>
      <w:pPr>
        <w:spacing w:before="60" w:after="120"/>
      </w:pPr>
      <w:r>
        <w:rPr>
          <w:rFonts w:ascii="Arial" w:cs="Arial" w:eastAsia="Arial" w:hAnsi="Arial"/>
          <w:color w:val="2C2C2A"/>
          <w:sz w:val="22"/>
          <w:szCs w:val="22"/>
        </w:rPr>
        <w:t xml:space="preserve">Tous les emails sont créés avec React Email et envoyés via Resend. Les templates doivent respecter le design : fond blanc, accent ambre #F5A623, police Arial.</w:t>
      </w:r>
    </w:p>
    <w:p>
      <w:pPr>
        <w:pStyle w:val="Heading1"/>
        <w:pBdr>
          <w:bottom w:val="single" w:color="F5A623" w:sz="8" w:space="8"/>
        </w:pBdr>
        <w:spacing w:before="480" w:after="200"/>
      </w:pPr>
      <w:r>
        <w:rPr>
          <w:rFonts w:ascii="Arial" w:cs="Arial" w:eastAsia="Arial" w:hAnsi="Arial"/>
          <w:b/>
          <w:bCs/>
          <w:color w:val="0F1117"/>
          <w:sz w:val="36"/>
          <w:szCs w:val="36"/>
        </w:rPr>
        <w:t xml:space="preserve">9. Sécurité &amp; Authentification</w:t>
      </w:r>
    </w:p>
    <w:p>
      <w:pPr>
        <w:pStyle w:val="Heading2"/>
        <w:spacing w:before="340" w:after="140"/>
      </w:pPr>
      <w:r>
        <w:rPr>
          <w:rFonts w:ascii="Arial" w:cs="Arial" w:eastAsia="Arial" w:hAnsi="Arial"/>
          <w:b/>
          <w:bCs/>
          <w:color w:val="1D2130"/>
          <w:sz w:val="28"/>
          <w:szCs w:val="28"/>
        </w:rPr>
        <w:t xml:space="preserve">9.1 Rôles et Permissions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E0E0D8" w:sz="1"/>
              <w:left w:val="single" w:color="E0E0D8" w:sz="1"/>
              <w:bottom w:val="single" w:color="E0E0D8" w:sz="1"/>
              <w:right w:val="single" w:color="E0E0D8" w:sz="1"/>
            </w:tcBorders>
            <w:shd w:fill="0F1117"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Rôle</w:t>
            </w:r>
          </w:p>
        </w:tc>
        <w:tc>
          <w:tcPr>
            <w:tcW w:type="dxa" w:w="7026"/>
            <w:tcBorders>
              <w:top w:val="single" w:color="E0E0D8" w:sz="1"/>
              <w:left w:val="single" w:color="E0E0D8" w:sz="1"/>
              <w:bottom w:val="single" w:color="E0E0D8" w:sz="1"/>
              <w:right w:val="single" w:color="E0E0D8" w:sz="1"/>
            </w:tcBorders>
            <w:shd w:fill="0F1117"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Droits</w:t>
            </w:r>
          </w:p>
        </w:tc>
      </w:tr>
      <w:tr>
        <w:tc>
          <w:tcPr>
            <w:tcW w:type="dxa" w:w="2000"/>
            <w:tcBorders>
              <w:top w:val="single" w:color="E0E0D8" w:sz="1"/>
              <w:left w:val="single" w:color="E0E0D8" w:sz="1"/>
              <w:bottom w:val="single" w:color="E0E0D8" w:sz="1"/>
              <w:right w:val="single" w:color="E0E0D8" w:sz="1"/>
            </w:tcBorders>
            <w:shd w:fill="FFF8EC" w:val="clear"/>
            <w:tcMar>
              <w:top w:type="dxa" w:w="80"/>
              <w:left w:type="dxa" w:w="140"/>
              <w:bottom w:type="dxa" w:w="80"/>
              <w:right w:type="dxa" w:w="140"/>
            </w:tcMar>
          </w:tcPr>
          <w:p>
            <w:r>
              <w:rPr>
                <w:rFonts w:ascii="Arial" w:cs="Arial" w:eastAsia="Arial" w:hAnsi="Arial"/>
                <w:b/>
                <w:bCs/>
                <w:color w:val="F5A623"/>
                <w:sz w:val="20"/>
                <w:szCs w:val="20"/>
              </w:rPr>
              <w:t xml:space="preserve">ADMIN</w:t>
            </w:r>
          </w:p>
        </w:tc>
        <w:tc>
          <w:tcPr>
            <w:tcW w:type="dxa" w:w="7026"/>
            <w:tcBorders>
              <w:top w:val="single" w:color="E0E0D8" w:sz="1"/>
              <w:left w:val="single" w:color="E0E0D8" w:sz="1"/>
              <w:bottom w:val="single" w:color="E0E0D8" w:sz="1"/>
              <w:right w:val="single" w:color="E0E0D8" w:sz="1"/>
            </w:tcBorders>
            <w:shd w:fill="FFF8EC" w:val="clear"/>
            <w:tcMar>
              <w:top w:type="dxa" w:w="80"/>
              <w:left w:type="dxa" w:w="140"/>
              <w:bottom w:type="dxa" w:w="80"/>
              <w:right w:type="dxa" w:w="140"/>
            </w:tcMar>
          </w:tcPr>
          <w:p>
            <w:r>
              <w:rPr>
                <w:rFonts w:ascii="Arial" w:cs="Arial" w:eastAsia="Arial" w:hAnsi="Arial"/>
                <w:b w:val="false"/>
                <w:bCs w:val="false"/>
                <w:color w:val="2C2C2A"/>
                <w:sz w:val="20"/>
                <w:szCs w:val="20"/>
              </w:rPr>
              <w:t xml:space="preserve">Accès complet au dashboard, gestion de toutes les entreprises, messages, pages SEO, plans</w:t>
            </w:r>
          </w:p>
        </w:tc>
      </w:tr>
      <w:tr>
        <w:tc>
          <w:tcPr>
            <w:tcW w:type="dxa" w:w="2000"/>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COMPANY</w:t>
            </w:r>
          </w:p>
        </w:tc>
        <w:tc>
          <w:tcPr>
            <w:tcW w:type="dxa" w:w="7026"/>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Édition de sa propre fiche, lecture de ses messages, accès à ses statistiques uniquement</w:t>
            </w:r>
          </w:p>
        </w:tc>
      </w:tr>
      <w:tr>
        <w:tc>
          <w:tcPr>
            <w:tcW w:type="dxa" w:w="2000"/>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VISITOR</w:t>
            </w:r>
          </w:p>
        </w:tc>
        <w:tc>
          <w:tcPr>
            <w:tcW w:type="dxa" w:w="7026"/>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Navigation publique, envoi de messages (sans compte), consultation des fiches</w:t>
            </w:r>
          </w:p>
        </w:tc>
      </w:tr>
    </w:tbl>
    <w:p>
      <w:pPr>
        <w:spacing w:before="60" w:after="60"/>
      </w:pPr>
    </w:p>
    <w:p>
      <w:pPr>
        <w:pStyle w:val="Heading2"/>
        <w:spacing w:before="340" w:after="140"/>
      </w:pPr>
      <w:r>
        <w:rPr>
          <w:rFonts w:ascii="Arial" w:cs="Arial" w:eastAsia="Arial" w:hAnsi="Arial"/>
          <w:b/>
          <w:bCs/>
          <w:color w:val="1D2130"/>
          <w:sz w:val="28"/>
          <w:szCs w:val="28"/>
        </w:rPr>
        <w:t xml:space="preserve">9.2 Règles de Sécurité</w:t>
      </w:r>
    </w:p>
    <w:p>
      <w:pPr>
        <w:pStyle w:val="ListParagraph"/>
        <w:numPr>
          <w:ilvl w:val="0"/>
          <w:numId w:val="2"/>
        </w:numPr>
        <w:spacing w:before="40" w:after="80"/>
      </w:pPr>
      <w:r>
        <w:rPr>
          <w:rFonts w:ascii="Arial" w:cs="Arial" w:eastAsia="Arial" w:hAnsi="Arial"/>
          <w:color w:val="2C2C2A"/>
          <w:sz w:val="22"/>
          <w:szCs w:val="22"/>
        </w:rPr>
        <w:t xml:space="preserve">Middleware Next.js : vérification session sur toutes les routes /(admin)/</w:t>
      </w:r>
    </w:p>
    <w:p>
      <w:pPr>
        <w:pStyle w:val="ListParagraph"/>
        <w:numPr>
          <w:ilvl w:val="0"/>
          <w:numId w:val="2"/>
        </w:numPr>
        <w:spacing w:before="40" w:after="80"/>
      </w:pPr>
      <w:r>
        <w:rPr>
          <w:rFonts w:ascii="Arial" w:cs="Arial" w:eastAsia="Arial" w:hAnsi="Arial"/>
          <w:color w:val="2C2C2A"/>
          <w:sz w:val="22"/>
          <w:szCs w:val="22"/>
        </w:rPr>
        <w:t xml:space="preserve">Supabase Row Level Security (RLS) : une entreprise ne peut lire/écrire que ses propres données</w:t>
      </w:r>
    </w:p>
    <w:p>
      <w:pPr>
        <w:pStyle w:val="ListParagraph"/>
        <w:numPr>
          <w:ilvl w:val="0"/>
          <w:numId w:val="2"/>
        </w:numPr>
        <w:spacing w:before="40" w:after="80"/>
      </w:pPr>
      <w:r>
        <w:rPr>
          <w:rFonts w:ascii="Arial" w:cs="Arial" w:eastAsia="Arial" w:hAnsi="Arial"/>
          <w:color w:val="2C2C2A"/>
          <w:sz w:val="22"/>
          <w:szCs w:val="22"/>
        </w:rPr>
        <w:t xml:space="preserve">Rate limiting sur /api/messages (max 5 messages/heure par IP) via Upstash Redis</w:t>
      </w:r>
    </w:p>
    <w:p>
      <w:pPr>
        <w:pStyle w:val="ListParagraph"/>
        <w:numPr>
          <w:ilvl w:val="0"/>
          <w:numId w:val="2"/>
        </w:numPr>
        <w:spacing w:before="40" w:after="80"/>
      </w:pPr>
      <w:r>
        <w:rPr>
          <w:rFonts w:ascii="Arial" w:cs="Arial" w:eastAsia="Arial" w:hAnsi="Arial"/>
          <w:color w:val="2C2C2A"/>
          <w:sz w:val="22"/>
          <w:szCs w:val="22"/>
        </w:rPr>
        <w:t xml:space="preserve">Validation de toutes les entrées avec Zod (côté serveur uniquement)</w:t>
      </w:r>
    </w:p>
    <w:p>
      <w:pPr>
        <w:pStyle w:val="ListParagraph"/>
        <w:numPr>
          <w:ilvl w:val="0"/>
          <w:numId w:val="2"/>
        </w:numPr>
        <w:spacing w:before="40" w:after="80"/>
      </w:pPr>
      <w:r>
        <w:rPr>
          <w:rFonts w:ascii="Arial" w:cs="Arial" w:eastAsia="Arial" w:hAnsi="Arial"/>
          <w:color w:val="2C2C2A"/>
          <w:sz w:val="22"/>
          <w:szCs w:val="22"/>
        </w:rPr>
        <w:t xml:space="preserve">Variables d'environnement : jamais exposer les clés Stripe, Supabase, Resend côté client</w:t>
      </w:r>
    </w:p>
    <w:p>
      <w:pPr>
        <w:pStyle w:val="ListParagraph"/>
        <w:numPr>
          <w:ilvl w:val="0"/>
          <w:numId w:val="2"/>
        </w:numPr>
        <w:spacing w:before="40" w:after="80"/>
      </w:pPr>
      <w:r>
        <w:rPr>
          <w:rFonts w:ascii="Arial" w:cs="Arial" w:eastAsia="Arial" w:hAnsi="Arial"/>
          <w:color w:val="2C2C2A"/>
          <w:sz w:val="22"/>
          <w:szCs w:val="22"/>
        </w:rPr>
        <w:t xml:space="preserve">CSRF protection via NextAuth.js tokens</w:t>
      </w:r>
    </w:p>
    <w:p>
      <w:pPr>
        <w:pStyle w:val="ListParagraph"/>
        <w:numPr>
          <w:ilvl w:val="0"/>
          <w:numId w:val="2"/>
        </w:numPr>
        <w:spacing w:before="40" w:after="80"/>
      </w:pPr>
      <w:r>
        <w:rPr>
          <w:rFonts w:ascii="Arial" w:cs="Arial" w:eastAsia="Arial" w:hAnsi="Arial"/>
          <w:color w:val="2C2C2A"/>
          <w:sz w:val="22"/>
          <w:szCs w:val="22"/>
        </w:rPr>
        <w:t xml:space="preserve">Sanitisation des champs texte libres pour prévenir XSS (utiliser DOMPurify ou équivalent)</w:t>
      </w:r>
    </w:p>
    <w:p>
      <w:pPr>
        <w:pStyle w:val="Heading1"/>
        <w:pBdr>
          <w:bottom w:val="single" w:color="F5A623" w:sz="8" w:space="8"/>
        </w:pBdr>
        <w:spacing w:before="480" w:after="200"/>
      </w:pPr>
      <w:r>
        <w:rPr>
          <w:rFonts w:ascii="Arial" w:cs="Arial" w:eastAsia="Arial" w:hAnsi="Arial"/>
          <w:b/>
          <w:bCs/>
          <w:color w:val="0F1117"/>
          <w:sz w:val="36"/>
          <w:szCs w:val="36"/>
        </w:rPr>
        <w:t xml:space="preserve">10. Développement avec Claude Code</w:t>
      </w:r>
    </w:p>
    <w:p>
      <w:pPr>
        <w:pStyle w:val="Heading2"/>
        <w:spacing w:before="340" w:after="140"/>
      </w:pPr>
      <w:r>
        <w:rPr>
          <w:rFonts w:ascii="Arial" w:cs="Arial" w:eastAsia="Arial" w:hAnsi="Arial"/>
          <w:b/>
          <w:bCs/>
          <w:color w:val="1D2130"/>
          <w:sz w:val="28"/>
          <w:szCs w:val="28"/>
        </w:rPr>
        <w:t xml:space="preserve">10.1 Qu'est-ce que Claude Code ?</w:t>
      </w:r>
    </w:p>
    <w:p>
      <w:pPr>
        <w:spacing w:before="60" w:after="120"/>
      </w:pPr>
      <w:r>
        <w:rPr>
          <w:rFonts w:ascii="Arial" w:cs="Arial" w:eastAsia="Arial" w:hAnsi="Arial"/>
          <w:color w:val="2C2C2A"/>
          <w:sz w:val="22"/>
          <w:szCs w:val="22"/>
        </w:rPr>
        <w:t xml:space="preserve">Claude Code est l'outil de développement agentique d'Anthropic. Il s'exécute directement dans votre terminal, lit l'intégralité de votre codebase, et vous permet de coder, refactoriser, déboguer et gérer Git via des commandes en langage naturel — sans quitter la ligne de commande.</w:t>
      </w:r>
    </w:p>
    <w:p>
      <w:pPr>
        <w:spacing w:before="60" w:after="60"/>
      </w:pPr>
    </w:p>
    <w:p>
      <w:pPr>
        <w:spacing w:before="60" w:after="120"/>
      </w:pPr>
      <w:r>
        <w:rPr>
          <w:rFonts w:ascii="Arial" w:cs="Arial" w:eastAsia="Arial" w:hAnsi="Arial"/>
          <w:color w:val="2C2C2A"/>
          <w:sz w:val="22"/>
          <w:szCs w:val="22"/>
        </w:rPr>
        <w:t xml:space="preserve">Contrairement à un simple auto-complétion, Claude Code comprend le contexte global du projet, peut naviguer entre plusieurs fichiers, lancer des tests, créer des migrations de base de données, résoudre des conflits Git et exécuter des tâches complexes en plusieurs étapes de manière autonome.</w:t>
      </w:r>
    </w:p>
    <w:p>
      <w:pPr>
        <w:pStyle w:val="Heading2"/>
        <w:spacing w:before="340" w:after="140"/>
      </w:pPr>
      <w:r>
        <w:rPr>
          <w:rFonts w:ascii="Arial" w:cs="Arial" w:eastAsia="Arial" w:hAnsi="Arial"/>
          <w:b/>
          <w:bCs/>
          <w:color w:val="1D2130"/>
          <w:sz w:val="28"/>
          <w:szCs w:val="28"/>
        </w:rPr>
        <w:t xml:space="preserve">10.2 Prérequis &amp; Installation</w:t>
      </w:r>
    </w:p>
    <w:p>
      <w:pPr>
        <w:pStyle w:val="Heading3"/>
        <w:spacing w:before="240" w:after="100"/>
      </w:pPr>
      <w:r>
        <w:rPr>
          <w:rFonts w:ascii="Arial" w:cs="Arial" w:eastAsia="Arial" w:hAnsi="Arial"/>
          <w:b/>
          <w:bCs/>
          <w:color w:val="1D2130"/>
          <w:sz w:val="24"/>
          <w:szCs w:val="24"/>
        </w:rPr>
        <w:t xml:space="preserve">Compte requis</w:t>
      </w:r>
    </w:p>
    <w:p>
      <w:pPr>
        <w:spacing w:before="60" w:after="120"/>
      </w:pPr>
      <w:r>
        <w:rPr>
          <w:rFonts w:ascii="Arial" w:cs="Arial" w:eastAsia="Arial" w:hAnsi="Arial"/>
          <w:color w:val="2C2C2A"/>
          <w:sz w:val="22"/>
          <w:szCs w:val="22"/>
        </w:rPr>
        <w:t xml:space="preserve">Claude Code nécessite un abonnement payant Claude. Le plan gratuit n'inclut pas l'accès à Claude Code.</w:t>
      </w:r>
    </w:p>
    <w:p>
      <w:pPr>
        <w:spacing w:before="4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c>
          <w:tcPr>
            <w:tcW w:type="dxa" w:w="2200"/>
            <w:tcBorders>
              <w:top w:val="single" w:color="E0E0D8" w:sz="1"/>
              <w:left w:val="single" w:color="E0E0D8" w:sz="1"/>
              <w:bottom w:val="single" w:color="E0E0D8" w:sz="1"/>
              <w:right w:val="single" w:color="E0E0D8" w:sz="1"/>
            </w:tcBorders>
            <w:shd w:fill="0F1117"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Plan</w:t>
            </w:r>
          </w:p>
        </w:tc>
        <w:tc>
          <w:tcPr>
            <w:tcW w:type="dxa" w:w="2200"/>
            <w:tcBorders>
              <w:top w:val="single" w:color="E0E0D8" w:sz="1"/>
              <w:left w:val="single" w:color="E0E0D8" w:sz="1"/>
              <w:bottom w:val="single" w:color="E0E0D8" w:sz="1"/>
              <w:right w:val="single" w:color="E0E0D8" w:sz="1"/>
            </w:tcBorders>
            <w:shd w:fill="0F1117"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Prix</w:t>
            </w:r>
          </w:p>
        </w:tc>
        <w:tc>
          <w:tcPr>
            <w:tcW w:type="dxa" w:w="4626"/>
            <w:tcBorders>
              <w:top w:val="single" w:color="E0E0D8" w:sz="1"/>
              <w:left w:val="single" w:color="E0E0D8" w:sz="1"/>
              <w:bottom w:val="single" w:color="E0E0D8" w:sz="1"/>
              <w:right w:val="single" w:color="E0E0D8" w:sz="1"/>
            </w:tcBorders>
            <w:shd w:fill="0F1117"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Accès Claude Code</w:t>
            </w:r>
          </w:p>
        </w:tc>
      </w:tr>
      <w:tr>
        <w:tc>
          <w:tcPr>
            <w:tcW w:type="dxa" w:w="2200"/>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Pro</w:t>
            </w:r>
          </w:p>
        </w:tc>
        <w:tc>
          <w:tcPr>
            <w:tcW w:type="dxa" w:w="2200"/>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20 $/mois</w:t>
            </w:r>
          </w:p>
        </w:tc>
        <w:tc>
          <w:tcPr>
            <w:tcW w:type="dxa" w:w="4626"/>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Oui — usage standard</w:t>
            </w:r>
          </w:p>
        </w:tc>
      </w:tr>
      <w:tr>
        <w:tc>
          <w:tcPr>
            <w:tcW w:type="dxa" w:w="2200"/>
            <w:tcBorders>
              <w:top w:val="single" w:color="E0E0D8" w:sz="1"/>
              <w:left w:val="single" w:color="E0E0D8" w:sz="1"/>
              <w:bottom w:val="single" w:color="E0E0D8" w:sz="1"/>
              <w:right w:val="single" w:color="E0E0D8" w:sz="1"/>
            </w:tcBorders>
            <w:shd w:fill="FFF8EC" w:val="clear"/>
            <w:tcMar>
              <w:top w:type="dxa" w:w="80"/>
              <w:left w:type="dxa" w:w="140"/>
              <w:bottom w:type="dxa" w:w="80"/>
              <w:right w:type="dxa" w:w="140"/>
            </w:tcMar>
          </w:tcPr>
          <w:p>
            <w:r>
              <w:rPr>
                <w:rFonts w:ascii="Arial" w:cs="Arial" w:eastAsia="Arial" w:hAnsi="Arial"/>
                <w:b w:val="false"/>
                <w:bCs w:val="false"/>
                <w:color w:val="2C2C2A"/>
                <w:sz w:val="20"/>
                <w:szCs w:val="20"/>
              </w:rPr>
              <w:t xml:space="preserve">Max</w:t>
            </w:r>
          </w:p>
        </w:tc>
        <w:tc>
          <w:tcPr>
            <w:tcW w:type="dxa" w:w="2200"/>
            <w:tcBorders>
              <w:top w:val="single" w:color="E0E0D8" w:sz="1"/>
              <w:left w:val="single" w:color="E0E0D8" w:sz="1"/>
              <w:bottom w:val="single" w:color="E0E0D8" w:sz="1"/>
              <w:right w:val="single" w:color="E0E0D8" w:sz="1"/>
            </w:tcBorders>
            <w:shd w:fill="FFF8EC" w:val="clear"/>
            <w:tcMar>
              <w:top w:type="dxa" w:w="80"/>
              <w:left w:type="dxa" w:w="140"/>
              <w:bottom w:type="dxa" w:w="80"/>
              <w:right w:type="dxa" w:w="140"/>
            </w:tcMar>
          </w:tcPr>
          <w:p>
            <w:r>
              <w:rPr>
                <w:rFonts w:ascii="Arial" w:cs="Arial" w:eastAsia="Arial" w:hAnsi="Arial"/>
                <w:b/>
                <w:bCs/>
                <w:color w:val="F5A623"/>
                <w:sz w:val="20"/>
                <w:szCs w:val="20"/>
              </w:rPr>
              <w:t xml:space="preserve">100 $/mois</w:t>
            </w:r>
          </w:p>
        </w:tc>
        <w:tc>
          <w:tcPr>
            <w:tcW w:type="dxa" w:w="4626"/>
            <w:tcBorders>
              <w:top w:val="single" w:color="E0E0D8" w:sz="1"/>
              <w:left w:val="single" w:color="E0E0D8" w:sz="1"/>
              <w:bottom w:val="single" w:color="E0E0D8" w:sz="1"/>
              <w:right w:val="single" w:color="E0E0D8" w:sz="1"/>
            </w:tcBorders>
            <w:shd w:fill="FFF8EC" w:val="clear"/>
            <w:tcMar>
              <w:top w:type="dxa" w:w="80"/>
              <w:left w:type="dxa" w:w="140"/>
              <w:bottom w:type="dxa" w:w="80"/>
              <w:right w:type="dxa" w:w="140"/>
            </w:tcMar>
          </w:tcPr>
          <w:p>
            <w:r>
              <w:rPr>
                <w:rFonts w:ascii="Arial" w:cs="Arial" w:eastAsia="Arial" w:hAnsi="Arial"/>
                <w:b w:val="false"/>
                <w:bCs w:val="false"/>
                <w:color w:val="2C2C2A"/>
                <w:sz w:val="20"/>
                <w:szCs w:val="20"/>
              </w:rPr>
              <w:t xml:space="preserve">Oui — 20x plus d'usage, recommandé pour ce projet</w:t>
            </w:r>
          </w:p>
        </w:tc>
      </w:tr>
      <w:tr>
        <w:tc>
          <w:tcPr>
            <w:tcW w:type="dxa" w:w="2200"/>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Teams / Enterprise</w:t>
            </w:r>
          </w:p>
        </w:tc>
        <w:tc>
          <w:tcPr>
            <w:tcW w:type="dxa" w:w="2200"/>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Sur devis</w:t>
            </w:r>
          </w:p>
        </w:tc>
        <w:tc>
          <w:tcPr>
            <w:tcW w:type="dxa" w:w="4626"/>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Oui — collaboration équipe, facturation centralisée</w:t>
            </w:r>
          </w:p>
        </w:tc>
      </w:tr>
    </w:tbl>
    <w:p>
      <w:pPr>
        <w:spacing w:before="60" w:after="60"/>
      </w:pPr>
    </w:p>
    <w:p>
      <w:pPr>
        <w:pBdr>
          <w:left w:val="single" w:color="F5A623" w:sz="12" w:space="12"/>
        </w:pBdr>
        <w:shd w:fill="FFF8EC" w:val="clear"/>
        <w:spacing w:before="120" w:after="120"/>
        <w:ind w:left="360"/>
      </w:pPr>
      <w:r>
        <w:rPr>
          <w:rFonts w:ascii="Arial" w:cs="Arial" w:eastAsia="Arial" w:hAnsi="Arial"/>
          <w:i/>
          <w:iCs/>
          <w:color w:val="2C2C2A"/>
          <w:sz w:val="22"/>
          <w:szCs w:val="22"/>
        </w:rPr>
        <w:t xml:space="preserve">Pour développer un projet de cette envergure (18 étapes), le plan Max à 100 $/mois est recommandé pour éviter les limitations d'usage en cours de session longue.</w:t>
      </w:r>
    </w:p>
    <w:p>
      <w:pPr>
        <w:pStyle w:val="Heading3"/>
        <w:spacing w:before="240" w:after="100"/>
      </w:pPr>
      <w:r>
        <w:rPr>
          <w:rFonts w:ascii="Arial" w:cs="Arial" w:eastAsia="Arial" w:hAnsi="Arial"/>
          <w:b/>
          <w:bCs/>
          <w:color w:val="1D2130"/>
          <w:sz w:val="24"/>
          <w:szCs w:val="24"/>
        </w:rPr>
        <w:t xml:space="preserve">Systèmes d'exploitation supportés</w:t>
      </w:r>
    </w:p>
    <w:p>
      <w:pPr>
        <w:pStyle w:val="ListParagraph"/>
        <w:numPr>
          <w:ilvl w:val="0"/>
          <w:numId w:val="2"/>
        </w:numPr>
        <w:spacing w:before="40" w:after="80"/>
      </w:pPr>
      <w:r>
        <w:rPr>
          <w:rFonts w:ascii="Arial" w:cs="Arial" w:eastAsia="Arial" w:hAnsi="Arial"/>
          <w:color w:val="2C2C2A"/>
          <w:sz w:val="22"/>
          <w:szCs w:val="22"/>
        </w:rPr>
        <w:t xml:space="preserve">macOS 10.15 (Catalina) ou supérieur</w:t>
      </w:r>
    </w:p>
    <w:p>
      <w:pPr>
        <w:pStyle w:val="ListParagraph"/>
        <w:numPr>
          <w:ilvl w:val="0"/>
          <w:numId w:val="2"/>
        </w:numPr>
        <w:spacing w:before="40" w:after="80"/>
      </w:pPr>
      <w:r>
        <w:rPr>
          <w:rFonts w:ascii="Arial" w:cs="Arial" w:eastAsia="Arial" w:hAnsi="Arial"/>
          <w:color w:val="2C2C2A"/>
          <w:sz w:val="22"/>
          <w:szCs w:val="22"/>
        </w:rPr>
        <w:t xml:space="preserve">Linux : Ubuntu 20.04+, Debian, Fedora, Alpine (avec libgcc + libstdc++ + ripgrep)</w:t>
      </w:r>
    </w:p>
    <w:p>
      <w:pPr>
        <w:pStyle w:val="ListParagraph"/>
        <w:numPr>
          <w:ilvl w:val="0"/>
          <w:numId w:val="2"/>
        </w:numPr>
        <w:spacing w:before="40" w:after="80"/>
      </w:pPr>
      <w:r>
        <w:rPr>
          <w:rFonts w:ascii="Arial" w:cs="Arial" w:eastAsia="Arial" w:hAnsi="Arial"/>
          <w:color w:val="2C2C2A"/>
          <w:sz w:val="22"/>
          <w:szCs w:val="22"/>
        </w:rPr>
        <w:t xml:space="preserve">Windows 10+ : via Git for Windows (Option 1) ou WSL 1/2 (Option 2, recommandé)</w:t>
      </w:r>
    </w:p>
    <w:p>
      <w:pPr>
        <w:spacing w:before="60" w:after="60"/>
      </w:pPr>
    </w:p>
    <w:p>
      <w:pPr>
        <w:pStyle w:val="Heading3"/>
        <w:spacing w:before="240" w:after="100"/>
      </w:pPr>
      <w:r>
        <w:rPr>
          <w:rFonts w:ascii="Arial" w:cs="Arial" w:eastAsia="Arial" w:hAnsi="Arial"/>
          <w:b/>
          <w:bCs/>
          <w:color w:val="1D2130"/>
          <w:sz w:val="24"/>
          <w:szCs w:val="24"/>
        </w:rPr>
        <w:t xml:space="preserve">Installation — Méthode native (recommandée)</w:t>
      </w:r>
    </w:p>
    <w:p>
      <w:pPr>
        <w:spacing w:before="60" w:after="120"/>
      </w:pPr>
      <w:r>
        <w:rPr>
          <w:rFonts w:ascii="Arial" w:cs="Arial" w:eastAsia="Arial" w:hAnsi="Arial"/>
          <w:color w:val="2C2C2A"/>
          <w:sz w:val="22"/>
          <w:szCs w:val="22"/>
        </w:rPr>
        <w:t xml:space="preserve">Depuis mars 2025, la méthode d'installation officielle est le binaire natif. Elle ne nécessite aucune dépendance (pas de Node.js), se met à jour automatiquement en arrière-plan, et est la seule méthode activement maintenue par Anthropic.</w:t>
      </w:r>
    </w:p>
    <w:p>
      <w:pPr>
        <w:spacing w:before="40" w:after="60"/>
      </w:pPr>
    </w:p>
    <w:p>
      <w:pPr>
        <w:pBdr>
          <w:left w:val="single" w:color="888780" w:sz="12" w:space="12"/>
        </w:pBdr>
        <w:shd w:fill="F5F5F5" w:val="clear"/>
        <w:spacing w:before="120" w:after="120"/>
        <w:ind w:left="360"/>
      </w:pPr>
      <w:r>
        <w:rPr>
          <w:rFonts w:ascii="Arial" w:cs="Arial" w:eastAsia="Arial" w:hAnsi="Arial"/>
          <w:i/>
          <w:iCs/>
          <w:color w:val="2C2C2A"/>
          <w:sz w:val="22"/>
          <w:szCs w:val="22"/>
        </w:rPr>
        <w:t xml:space="preserve"># macOS / Linux
curl -fsSL https://claude.ai/install.sh | bash
# Windows (PowerShell)
winget install Anthropic.ClaudeCode
# Vérifier l'installation
claude --version</w:t>
      </w:r>
    </w:p>
    <w:p>
      <w:pPr>
        <w:spacing w:before="60" w:after="60"/>
      </w:pPr>
    </w:p>
    <w:p>
      <w:pPr>
        <w:pBdr>
          <w:left w:val="single" w:color="F5A623" w:sz="12" w:space="12"/>
        </w:pBdr>
        <w:shd w:fill="FFF8EC" w:val="clear"/>
        <w:spacing w:before="120" w:after="120"/>
        <w:ind w:left="360"/>
      </w:pPr>
      <w:r>
        <w:rPr>
          <w:rFonts w:ascii="Arial" w:cs="Arial" w:eastAsia="Arial" w:hAnsi="Arial"/>
          <w:i/>
          <w:iCs/>
          <w:color w:val="2C2C2A"/>
          <w:sz w:val="22"/>
          <w:szCs w:val="22"/>
        </w:rPr>
        <w:t xml:space="preserve">L'ancienne méthode npm (npm install -g @anthropic-ai/claude-code) est officiellement dépréciée depuis 2025. Ne pas l'utiliser pour un nouveau projet.</w:t>
      </w:r>
    </w:p>
    <w:p>
      <w:pPr>
        <w:pStyle w:val="Heading3"/>
        <w:spacing w:before="240" w:after="100"/>
      </w:pPr>
      <w:r>
        <w:rPr>
          <w:rFonts w:ascii="Arial" w:cs="Arial" w:eastAsia="Arial" w:hAnsi="Arial"/>
          <w:b/>
          <w:bCs/>
          <w:color w:val="1D2130"/>
          <w:sz w:val="24"/>
          <w:szCs w:val="24"/>
        </w:rPr>
        <w:t xml:space="preserve">Authentification</w:t>
      </w:r>
    </w:p>
    <w:p>
      <w:pPr>
        <w:spacing w:before="60" w:after="120"/>
      </w:pPr>
      <w:r>
        <w:rPr>
          <w:rFonts w:ascii="Arial" w:cs="Arial" w:eastAsia="Arial" w:hAnsi="Arial"/>
          <w:color w:val="2C2C2A"/>
          <w:sz w:val="22"/>
          <w:szCs w:val="22"/>
        </w:rPr>
        <w:t xml:space="preserve">Après installation, lancer claude dans un terminal. La première fois, un navigateur s'ouvre pour authentifier votre compte Anthropic (flux OAuth). Aucune clé API à saisir manuellement pour les abonnés Pro/Max.</w:t>
      </w:r>
    </w:p>
    <w:p>
      <w:pPr>
        <w:pStyle w:val="Heading2"/>
        <w:spacing w:before="340" w:after="140"/>
      </w:pPr>
      <w:r>
        <w:rPr>
          <w:rFonts w:ascii="Arial" w:cs="Arial" w:eastAsia="Arial" w:hAnsi="Arial"/>
          <w:b/>
          <w:bCs/>
          <w:color w:val="1D2130"/>
          <w:sz w:val="28"/>
          <w:szCs w:val="28"/>
        </w:rPr>
        <w:t xml:space="preserve">10.3 Utilisation de Claude Code pour ce Projet</w:t>
      </w:r>
    </w:p>
    <w:p>
      <w:pPr>
        <w:pStyle w:val="Heading3"/>
        <w:spacing w:before="240" w:after="100"/>
      </w:pPr>
      <w:r>
        <w:rPr>
          <w:rFonts w:ascii="Arial" w:cs="Arial" w:eastAsia="Arial" w:hAnsi="Arial"/>
          <w:b/>
          <w:bCs/>
          <w:color w:val="1D2130"/>
          <w:sz w:val="24"/>
          <w:szCs w:val="24"/>
        </w:rPr>
        <w:t xml:space="preserve">Démarrer une session</w:t>
      </w:r>
    </w:p>
    <w:p>
      <w:pPr>
        <w:pBdr>
          <w:left w:val="single" w:color="888780" w:sz="12" w:space="12"/>
        </w:pBdr>
        <w:shd w:fill="F5F5F5" w:val="clear"/>
        <w:spacing w:before="120" w:after="120"/>
        <w:ind w:left="360"/>
      </w:pPr>
      <w:r>
        <w:rPr>
          <w:rFonts w:ascii="Arial" w:cs="Arial" w:eastAsia="Arial" w:hAnsi="Arial"/>
          <w:i/>
          <w:iCs/>
          <w:color w:val="2C2C2A"/>
          <w:sz w:val="22"/>
          <w:szCs w:val="22"/>
        </w:rPr>
        <w:t xml:space="preserve"># Naviguer vers le répertoire du projet
cd localpro/
# Lancer Claude Code
claude
# Claude Code lit automatiquement :
# - La structure des fichiers du projet
# - Les fichiers CLAUDE.md (instructions persistantes)
# - Le .gitignore et .claudeignore</w:t>
      </w:r>
    </w:p>
    <w:p>
      <w:pPr>
        <w:spacing w:before="60" w:after="60"/>
      </w:pPr>
    </w:p>
    <w:p>
      <w:pPr>
        <w:pStyle w:val="Heading3"/>
        <w:spacing w:before="240" w:after="100"/>
      </w:pPr>
      <w:r>
        <w:rPr>
          <w:rFonts w:ascii="Arial" w:cs="Arial" w:eastAsia="Arial" w:hAnsi="Arial"/>
          <w:b/>
          <w:bCs/>
          <w:color w:val="1D2130"/>
          <w:sz w:val="24"/>
          <w:szCs w:val="24"/>
        </w:rPr>
        <w:t xml:space="preserve">Fichier CLAUDE.md — Instructions persistantes</w:t>
      </w:r>
    </w:p>
    <w:p>
      <w:pPr>
        <w:spacing w:before="60" w:after="120"/>
      </w:pPr>
      <w:r>
        <w:rPr>
          <w:rFonts w:ascii="Arial" w:cs="Arial" w:eastAsia="Arial" w:hAnsi="Arial"/>
          <w:color w:val="2C2C2A"/>
          <w:sz w:val="22"/>
          <w:szCs w:val="22"/>
        </w:rPr>
        <w:t xml:space="preserve">Créer un fichier CLAUDE.md à la racine du projet. Il est lu automatiquement par Claude Code à chaque session et évite de répéter le contexte. Voici le contenu recommandé pour LocalPro :</w:t>
      </w:r>
    </w:p>
    <w:p>
      <w:pPr>
        <w:spacing w:before="40" w:after="60"/>
      </w:pPr>
    </w:p>
    <w:p>
      <w:pPr>
        <w:pBdr>
          <w:left w:val="single" w:color="888780" w:sz="12" w:space="12"/>
        </w:pBdr>
        <w:shd w:fill="F5F5F5" w:val="clear"/>
        <w:spacing w:before="120" w:after="120"/>
        <w:ind w:left="360"/>
      </w:pPr>
      <w:r>
        <w:rPr>
          <w:rFonts w:ascii="Arial" w:cs="Arial" w:eastAsia="Arial" w:hAnsi="Arial"/>
          <w:i/>
          <w:iCs/>
          <w:color w:val="2C2C2A"/>
          <w:sz w:val="22"/>
          <w:szCs w:val="22"/>
        </w:rPr>
        <w:t xml:space="preserve"># LocalPro — Annuaire de Métiers SaaS
## Stack
- Next.js 14 App Router, TypeScript, Tailwind CSS
- Prisma + PostgreSQL (Supabase)
- Stripe Billing, NextAuth.js, Resend
- Déploiement : Vercel
## Design System
- Référence visuelle : /docs/annuaire-metiers.html
- Fond dashboard : #0F1117, Accent : #F5A623 (ambre)
- Polices : Syne (titres), DM Sans (corps)
- Ne jamais modifier les couleurs sans validation
## Conventions de Code
- TypeScript strict, pas de any
- Validation Zod sur toutes les routes API
- Prisma pour toutes les requêtes BDD (pas de SQL brut)
- Nommage : PascalCase composants, camelCase fonctions
## Règles Métier
- Ordre d'affichage : Pro &gt; Essentiel &gt; Starter (champ priority)
- Plan Starter : téléphone masqué sur les pages publiques
- Stripe gère tous les abonnements — ne jamais modifier status manuellement</w:t>
      </w:r>
    </w:p>
    <w:p>
      <w:pPr>
        <w:spacing w:before="60" w:after="60"/>
      </w:pPr>
    </w:p>
    <w:p>
      <w:pPr>
        <w:pStyle w:val="Heading3"/>
        <w:spacing w:before="240" w:after="100"/>
      </w:pPr>
      <w:r>
        <w:rPr>
          <w:rFonts w:ascii="Arial" w:cs="Arial" w:eastAsia="Arial" w:hAnsi="Arial"/>
          <w:b/>
          <w:bCs/>
          <w:color w:val="1D2130"/>
          <w:sz w:val="24"/>
          <w:szCs w:val="24"/>
        </w:rPr>
        <w:t xml:space="preserve">Fichier .claudeignore</w:t>
      </w:r>
    </w:p>
    <w:p>
      <w:pPr>
        <w:spacing w:before="60" w:after="120"/>
      </w:pPr>
      <w:r>
        <w:rPr>
          <w:rFonts w:ascii="Arial" w:cs="Arial" w:eastAsia="Arial" w:hAnsi="Arial"/>
          <w:color w:val="2C2C2A"/>
          <w:sz w:val="22"/>
          <w:szCs w:val="22"/>
        </w:rPr>
        <w:t xml:space="preserve">Créer un fichier .claudeignore pour exclure du contexte de Claude Code les fichiers inutiles ou sensibles :</w:t>
      </w:r>
    </w:p>
    <w:p>
      <w:pPr>
        <w:spacing w:before="40" w:after="60"/>
      </w:pPr>
    </w:p>
    <w:p>
      <w:pPr>
        <w:pBdr>
          <w:left w:val="single" w:color="888780" w:sz="12" w:space="12"/>
        </w:pBdr>
        <w:shd w:fill="F5F5F5" w:val="clear"/>
        <w:spacing w:before="120" w:after="120"/>
        <w:ind w:left="360"/>
      </w:pPr>
      <w:r>
        <w:rPr>
          <w:rFonts w:ascii="Arial" w:cs="Arial" w:eastAsia="Arial" w:hAnsi="Arial"/>
          <w:i/>
          <w:iCs/>
          <w:color w:val="2C2C2A"/>
          <w:sz w:val="22"/>
          <w:szCs w:val="22"/>
        </w:rPr>
        <w:t xml:space="preserve">node_modules/
.next/
dist/
build/
.env
.env.*
*.pem
*.key
package-lock.json
*.min.js
*.map
.DS_Store</w:t>
      </w:r>
    </w:p>
    <w:p>
      <w:pPr>
        <w:spacing w:before="60" w:after="60"/>
      </w:pPr>
    </w:p>
    <w:p>
      <w:pPr>
        <w:pStyle w:val="Heading3"/>
        <w:spacing w:before="240" w:after="100"/>
      </w:pPr>
      <w:r>
        <w:rPr>
          <w:rFonts w:ascii="Arial" w:cs="Arial" w:eastAsia="Arial" w:hAnsi="Arial"/>
          <w:b/>
          <w:bCs/>
          <w:color w:val="1D2130"/>
          <w:sz w:val="24"/>
          <w:szCs w:val="24"/>
        </w:rPr>
        <w:t xml:space="preserve">Commandes utiles en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0E0D8" w:sz="1"/>
              <w:left w:val="single" w:color="E0E0D8" w:sz="1"/>
              <w:bottom w:val="single" w:color="E0E0D8" w:sz="1"/>
              <w:right w:val="single" w:color="E0E0D8" w:sz="1"/>
            </w:tcBorders>
            <w:shd w:fill="0F1117"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Commande</w:t>
            </w:r>
          </w:p>
        </w:tc>
        <w:tc>
          <w:tcPr>
            <w:tcW w:type="dxa" w:w="6226"/>
            <w:tcBorders>
              <w:top w:val="single" w:color="E0E0D8" w:sz="1"/>
              <w:left w:val="single" w:color="E0E0D8" w:sz="1"/>
              <w:bottom w:val="single" w:color="E0E0D8" w:sz="1"/>
              <w:right w:val="single" w:color="E0E0D8" w:sz="1"/>
            </w:tcBorders>
            <w:shd w:fill="0F1117"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Usage</w:t>
            </w:r>
          </w:p>
        </w:tc>
      </w:tr>
      <w:tr>
        <w:tc>
          <w:tcPr>
            <w:tcW w:type="dxa" w:w="2800"/>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/help</w:t>
            </w:r>
          </w:p>
        </w:tc>
        <w:tc>
          <w:tcPr>
            <w:tcW w:type="dxa" w:w="6226"/>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Affiche toutes les commandes disponibles</w:t>
            </w:r>
          </w:p>
        </w:tc>
      </w:tr>
      <w:tr>
        <w:tc>
          <w:tcPr>
            <w:tcW w:type="dxa" w:w="2800"/>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/model</w:t>
            </w:r>
          </w:p>
        </w:tc>
        <w:tc>
          <w:tcPr>
            <w:tcW w:type="dxa" w:w="6226"/>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Changer de modèle (Sonnet 4.6 par défaut, Opus pour tâches complexes)</w:t>
            </w:r>
          </w:p>
        </w:tc>
      </w:tr>
      <w:tr>
        <w:tc>
          <w:tcPr>
            <w:tcW w:type="dxa" w:w="2800"/>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/clear</w:t>
            </w:r>
          </w:p>
        </w:tc>
        <w:tc>
          <w:tcPr>
            <w:tcW w:type="dxa" w:w="6226"/>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Vider le contexte de la conversation courante</w:t>
            </w:r>
          </w:p>
        </w:tc>
      </w:tr>
      <w:tr>
        <w:tc>
          <w:tcPr>
            <w:tcW w:type="dxa" w:w="2800"/>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/bug</w:t>
            </w:r>
          </w:p>
        </w:tc>
        <w:tc>
          <w:tcPr>
            <w:tcW w:type="dxa" w:w="6226"/>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Reporter un bug directement à Anthropic depuis la session</w:t>
            </w:r>
          </w:p>
        </w:tc>
      </w:tr>
      <w:tr>
        <w:tc>
          <w:tcPr>
            <w:tcW w:type="dxa" w:w="2800"/>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@NomFichier</w:t>
            </w:r>
          </w:p>
        </w:tc>
        <w:tc>
          <w:tcPr>
            <w:tcW w:type="dxa" w:w="6226"/>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Mentionner un fichier spécifique pour le mettre en contexte prioritaire</w:t>
            </w:r>
          </w:p>
        </w:tc>
      </w:tr>
    </w:tbl>
    <w:p>
      <w:pPr>
        <w:spacing w:before="60" w:after="60"/>
      </w:pPr>
    </w:p>
    <w:p>
      <w:pPr>
        <w:pStyle w:val="Heading3"/>
        <w:spacing w:before="240" w:after="100"/>
      </w:pPr>
      <w:r>
        <w:rPr>
          <w:rFonts w:ascii="Arial" w:cs="Arial" w:eastAsia="Arial" w:hAnsi="Arial"/>
          <w:b/>
          <w:bCs/>
          <w:color w:val="1D2130"/>
          <w:sz w:val="24"/>
          <w:szCs w:val="24"/>
        </w:rPr>
        <w:t xml:space="preserve">Modèles disponibles dans Claude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E0E0D8" w:sz="1"/>
              <w:left w:val="single" w:color="E0E0D8" w:sz="1"/>
              <w:bottom w:val="single" w:color="E0E0D8" w:sz="1"/>
              <w:right w:val="single" w:color="E0E0D8" w:sz="1"/>
            </w:tcBorders>
            <w:shd w:fill="0F1117"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Modèle</w:t>
            </w:r>
          </w:p>
        </w:tc>
        <w:tc>
          <w:tcPr>
            <w:tcW w:type="dxa" w:w="6026"/>
            <w:tcBorders>
              <w:top w:val="single" w:color="E0E0D8" w:sz="1"/>
              <w:left w:val="single" w:color="E0E0D8" w:sz="1"/>
              <w:bottom w:val="single" w:color="E0E0D8" w:sz="1"/>
              <w:right w:val="single" w:color="E0E0D8" w:sz="1"/>
            </w:tcBorders>
            <w:shd w:fill="0F1117"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Usage recommandé pour LocalPro</w:t>
            </w:r>
          </w:p>
        </w:tc>
      </w:tr>
      <w:tr>
        <w:tc>
          <w:tcPr>
            <w:tcW w:type="dxa" w:w="3000"/>
            <w:tcBorders>
              <w:top w:val="single" w:color="E0E0D8" w:sz="1"/>
              <w:left w:val="single" w:color="E0E0D8" w:sz="1"/>
              <w:bottom w:val="single" w:color="E0E0D8" w:sz="1"/>
              <w:right w:val="single" w:color="E0E0D8" w:sz="1"/>
            </w:tcBorders>
            <w:shd w:fill="FFF8EC" w:val="clear"/>
            <w:tcMar>
              <w:top w:type="dxa" w:w="80"/>
              <w:left w:type="dxa" w:w="140"/>
              <w:bottom w:type="dxa" w:w="80"/>
              <w:right w:type="dxa" w:w="140"/>
            </w:tcMar>
          </w:tcPr>
          <w:p>
            <w:r>
              <w:rPr>
                <w:rFonts w:ascii="Arial" w:cs="Arial" w:eastAsia="Arial" w:hAnsi="Arial"/>
                <w:b/>
                <w:bCs/>
                <w:color w:val="F5A623"/>
                <w:sz w:val="20"/>
                <w:szCs w:val="20"/>
              </w:rPr>
              <w:t xml:space="preserve">claude-sonnet-4-6 (défaut)</w:t>
            </w:r>
          </w:p>
        </w:tc>
        <w:tc>
          <w:tcPr>
            <w:tcW w:type="dxa" w:w="6026"/>
            <w:tcBorders>
              <w:top w:val="single" w:color="E0E0D8" w:sz="1"/>
              <w:left w:val="single" w:color="E0E0D8" w:sz="1"/>
              <w:bottom w:val="single" w:color="E0E0D8" w:sz="1"/>
              <w:right w:val="single" w:color="E0E0D8" w:sz="1"/>
            </w:tcBorders>
            <w:shd w:fill="FFF8EC" w:val="clear"/>
            <w:tcMar>
              <w:top w:type="dxa" w:w="80"/>
              <w:left w:type="dxa" w:w="140"/>
              <w:bottom w:type="dxa" w:w="80"/>
              <w:right w:type="dxa" w:w="140"/>
            </w:tcMar>
          </w:tcPr>
          <w:p>
            <w:r>
              <w:rPr>
                <w:rFonts w:ascii="Arial" w:cs="Arial" w:eastAsia="Arial" w:hAnsi="Arial"/>
                <w:b w:val="false"/>
                <w:bCs w:val="false"/>
                <w:color w:val="2C2C2A"/>
                <w:sz w:val="20"/>
                <w:szCs w:val="20"/>
              </w:rPr>
              <w:t xml:space="preserve">La grande majorité du développement : CRUD, composants, API routes, tests</w:t>
            </w:r>
          </w:p>
        </w:tc>
      </w:tr>
      <w:tr>
        <w:tc>
          <w:tcPr>
            <w:tcW w:type="dxa" w:w="3000"/>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claude-opus-4-6</w:t>
            </w:r>
          </w:p>
        </w:tc>
        <w:tc>
          <w:tcPr>
            <w:tcW w:type="dxa" w:w="6026"/>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Architecture complexe, intégration Stripe, debugging difficile, refactorisation globale</w:t>
            </w:r>
          </w:p>
        </w:tc>
      </w:tr>
      <w:tr>
        <w:tc>
          <w:tcPr>
            <w:tcW w:type="dxa" w:w="3000"/>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claude-haiku-4-5</w:t>
            </w:r>
          </w:p>
        </w:tc>
        <w:tc>
          <w:tcPr>
            <w:tcW w:type="dxa" w:w="6026"/>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Questions rapides, explications de code, déconseillé pour générer du code de production</w:t>
            </w:r>
          </w:p>
        </w:tc>
      </w:tr>
    </w:tbl>
    <w:p>
      <w:pPr>
        <w:spacing w:before="60" w:after="60"/>
      </w:pPr>
    </w:p>
    <w:p>
      <w:pPr>
        <w:pBdr>
          <w:left w:val="single" w:color="4A90E2" w:sz="12" w:space="12"/>
        </w:pBdr>
        <w:shd w:fill="EBF3FC" w:val="clear"/>
        <w:spacing w:before="120" w:after="120"/>
        <w:ind w:left="360"/>
      </w:pPr>
      <w:r>
        <w:rPr>
          <w:rFonts w:ascii="Arial" w:cs="Arial" w:eastAsia="Arial" w:hAnsi="Arial"/>
          <w:i/>
          <w:iCs/>
          <w:color w:val="2C2C2A"/>
          <w:sz w:val="22"/>
          <w:szCs w:val="22"/>
        </w:rPr>
        <w:t xml:space="preserve">Ajouter "ultrathink" dans un prompt active le raisonnement approfondi pour Opus/Sonnet — utile pour des tâches comme la modélisation de la BDD ou l'architecture SEO.</w:t>
      </w:r>
    </w:p>
    <w:p>
      <w:pPr>
        <w:pStyle w:val="Heading2"/>
        <w:spacing w:before="340" w:after="140"/>
      </w:pPr>
      <w:r>
        <w:rPr>
          <w:rFonts w:ascii="Arial" w:cs="Arial" w:eastAsia="Arial" w:hAnsi="Arial"/>
          <w:b/>
          <w:bCs/>
          <w:color w:val="1D2130"/>
          <w:sz w:val="28"/>
          <w:szCs w:val="28"/>
        </w:rPr>
        <w:t xml:space="preserve">10.4 Ordre de Développement — 18 Étapes</w:t>
      </w:r>
    </w:p>
    <w:p>
      <w:pPr>
        <w:pBdr>
          <w:left w:val="single" w:color="4A90E2" w:sz="12" w:space="12"/>
        </w:pBdr>
        <w:shd w:fill="EBF3FC" w:val="clear"/>
        <w:spacing w:before="120" w:after="120"/>
        <w:ind w:left="360"/>
      </w:pPr>
      <w:r>
        <w:rPr>
          <w:rFonts w:ascii="Arial" w:cs="Arial" w:eastAsia="Arial" w:hAnsi="Arial"/>
          <w:i/>
          <w:iCs/>
          <w:color w:val="2C2C2A"/>
          <w:sz w:val="22"/>
          <w:szCs w:val="22"/>
        </w:rPr>
        <w:t xml:space="preserve">Chaque étape correspond à une session Claude Code dédiée. Committer les changements Git après chaque étape avant de passer à la suivante.</w:t>
      </w:r>
    </w:p>
    <w:p>
      <w:pPr>
        <w:spacing w:before="60" w:after="60"/>
      </w:pPr>
    </w:p>
    <w:p>
      <w:pPr>
        <w:pStyle w:val="ListParagraph"/>
        <w:numPr>
          <w:ilvl w:val="0"/>
          <w:numId w:val="3"/>
        </w:numPr>
        <w:spacing w:before="40" w:after="80"/>
      </w:pPr>
      <w:r>
        <w:rPr>
          <w:rFonts w:ascii="Arial" w:cs="Arial" w:eastAsia="Arial" w:hAnsi="Arial"/>
          <w:color w:val="2C2C2A"/>
          <w:sz w:val="22"/>
          <w:szCs w:val="22"/>
        </w:rPr>
        <w:t xml:space="preserve">Initialisation projet : Next.js 14 App Router + TypeScript + Tailwind + ESLint + Prettier</w:t>
      </w:r>
    </w:p>
    <w:p>
      <w:pPr>
        <w:pStyle w:val="ListParagraph"/>
        <w:numPr>
          <w:ilvl w:val="0"/>
          <w:numId w:val="3"/>
        </w:numPr>
        <w:spacing w:before="40" w:after="80"/>
      </w:pPr>
      <w:r>
        <w:rPr>
          <w:rFonts w:ascii="Arial" w:cs="Arial" w:eastAsia="Arial" w:hAnsi="Arial"/>
          <w:color w:val="2C2C2A"/>
          <w:sz w:val="22"/>
          <w:szCs w:val="22"/>
        </w:rPr>
        <w:t xml:space="preserve">Configuration Prisma + Supabase : schéma complet (Company, Message, SeoPage, Review) + migrations + seed</w:t>
      </w:r>
    </w:p>
    <w:p>
      <w:pPr>
        <w:pStyle w:val="ListParagraph"/>
        <w:numPr>
          <w:ilvl w:val="0"/>
          <w:numId w:val="3"/>
        </w:numPr>
        <w:spacing w:before="40" w:after="80"/>
      </w:pPr>
      <w:r>
        <w:rPr>
          <w:rFonts w:ascii="Arial" w:cs="Arial" w:eastAsia="Arial" w:hAnsi="Arial"/>
          <w:color w:val="2C2C2A"/>
          <w:sz w:val="22"/>
          <w:szCs w:val="22"/>
        </w:rPr>
        <w:t xml:space="preserve">Authentification : NextAuth.js avec rôle ADMIN + middleware de protection routes /(admin)/</w:t>
      </w:r>
    </w:p>
    <w:p>
      <w:pPr>
        <w:pStyle w:val="ListParagraph"/>
        <w:numPr>
          <w:ilvl w:val="0"/>
          <w:numId w:val="3"/>
        </w:numPr>
        <w:spacing w:before="40" w:after="80"/>
      </w:pPr>
      <w:r>
        <w:rPr>
          <w:rFonts w:ascii="Arial" w:cs="Arial" w:eastAsia="Arial" w:hAnsi="Arial"/>
          <w:color w:val="2C2C2A"/>
          <w:sz w:val="22"/>
          <w:szCs w:val="22"/>
        </w:rPr>
        <w:t xml:space="preserve">Design system + layout dashboard : variables CSS, polices Syne/DM Sans, navigation 5 onglets — référence : annuaire-metiers.html</w:t>
      </w:r>
    </w:p>
    <w:p>
      <w:pPr>
        <w:pStyle w:val="ListParagraph"/>
        <w:numPr>
          <w:ilvl w:val="0"/>
          <w:numId w:val="3"/>
        </w:numPr>
        <w:spacing w:before="40" w:after="80"/>
      </w:pPr>
      <w:r>
        <w:rPr>
          <w:rFonts w:ascii="Arial" w:cs="Arial" w:eastAsia="Arial" w:hAnsi="Arial"/>
          <w:color w:val="2C2C2A"/>
          <w:sz w:val="22"/>
          <w:szCs w:val="22"/>
        </w:rPr>
        <w:t xml:space="preserve">Page Dashboard : KPI cards + graphiques Recharts + tableau top SEO + tableau dernières inscriptions</w:t>
      </w:r>
    </w:p>
    <w:p>
      <w:pPr>
        <w:pStyle w:val="ListParagraph"/>
        <w:numPr>
          <w:ilvl w:val="0"/>
          <w:numId w:val="3"/>
        </w:numPr>
        <w:spacing w:before="40" w:after="80"/>
      </w:pPr>
      <w:r>
        <w:rPr>
          <w:rFonts w:ascii="Arial" w:cs="Arial" w:eastAsia="Arial" w:hAnsi="Arial"/>
          <w:color w:val="2C2C2A"/>
          <w:sz w:val="22"/>
          <w:szCs w:val="22"/>
        </w:rPr>
        <w:t xml:space="preserve">Page Entreprises : tableau paginé + filtres combinables + modale ajout/édition + export CSV</w:t>
      </w:r>
    </w:p>
    <w:p>
      <w:pPr>
        <w:pStyle w:val="ListParagraph"/>
        <w:numPr>
          <w:ilvl w:val="0"/>
          <w:numId w:val="3"/>
        </w:numPr>
        <w:spacing w:before="40" w:after="80"/>
      </w:pPr>
      <w:r>
        <w:rPr>
          <w:rFonts w:ascii="Arial" w:cs="Arial" w:eastAsia="Arial" w:hAnsi="Arial"/>
          <w:color w:val="2C2C2A"/>
          <w:sz w:val="22"/>
          <w:szCs w:val="22"/>
        </w:rPr>
        <w:t xml:space="preserve">Page Abonnements : cartes plans + graphique MRR + tableau paiements + bouton relance</w:t>
      </w:r>
    </w:p>
    <w:p>
      <w:pPr>
        <w:pStyle w:val="ListParagraph"/>
        <w:numPr>
          <w:ilvl w:val="0"/>
          <w:numId w:val="3"/>
        </w:numPr>
        <w:spacing w:before="40" w:after="80"/>
      </w:pPr>
      <w:r>
        <w:rPr>
          <w:rFonts w:ascii="Arial" w:cs="Arial" w:eastAsia="Arial" w:hAnsi="Arial"/>
          <w:color w:val="2C2C2A"/>
          <w:sz w:val="22"/>
          <w:szCs w:val="22"/>
        </w:rPr>
        <w:t xml:space="preserve">Page Messages : layout deux colonnes + Supabase Realtime + marquage lu automatique</w:t>
      </w:r>
    </w:p>
    <w:p>
      <w:pPr>
        <w:pStyle w:val="ListParagraph"/>
        <w:numPr>
          <w:ilvl w:val="0"/>
          <w:numId w:val="3"/>
        </w:numPr>
        <w:spacing w:before="40" w:after="80"/>
      </w:pPr>
      <w:r>
        <w:rPr>
          <w:rFonts w:ascii="Arial" w:cs="Arial" w:eastAsia="Arial" w:hAnsi="Arial"/>
          <w:color w:val="2C2C2A"/>
          <w:sz w:val="22"/>
          <w:szCs w:val="22"/>
        </w:rPr>
        <w:t xml:space="preserve">Page SEO : KPI + grille pages + générateur métier/ville automatique</w:t>
      </w:r>
    </w:p>
    <w:p>
      <w:pPr>
        <w:pStyle w:val="ListParagraph"/>
        <w:numPr>
          <w:ilvl w:val="0"/>
          <w:numId w:val="3"/>
        </w:numPr>
        <w:spacing w:before="40" w:after="80"/>
      </w:pPr>
      <w:r>
        <w:rPr>
          <w:rFonts w:ascii="Arial" w:cs="Arial" w:eastAsia="Arial" w:hAnsi="Arial"/>
          <w:color w:val="2C2C2A"/>
          <w:sz w:val="22"/>
          <w:szCs w:val="22"/>
        </w:rPr>
        <w:t xml:space="preserve">Routes API CRUD : /api/companies, /api/messages, /api/stats — validation Zod sur toutes</w:t>
      </w:r>
    </w:p>
    <w:p>
      <w:pPr>
        <w:pStyle w:val="ListParagraph"/>
        <w:numPr>
          <w:ilvl w:val="0"/>
          <w:numId w:val="3"/>
        </w:numPr>
        <w:spacing w:before="40" w:after="80"/>
      </w:pPr>
      <w:r>
        <w:rPr>
          <w:rFonts w:ascii="Arial" w:cs="Arial" w:eastAsia="Arial" w:hAnsi="Arial"/>
          <w:color w:val="2C2C2A"/>
          <w:sz w:val="22"/>
          <w:szCs w:val="22"/>
        </w:rPr>
        <w:t xml:space="preserve">Stripe Billing : Checkout session + webhooks (subscription.created/deleted, invoice.paid/failed)</w:t>
      </w:r>
    </w:p>
    <w:p>
      <w:pPr>
        <w:pStyle w:val="ListParagraph"/>
        <w:numPr>
          <w:ilvl w:val="0"/>
          <w:numId w:val="3"/>
        </w:numPr>
        <w:spacing w:before="40" w:after="80"/>
      </w:pPr>
      <w:r>
        <w:rPr>
          <w:rFonts w:ascii="Arial" w:cs="Arial" w:eastAsia="Arial" w:hAnsi="Arial"/>
          <w:color w:val="2C2C2A"/>
          <w:sz w:val="22"/>
          <w:szCs w:val="22"/>
        </w:rPr>
        <w:t xml:space="preserve">Pages publiques SEO : route [metier]/[ville] + SSG generateStaticParams + composants cartes</w:t>
      </w:r>
    </w:p>
    <w:p>
      <w:pPr>
        <w:pStyle w:val="ListParagraph"/>
        <w:numPr>
          <w:ilvl w:val="0"/>
          <w:numId w:val="3"/>
        </w:numPr>
        <w:spacing w:before="40" w:after="80"/>
      </w:pPr>
      <w:r>
        <w:rPr>
          <w:rFonts w:ascii="Arial" w:cs="Arial" w:eastAsia="Arial" w:hAnsi="Arial"/>
          <w:color w:val="2C2C2A"/>
          <w:sz w:val="22"/>
          <w:szCs w:val="22"/>
        </w:rPr>
        <w:t xml:space="preserve">Fiche entreprise publique : galerie photos + formulaire contact + Schema.org LocalBusiness</w:t>
      </w:r>
    </w:p>
    <w:p>
      <w:pPr>
        <w:pStyle w:val="ListParagraph"/>
        <w:numPr>
          <w:ilvl w:val="0"/>
          <w:numId w:val="3"/>
        </w:numPr>
        <w:spacing w:before="40" w:after="80"/>
      </w:pPr>
      <w:r>
        <w:rPr>
          <w:rFonts w:ascii="Arial" w:cs="Arial" w:eastAsia="Arial" w:hAnsi="Arial"/>
          <w:color w:val="2C2C2A"/>
          <w:sz w:val="22"/>
          <w:szCs w:val="22"/>
        </w:rPr>
        <w:t xml:space="preserve">Tunnel inscription entreprise : 3 étapes (plan → infos → paiement Stripe Elements)</w:t>
      </w:r>
    </w:p>
    <w:p>
      <w:pPr>
        <w:pStyle w:val="ListParagraph"/>
        <w:numPr>
          <w:ilvl w:val="0"/>
          <w:numId w:val="3"/>
        </w:numPr>
        <w:spacing w:before="40" w:after="80"/>
      </w:pPr>
      <w:r>
        <w:rPr>
          <w:rFonts w:ascii="Arial" w:cs="Arial" w:eastAsia="Arial" w:hAnsi="Arial"/>
          <w:color w:val="2C2C2A"/>
          <w:sz w:val="22"/>
          <w:szCs w:val="22"/>
        </w:rPr>
        <w:t xml:space="preserve">Emails transactionnels : 8 templates React Email + intégration Resend</w:t>
      </w:r>
    </w:p>
    <w:p>
      <w:pPr>
        <w:pStyle w:val="ListParagraph"/>
        <w:numPr>
          <w:ilvl w:val="0"/>
          <w:numId w:val="3"/>
        </w:numPr>
        <w:spacing w:before="40" w:after="80"/>
      </w:pPr>
      <w:r>
        <w:rPr>
          <w:rFonts w:ascii="Arial" w:cs="Arial" w:eastAsia="Arial" w:hAnsi="Arial"/>
          <w:color w:val="2C2C2A"/>
          <w:sz w:val="22"/>
          <w:szCs w:val="22"/>
        </w:rPr>
        <w:t xml:space="preserve">SEO technique : sitemap.ts dynamique + robots.ts + JSON-LD Schema.org sur toutes les pages</w:t>
      </w:r>
    </w:p>
    <w:p>
      <w:pPr>
        <w:pStyle w:val="ListParagraph"/>
        <w:numPr>
          <w:ilvl w:val="0"/>
          <w:numId w:val="3"/>
        </w:numPr>
        <w:spacing w:before="40" w:after="80"/>
      </w:pPr>
      <w:r>
        <w:rPr>
          <w:rFonts w:ascii="Arial" w:cs="Arial" w:eastAsia="Arial" w:hAnsi="Arial"/>
          <w:color w:val="2C2C2A"/>
          <w:sz w:val="22"/>
          <w:szCs w:val="22"/>
        </w:rPr>
        <w:t xml:space="preserve">Tests E2E Playwright : tunnel inscription, envoi message, paiement Stripe (mode test)</w:t>
      </w:r>
    </w:p>
    <w:p>
      <w:pPr>
        <w:pStyle w:val="ListParagraph"/>
        <w:numPr>
          <w:ilvl w:val="0"/>
          <w:numId w:val="3"/>
        </w:numPr>
        <w:spacing w:before="40" w:after="80"/>
      </w:pPr>
      <w:r>
        <w:rPr>
          <w:rFonts w:ascii="Arial" w:cs="Arial" w:eastAsia="Arial" w:hAnsi="Arial"/>
          <w:color w:val="2C2C2A"/>
          <w:sz w:val="22"/>
          <w:szCs w:val="22"/>
        </w:rPr>
        <w:t xml:space="preserve">Déploiement Vercel : variables d'environnement production + domaine custom + Supabase prod</w:t>
      </w:r>
    </w:p>
    <w:p>
      <w:pPr>
        <w:spacing w:before="60" w:after="60"/>
      </w:pPr>
    </w:p>
    <w:p>
      <w:pPr>
        <w:pStyle w:val="Heading2"/>
        <w:spacing w:before="340" w:after="140"/>
      </w:pPr>
      <w:r>
        <w:rPr>
          <w:rFonts w:ascii="Arial" w:cs="Arial" w:eastAsia="Arial" w:hAnsi="Arial"/>
          <w:b/>
          <w:bCs/>
          <w:color w:val="1D2130"/>
          <w:sz w:val="28"/>
          <w:szCs w:val="28"/>
        </w:rPr>
        <w:t xml:space="preserve">10.5 Prompts de Démarrage pour Chaque Étape</w:t>
      </w:r>
    </w:p>
    <w:p>
      <w:pPr>
        <w:spacing w:before="60" w:after="120"/>
      </w:pPr>
      <w:r>
        <w:rPr>
          <w:rFonts w:ascii="Arial" w:cs="Arial" w:eastAsia="Arial" w:hAnsi="Arial"/>
          <w:color w:val="2C2C2A"/>
          <w:sz w:val="22"/>
          <w:szCs w:val="22"/>
        </w:rPr>
        <w:t xml:space="preserve">Copier-coller ces prompts directement dans Claude Code au début de chaque session :</w:t>
      </w:r>
    </w:p>
    <w:p>
      <w:pPr>
        <w:spacing w:before="40" w:after="60"/>
      </w:pPr>
    </w:p>
    <w:p>
      <w:pPr>
        <w:pStyle w:val="Heading3"/>
        <w:spacing w:before="240" w:after="100"/>
      </w:pPr>
      <w:r>
        <w:rPr>
          <w:rFonts w:ascii="Arial" w:cs="Arial" w:eastAsia="Arial" w:hAnsi="Arial"/>
          <w:b/>
          <w:bCs/>
          <w:color w:val="1D2130"/>
          <w:sz w:val="24"/>
          <w:szCs w:val="24"/>
        </w:rPr>
        <w:t xml:space="preserve">Étape 1 — Initialisation</w:t>
      </w:r>
    </w:p>
    <w:p>
      <w:pPr>
        <w:pBdr>
          <w:left w:val="single" w:color="888780" w:sz="12" w:space="12"/>
        </w:pBdr>
        <w:shd w:fill="F5F5F5" w:val="clear"/>
        <w:spacing w:before="120" w:after="120"/>
        <w:ind w:left="360"/>
      </w:pPr>
      <w:r>
        <w:rPr>
          <w:rFonts w:ascii="Arial" w:cs="Arial" w:eastAsia="Arial" w:hAnsi="Arial"/>
          <w:i/>
          <w:iCs/>
          <w:color w:val="2C2C2A"/>
          <w:sz w:val="22"/>
          <w:szCs w:val="22"/>
        </w:rPr>
        <w:t xml:space="preserve">Initialise un projet Next.js 14 avec App Router, TypeScript strict, Tailwind CSS, ESLint et Prettier. Crée le fichier .env.local avec des placeholders pour : DATABASE_URL, NEXTAUTH_SECRET, NEXTAUTH_URL, NEXT_PUBLIC_SUPABASE_URL, SUPABASE_SERVICE_ROLE_KEY, STRIPE_SECRET_KEY, NEXT_PUBLIC_STRIPE_PK, STRIPE_WEBHOOK_SECRET, RESEND_API_KEY, RESEND_FROM_EMAIL. Crée aussi le fichier CLAUDE.md avec le contexte du projet LocalPro (annuaire de métiers SaaS, stack Next.js/Prisma/Stripe).</w:t>
      </w:r>
    </w:p>
    <w:p>
      <w:pPr>
        <w:spacing w:before="80" w:after="60"/>
      </w:pPr>
    </w:p>
    <w:p>
      <w:pPr>
        <w:pStyle w:val="Heading3"/>
        <w:spacing w:before="240" w:after="100"/>
      </w:pPr>
      <w:r>
        <w:rPr>
          <w:rFonts w:ascii="Arial" w:cs="Arial" w:eastAsia="Arial" w:hAnsi="Arial"/>
          <w:b/>
          <w:bCs/>
          <w:color w:val="1D2130"/>
          <w:sz w:val="24"/>
          <w:szCs w:val="24"/>
        </w:rPr>
        <w:t xml:space="preserve">Étape 4 — Design system dashboard</w:t>
      </w:r>
    </w:p>
    <w:p>
      <w:pPr>
        <w:pBdr>
          <w:left w:val="single" w:color="888780" w:sz="12" w:space="12"/>
        </w:pBdr>
        <w:shd w:fill="F5F5F5" w:val="clear"/>
        <w:spacing w:before="120" w:after="120"/>
        <w:ind w:left="360"/>
      </w:pPr>
      <w:r>
        <w:rPr>
          <w:rFonts w:ascii="Arial" w:cs="Arial" w:eastAsia="Arial" w:hAnsi="Arial"/>
          <w:i/>
          <w:iCs/>
          <w:color w:val="2C2C2A"/>
          <w:sz w:val="22"/>
          <w:szCs w:val="22"/>
        </w:rPr>
        <w:t xml:space="preserve">Crée le layout du dashboard admin Next.js en respectant exactement le design du fichier /docs/annuaire-metiers.html. Variables CSS requises : --bg:#0F1117, --bg2:#161922, --bg3:#1D2130, --card:#1F2435, --amber:#F5A623, --green:#3DD68C, --blue:#4A90E2. Polices Google Fonts : Syne (700, 800) pour les titres et chiffres, DM Sans (300, 400, 500) pour le corps. Navigation sticky avec 5 onglets : Tableau de bord, Entreprises, Abonnements, Messages, SEO. Le layout est un route group (admin) avec un layout.tsx partagé.</w:t>
      </w:r>
    </w:p>
    <w:p>
      <w:pPr>
        <w:spacing w:before="80" w:after="60"/>
      </w:pPr>
    </w:p>
    <w:p>
      <w:pPr>
        <w:pStyle w:val="Heading3"/>
        <w:spacing w:before="240" w:after="100"/>
      </w:pPr>
      <w:r>
        <w:rPr>
          <w:rFonts w:ascii="Arial" w:cs="Arial" w:eastAsia="Arial" w:hAnsi="Arial"/>
          <w:b/>
          <w:bCs/>
          <w:color w:val="1D2130"/>
          <w:sz w:val="24"/>
          <w:szCs w:val="24"/>
        </w:rPr>
        <w:t xml:space="preserve">Étape 11 — Stripe Billing</w:t>
      </w:r>
    </w:p>
    <w:p>
      <w:pPr>
        <w:pBdr>
          <w:left w:val="single" w:color="888780" w:sz="12" w:space="12"/>
        </w:pBdr>
        <w:shd w:fill="F5F5F5" w:val="clear"/>
        <w:spacing w:before="120" w:after="120"/>
        <w:ind w:left="360"/>
      </w:pPr>
      <w:r>
        <w:rPr>
          <w:rFonts w:ascii="Arial" w:cs="Arial" w:eastAsia="Arial" w:hAnsi="Arial"/>
          <w:i/>
          <w:iCs/>
          <w:color w:val="2C2C2A"/>
          <w:sz w:val="22"/>
          <w:szCs w:val="22"/>
        </w:rPr>
        <w:t xml:space="preserve">Intègre Stripe Billing pour LocalPro. Crée 3 produits Stripe : Starter (9€/mois), Essentiel (29€/mois), Pro (49€/mois). Implémente la route POST /api/stripe/checkout qui crée une Stripe Checkout Session avec période d'essai 14 jours. Implémente la route POST /api/stripe/webhook qui gère : customer.subscription.created (status=ACTIVE), customer.subscription.deleted (status=CANCELLED), invoice.payment_succeeded (log paiement), invoice.payment_failed (status=SUSPENDED après 3 tentatives, envoi email de relance via Resend). Toujours vérifier la signature Stripe avec stripe.webhooks.constructEvent avant tout traitement.</w:t>
      </w:r>
    </w:p>
    <w:p>
      <w:pPr>
        <w:spacing w:before="80" w:after="60"/>
      </w:pPr>
    </w:p>
    <w:p>
      <w:pPr>
        <w:pStyle w:val="Heading3"/>
        <w:spacing w:before="240" w:after="100"/>
      </w:pPr>
      <w:r>
        <w:rPr>
          <w:rFonts w:ascii="Arial" w:cs="Arial" w:eastAsia="Arial" w:hAnsi="Arial"/>
          <w:b/>
          <w:bCs/>
          <w:color w:val="1D2130"/>
          <w:sz w:val="24"/>
          <w:szCs w:val="24"/>
        </w:rPr>
        <w:t xml:space="preserve">Étape 12 — Pages SEO publiques</w:t>
      </w:r>
    </w:p>
    <w:p>
      <w:pPr>
        <w:pBdr>
          <w:left w:val="single" w:color="888780" w:sz="12" w:space="12"/>
        </w:pBdr>
        <w:shd w:fill="F5F5F5" w:val="clear"/>
        <w:spacing w:before="120" w:after="120"/>
        <w:ind w:left="360"/>
      </w:pPr>
      <w:r>
        <w:rPr>
          <w:rFonts w:ascii="Arial" w:cs="Arial" w:eastAsia="Arial" w:hAnsi="Arial"/>
          <w:i/>
          <w:iCs/>
          <w:color w:val="2C2C2A"/>
          <w:sz w:val="22"/>
          <w:szCs w:val="22"/>
        </w:rPr>
        <w:t xml:space="preserve">Crée la route dynamique src/app/[metier]/[ville]/page.tsx avec generateStaticParams() qui charge toutes les SeoPage où isPublished=true depuis Prisma. Utilise export const revalidate = 3600 pour ISR. La page doit : (1) générer les metadata Next.js (title, description, canonical, openGraph), (2) afficher les entreprises triées par priority DESC (Pro &gt; Essentiel &gt; Starter), (3) masquer le numéro de téléphone pour les entreprises plan STARTER, (4) générer les liens SEO internes vers les villes proches et les autres métiers de la ville. Respecter le design de la section 'Vue publique' du fichier /docs/annuaire-metiers.html.</w:t>
      </w:r>
    </w:p>
    <w:p>
      <w:pPr>
        <w:pStyle w:val="Heading1"/>
        <w:pBdr>
          <w:bottom w:val="single" w:color="F5A623" w:sz="8" w:space="8"/>
        </w:pBdr>
        <w:spacing w:before="480" w:after="200"/>
      </w:pPr>
      <w:r>
        <w:rPr>
          <w:rFonts w:ascii="Arial" w:cs="Arial" w:eastAsia="Arial" w:hAnsi="Arial"/>
          <w:b/>
          <w:bCs/>
          <w:color w:val="0F1117"/>
          <w:sz w:val="36"/>
          <w:szCs w:val="36"/>
        </w:rPr>
        <w:t xml:space="preserve">11. Variables d'Environnement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E0E0D8" w:sz="1"/>
              <w:left w:val="single" w:color="E0E0D8" w:sz="1"/>
              <w:bottom w:val="single" w:color="E0E0D8" w:sz="1"/>
              <w:right w:val="single" w:color="E0E0D8" w:sz="1"/>
            </w:tcBorders>
            <w:shd w:fill="0F1117"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Variable</w:t>
            </w:r>
          </w:p>
        </w:tc>
        <w:tc>
          <w:tcPr>
            <w:tcW w:type="dxa" w:w="5626"/>
            <w:tcBorders>
              <w:top w:val="single" w:color="E0E0D8" w:sz="1"/>
              <w:left w:val="single" w:color="E0E0D8" w:sz="1"/>
              <w:bottom w:val="single" w:color="E0E0D8" w:sz="1"/>
              <w:right w:val="single" w:color="E0E0D8" w:sz="1"/>
            </w:tcBorders>
            <w:shd w:fill="0F1117"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 / Source</w:t>
            </w:r>
          </w:p>
        </w:tc>
      </w:tr>
      <w:tr>
        <w:tc>
          <w:tcPr>
            <w:tcW w:type="dxa" w:w="3400"/>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DATABASE_URL</w:t>
            </w:r>
          </w:p>
        </w:tc>
        <w:tc>
          <w:tcPr>
            <w:tcW w:type="dxa" w:w="5626"/>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URL de connexion PostgreSQL Supabase (Settings &gt; Database)</w:t>
            </w:r>
          </w:p>
        </w:tc>
      </w:tr>
      <w:tr>
        <w:tc>
          <w:tcPr>
            <w:tcW w:type="dxa" w:w="3400"/>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NEXTAUTH_SECRET</w:t>
            </w:r>
          </w:p>
        </w:tc>
        <w:tc>
          <w:tcPr>
            <w:tcW w:type="dxa" w:w="5626"/>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Chaîne aléatoire 32 chars : openssl rand -base64 32</w:t>
            </w:r>
          </w:p>
        </w:tc>
      </w:tr>
      <w:tr>
        <w:tc>
          <w:tcPr>
            <w:tcW w:type="dxa" w:w="3400"/>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NEXTAUTH_URL</w:t>
            </w:r>
          </w:p>
        </w:tc>
        <w:tc>
          <w:tcPr>
            <w:tcW w:type="dxa" w:w="5626"/>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https://localpro.fr en production, http://localhost:3000 en dev</w:t>
            </w:r>
          </w:p>
        </w:tc>
      </w:tr>
      <w:tr>
        <w:tc>
          <w:tcPr>
            <w:tcW w:type="dxa" w:w="3400"/>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NEXT_PUBLIC_SUPABASE_URL</w:t>
            </w:r>
          </w:p>
        </w:tc>
        <w:tc>
          <w:tcPr>
            <w:tcW w:type="dxa" w:w="5626"/>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URL Supabase (Settings &gt; API)</w:t>
            </w:r>
          </w:p>
        </w:tc>
      </w:tr>
      <w:tr>
        <w:tc>
          <w:tcPr>
            <w:tcW w:type="dxa" w:w="3400"/>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SUPABASE_SERVICE_ROLE_KEY</w:t>
            </w:r>
          </w:p>
        </w:tc>
        <w:tc>
          <w:tcPr>
            <w:tcW w:type="dxa" w:w="5626"/>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Clé service Supabase (jamais exposée client)</w:t>
            </w:r>
          </w:p>
        </w:tc>
      </w:tr>
      <w:tr>
        <w:tc>
          <w:tcPr>
            <w:tcW w:type="dxa" w:w="3400"/>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STRIPE_SECRET_KEY</w:t>
            </w:r>
          </w:p>
        </w:tc>
        <w:tc>
          <w:tcPr>
            <w:tcW w:type="dxa" w:w="5626"/>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Clé secrète Stripe (Dashboard &gt; API Keys)</w:t>
            </w:r>
          </w:p>
        </w:tc>
      </w:tr>
      <w:tr>
        <w:tc>
          <w:tcPr>
            <w:tcW w:type="dxa" w:w="3400"/>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NEXT_PUBLIC_STRIPE_PK</w:t>
            </w:r>
          </w:p>
        </w:tc>
        <w:tc>
          <w:tcPr>
            <w:tcW w:type="dxa" w:w="5626"/>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Clé publique Stripe (safe côté client)</w:t>
            </w:r>
          </w:p>
        </w:tc>
      </w:tr>
      <w:tr>
        <w:tc>
          <w:tcPr>
            <w:tcW w:type="dxa" w:w="3400"/>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STRIPE_WEBHOOK_SECRET</w:t>
            </w:r>
          </w:p>
        </w:tc>
        <w:tc>
          <w:tcPr>
            <w:tcW w:type="dxa" w:w="5626"/>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Secret webhook Stripe CLI : stripe listen --print-secret</w:t>
            </w:r>
          </w:p>
        </w:tc>
      </w:tr>
      <w:tr>
        <w:tc>
          <w:tcPr>
            <w:tcW w:type="dxa" w:w="3400"/>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RESEND_API_KEY</w:t>
            </w:r>
          </w:p>
        </w:tc>
        <w:tc>
          <w:tcPr>
            <w:tcW w:type="dxa" w:w="5626"/>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Clé API Resend (resend.com &gt; API Keys)</w:t>
            </w:r>
          </w:p>
        </w:tc>
      </w:tr>
      <w:tr>
        <w:tc>
          <w:tcPr>
            <w:tcW w:type="dxa" w:w="3400"/>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RESEND_FROM_EMAIL</w:t>
            </w:r>
          </w:p>
        </w:tc>
        <w:tc>
          <w:tcPr>
            <w:tcW w:type="dxa" w:w="5626"/>
            <w:tcBorders>
              <w:top w:val="single" w:color="E0E0D8" w:sz="1"/>
              <w:left w:val="single" w:color="E0E0D8" w:sz="1"/>
              <w:bottom w:val="single" w:color="E0E0D8" w:sz="1"/>
              <w:right w:val="single" w:color="E0E0D8"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noreply@localpro.fr (domaine vérifié dans Resend)</w:t>
            </w:r>
          </w:p>
        </w:tc>
      </w:tr>
      <w:tr>
        <w:tc>
          <w:tcPr>
            <w:tcW w:type="dxa" w:w="3400"/>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GOOGLE_SC_SITE_URL</w:t>
            </w:r>
          </w:p>
        </w:tc>
        <w:tc>
          <w:tcPr>
            <w:tcW w:type="dxa" w:w="5626"/>
            <w:tcBorders>
              <w:top w:val="single" w:color="E0E0D8" w:sz="1"/>
              <w:left w:val="single" w:color="E0E0D8" w:sz="1"/>
              <w:bottom w:val="single" w:color="E0E0D8" w:sz="1"/>
              <w:right w:val="single" w:color="E0E0D8" w:sz="1"/>
            </w:tcBorders>
            <w:shd w:fill="F5F5F5" w:val="clear"/>
            <w:tcMar>
              <w:top w:type="dxa" w:w="80"/>
              <w:left w:type="dxa" w:w="140"/>
              <w:bottom w:type="dxa" w:w="80"/>
              <w:right w:type="dxa" w:w="140"/>
            </w:tcMar>
          </w:tcPr>
          <w:p>
            <w:r>
              <w:rPr>
                <w:rFonts w:ascii="Arial" w:cs="Arial" w:eastAsia="Arial" w:hAnsi="Arial"/>
                <w:b w:val="false"/>
                <w:bCs w:val="false"/>
                <w:color w:val="2C2C2A"/>
                <w:sz w:val="20"/>
                <w:szCs w:val="20"/>
              </w:rPr>
              <w:t xml:space="preserve">URL de la propriété Google Search Console</w:t>
            </w:r>
          </w:p>
        </w:tc>
      </w:tr>
    </w:tbl>
    <w:p>
      <w:pPr>
        <w:pStyle w:val="Heading1"/>
        <w:pBdr>
          <w:bottom w:val="single" w:color="F5A623" w:sz="8" w:space="8"/>
        </w:pBdr>
        <w:spacing w:before="480" w:after="200"/>
      </w:pPr>
      <w:r>
        <w:rPr>
          <w:rFonts w:ascii="Arial" w:cs="Arial" w:eastAsia="Arial" w:hAnsi="Arial"/>
          <w:b/>
          <w:bCs/>
          <w:color w:val="0F1117"/>
          <w:sz w:val="36"/>
          <w:szCs w:val="36"/>
        </w:rPr>
        <w:t xml:space="preserve">12. Critères de Qualité &amp; Livrables</w:t>
      </w:r>
    </w:p>
    <w:p>
      <w:pPr>
        <w:pStyle w:val="Heading2"/>
        <w:spacing w:before="340" w:after="140"/>
      </w:pPr>
      <w:r>
        <w:rPr>
          <w:rFonts w:ascii="Arial" w:cs="Arial" w:eastAsia="Arial" w:hAnsi="Arial"/>
          <w:b/>
          <w:bCs/>
          <w:color w:val="1D2130"/>
          <w:sz w:val="28"/>
          <w:szCs w:val="28"/>
        </w:rPr>
        <w:t xml:space="preserve">12.1 Performance</w:t>
      </w:r>
    </w:p>
    <w:p>
      <w:pPr>
        <w:pStyle w:val="ListParagraph"/>
        <w:numPr>
          <w:ilvl w:val="0"/>
          <w:numId w:val="2"/>
        </w:numPr>
        <w:spacing w:before="40" w:after="80"/>
      </w:pPr>
      <w:r>
        <w:rPr>
          <w:rFonts w:ascii="Arial" w:cs="Arial" w:eastAsia="Arial" w:hAnsi="Arial"/>
          <w:color w:val="2C2C2A"/>
          <w:sz w:val="22"/>
          <w:szCs w:val="22"/>
        </w:rPr>
        <w:t xml:space="preserve">Score Lighthouse ≥ 90 sur toutes les pages publiques (Performance, SEO, Accessibilité)</w:t>
      </w:r>
    </w:p>
    <w:p>
      <w:pPr>
        <w:pStyle w:val="ListParagraph"/>
        <w:numPr>
          <w:ilvl w:val="0"/>
          <w:numId w:val="2"/>
        </w:numPr>
        <w:spacing w:before="40" w:after="80"/>
      </w:pPr>
      <w:r>
        <w:rPr>
          <w:rFonts w:ascii="Arial" w:cs="Arial" w:eastAsia="Arial" w:hAnsi="Arial"/>
          <w:color w:val="2C2C2A"/>
          <w:sz w:val="22"/>
          <w:szCs w:val="22"/>
        </w:rPr>
        <w:t xml:space="preserve">Temps de chargement initial (LCP) &lt; 2.5s sur les pages SEO</w:t>
      </w:r>
    </w:p>
    <w:p>
      <w:pPr>
        <w:pStyle w:val="ListParagraph"/>
        <w:numPr>
          <w:ilvl w:val="0"/>
          <w:numId w:val="2"/>
        </w:numPr>
        <w:spacing w:before="40" w:after="80"/>
      </w:pPr>
      <w:r>
        <w:rPr>
          <w:rFonts w:ascii="Arial" w:cs="Arial" w:eastAsia="Arial" w:hAnsi="Arial"/>
          <w:color w:val="2C2C2A"/>
          <w:sz w:val="22"/>
          <w:szCs w:val="22"/>
        </w:rPr>
        <w:t xml:space="preserve">Core Web Vitals dans le vert sur Google Search Console</w:t>
      </w:r>
    </w:p>
    <w:p>
      <w:pPr>
        <w:pStyle w:val="ListParagraph"/>
        <w:numPr>
          <w:ilvl w:val="0"/>
          <w:numId w:val="2"/>
        </w:numPr>
        <w:spacing w:before="40" w:after="80"/>
      </w:pPr>
      <w:r>
        <w:rPr>
          <w:rFonts w:ascii="Arial" w:cs="Arial" w:eastAsia="Arial" w:hAnsi="Arial"/>
          <w:color w:val="2C2C2A"/>
          <w:sz w:val="22"/>
          <w:szCs w:val="22"/>
        </w:rPr>
        <w:t xml:space="preserve">Images optimisées avec next/image (WebP, lazy loading, dimensions explicites)</w:t>
      </w:r>
    </w:p>
    <w:p>
      <w:pPr>
        <w:pStyle w:val="Heading2"/>
        <w:spacing w:before="340" w:after="140"/>
      </w:pPr>
      <w:r>
        <w:rPr>
          <w:rFonts w:ascii="Arial" w:cs="Arial" w:eastAsia="Arial" w:hAnsi="Arial"/>
          <w:b/>
          <w:bCs/>
          <w:color w:val="1D2130"/>
          <w:sz w:val="28"/>
          <w:szCs w:val="28"/>
        </w:rPr>
        <w:t xml:space="preserve">12.2 SEO Technique</w:t>
      </w:r>
    </w:p>
    <w:p>
      <w:pPr>
        <w:pStyle w:val="ListParagraph"/>
        <w:numPr>
          <w:ilvl w:val="0"/>
          <w:numId w:val="2"/>
        </w:numPr>
        <w:spacing w:before="40" w:after="80"/>
      </w:pPr>
      <w:r>
        <w:rPr>
          <w:rFonts w:ascii="Arial" w:cs="Arial" w:eastAsia="Arial" w:hAnsi="Arial"/>
          <w:color w:val="2C2C2A"/>
          <w:sz w:val="22"/>
          <w:szCs w:val="22"/>
        </w:rPr>
        <w:t xml:space="preserve">Toutes les pages [metier]/[ville] doivent être indexables (pas de noindex, canonical correct)</w:t>
      </w:r>
    </w:p>
    <w:p>
      <w:pPr>
        <w:pStyle w:val="ListParagraph"/>
        <w:numPr>
          <w:ilvl w:val="0"/>
          <w:numId w:val="2"/>
        </w:numPr>
        <w:spacing w:before="40" w:after="80"/>
      </w:pPr>
      <w:r>
        <w:rPr>
          <w:rFonts w:ascii="Arial" w:cs="Arial" w:eastAsia="Arial" w:hAnsi="Arial"/>
          <w:color w:val="2C2C2A"/>
          <w:sz w:val="22"/>
          <w:szCs w:val="22"/>
        </w:rPr>
        <w:t xml:space="preserve">Sitemap.xml généré automatiquement et soumis à Google Search Console</w:t>
      </w:r>
    </w:p>
    <w:p>
      <w:pPr>
        <w:pStyle w:val="ListParagraph"/>
        <w:numPr>
          <w:ilvl w:val="0"/>
          <w:numId w:val="2"/>
        </w:numPr>
        <w:spacing w:before="40" w:after="80"/>
      </w:pPr>
      <w:r>
        <w:rPr>
          <w:rFonts w:ascii="Arial" w:cs="Arial" w:eastAsia="Arial" w:hAnsi="Arial"/>
          <w:color w:val="2C2C2A"/>
          <w:sz w:val="22"/>
          <w:szCs w:val="22"/>
        </w:rPr>
        <w:t xml:space="preserve">Données structurées Schema.org valides (test avec Rich Results Test de Google)</w:t>
      </w:r>
    </w:p>
    <w:p>
      <w:pPr>
        <w:pStyle w:val="ListParagraph"/>
        <w:numPr>
          <w:ilvl w:val="0"/>
          <w:numId w:val="2"/>
        </w:numPr>
        <w:spacing w:before="40" w:after="80"/>
      </w:pPr>
      <w:r>
        <w:rPr>
          <w:rFonts w:ascii="Arial" w:cs="Arial" w:eastAsia="Arial" w:hAnsi="Arial"/>
          <w:color w:val="2C2C2A"/>
          <w:sz w:val="22"/>
          <w:szCs w:val="22"/>
        </w:rPr>
        <w:t xml:space="preserve">Pas d'erreurs 404 dans la Search Console</w:t>
      </w:r>
    </w:p>
    <w:p>
      <w:pPr>
        <w:pStyle w:val="ListParagraph"/>
        <w:numPr>
          <w:ilvl w:val="0"/>
          <w:numId w:val="2"/>
        </w:numPr>
        <w:spacing w:before="40" w:after="80"/>
      </w:pPr>
      <w:r>
        <w:rPr>
          <w:rFonts w:ascii="Arial" w:cs="Arial" w:eastAsia="Arial" w:hAnsi="Arial"/>
          <w:color w:val="2C2C2A"/>
          <w:sz w:val="22"/>
          <w:szCs w:val="22"/>
        </w:rPr>
        <w:t xml:space="preserve">Temps de réponse serveur (TTFB) &lt; 400ms grâce au SSG/ISR</w:t>
      </w:r>
    </w:p>
    <w:p>
      <w:pPr>
        <w:pStyle w:val="Heading2"/>
        <w:spacing w:before="340" w:after="140"/>
      </w:pPr>
      <w:r>
        <w:rPr>
          <w:rFonts w:ascii="Arial" w:cs="Arial" w:eastAsia="Arial" w:hAnsi="Arial"/>
          <w:b/>
          <w:bCs/>
          <w:color w:val="1D2130"/>
          <w:sz w:val="28"/>
          <w:szCs w:val="28"/>
        </w:rPr>
        <w:t xml:space="preserve">12.3 Livrables Attendus</w:t>
      </w:r>
    </w:p>
    <w:p>
      <w:pPr>
        <w:pStyle w:val="ListParagraph"/>
        <w:numPr>
          <w:ilvl w:val="0"/>
          <w:numId w:val="2"/>
        </w:numPr>
        <w:spacing w:before="40" w:after="80"/>
      </w:pPr>
      <w:r>
        <w:rPr>
          <w:rFonts w:ascii="Arial" w:cs="Arial" w:eastAsia="Arial" w:hAnsi="Arial"/>
          <w:color w:val="2C2C2A"/>
          <w:sz w:val="22"/>
          <w:szCs w:val="22"/>
        </w:rPr>
        <w:t xml:space="preserve">Code source complet sur repository Git (GitHub recommandé)</w:t>
      </w:r>
    </w:p>
    <w:p>
      <w:pPr>
        <w:pStyle w:val="ListParagraph"/>
        <w:numPr>
          <w:ilvl w:val="0"/>
          <w:numId w:val="2"/>
        </w:numPr>
        <w:spacing w:before="40" w:after="80"/>
      </w:pPr>
      <w:r>
        <w:rPr>
          <w:rFonts w:ascii="Arial" w:cs="Arial" w:eastAsia="Arial" w:hAnsi="Arial"/>
          <w:color w:val="2C2C2A"/>
          <w:sz w:val="22"/>
          <w:szCs w:val="22"/>
        </w:rPr>
        <w:t xml:space="preserve">Documentation README.md avec instructions d'installation et déploiement</w:t>
      </w:r>
    </w:p>
    <w:p>
      <w:pPr>
        <w:pStyle w:val="ListParagraph"/>
        <w:numPr>
          <w:ilvl w:val="0"/>
          <w:numId w:val="2"/>
        </w:numPr>
        <w:spacing w:before="40" w:after="80"/>
      </w:pPr>
      <w:r>
        <w:rPr>
          <w:rFonts w:ascii="Arial" w:cs="Arial" w:eastAsia="Arial" w:hAnsi="Arial"/>
          <w:color w:val="2C2C2A"/>
          <w:sz w:val="22"/>
          <w:szCs w:val="22"/>
        </w:rPr>
        <w:t xml:space="preserve">Base de données seedée avec données de démonstration (20 entreprises, 5 métiers, 3 villes)</w:t>
      </w:r>
    </w:p>
    <w:p>
      <w:pPr>
        <w:pStyle w:val="ListParagraph"/>
        <w:numPr>
          <w:ilvl w:val="0"/>
          <w:numId w:val="2"/>
        </w:numPr>
        <w:spacing w:before="40" w:after="80"/>
      </w:pPr>
      <w:r>
        <w:rPr>
          <w:rFonts w:ascii="Arial" w:cs="Arial" w:eastAsia="Arial" w:hAnsi="Arial"/>
          <w:color w:val="2C2C2A"/>
          <w:sz w:val="22"/>
          <w:szCs w:val="22"/>
        </w:rPr>
        <w:t xml:space="preserve">Compte admin de démonstration : admin@localpro.fr / password de test</w:t>
      </w:r>
    </w:p>
    <w:p>
      <w:pPr>
        <w:pStyle w:val="ListParagraph"/>
        <w:numPr>
          <w:ilvl w:val="0"/>
          <w:numId w:val="2"/>
        </w:numPr>
        <w:spacing w:before="40" w:after="80"/>
      </w:pPr>
      <w:r>
        <w:rPr>
          <w:rFonts w:ascii="Arial" w:cs="Arial" w:eastAsia="Arial" w:hAnsi="Arial"/>
          <w:color w:val="2C2C2A"/>
          <w:sz w:val="22"/>
          <w:szCs w:val="22"/>
        </w:rPr>
        <w:t xml:space="preserve">Dashboard déployé sur Vercel avec URL de prévisualisation</w:t>
      </w:r>
    </w:p>
    <w:p>
      <w:pPr>
        <w:pStyle w:val="ListParagraph"/>
        <w:numPr>
          <w:ilvl w:val="0"/>
          <w:numId w:val="2"/>
        </w:numPr>
        <w:spacing w:before="40" w:after="80"/>
      </w:pPr>
      <w:r>
        <w:rPr>
          <w:rFonts w:ascii="Arial" w:cs="Arial" w:eastAsia="Arial" w:hAnsi="Arial"/>
          <w:color w:val="2C2C2A"/>
          <w:sz w:val="22"/>
          <w:szCs w:val="22"/>
        </w:rPr>
        <w:t xml:space="preserve">Fichier annuaire-metiers.html (prototype visuel de référence) conservé dans /docs</w:t>
      </w:r>
    </w:p>
    <w:p>
      <w:pPr>
        <w:spacing w:before="60" w:after="60"/>
      </w:pPr>
    </w:p>
    <w:p>
      <w:pPr>
        <w:pBdr>
          <w:left w:val="single" w:color="F5A623" w:sz="12" w:space="12"/>
        </w:pBdr>
        <w:shd w:fill="FFF8EC" w:val="clear"/>
        <w:spacing w:before="120" w:after="120"/>
        <w:ind w:left="360"/>
      </w:pPr>
      <w:r>
        <w:rPr>
          <w:rFonts w:ascii="Arial" w:cs="Arial" w:eastAsia="Arial" w:hAnsi="Arial"/>
          <w:i/>
          <w:iCs/>
          <w:color w:val="2C2C2A"/>
          <w:sz w:val="22"/>
          <w:szCs w:val="22"/>
        </w:rPr>
        <w:t xml:space="preserve">Le visuel du prototype HTML fourni (fond sombre, accents ambre, polices Syne + DM Sans) est la référence absolue pour l'implémentation du dashboard. Tout écart doit être justifié.</w:t>
      </w:r>
    </w:p>
    <w:p>
      <w:pPr>
        <w:spacing w:before="200" w:after="60"/>
      </w:pPr>
    </w:p>
    <w:p>
      <w:pPr>
        <w:pBdr>
          <w:bottom w:val="single" w:color="E0E0D8" w:sz="4"/>
        </w:pBdr>
        <w:spacing w:before="200" w:after="200"/>
      </w:pPr>
    </w:p>
    <w:p>
      <w:pPr>
        <w:spacing w:before="160" w:after="0"/>
        <w:jc w:val="center"/>
      </w:pPr>
      <w:r>
        <w:rPr>
          <w:rFonts w:ascii="Arial" w:cs="Arial" w:eastAsia="Arial" w:hAnsi="Arial"/>
          <w:color w:val="5F5E5A"/>
          <w:sz w:val="18"/>
          <w:szCs w:val="18"/>
        </w:rPr>
        <w:t xml:space="preserve">LocalPro — Cahier des Charges v1.0 — Confidentiel — Mars 2025</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D8" w:sz="2" w:space="6"/>
      </w:pBdr>
      <w:tabs>
        <w:tab w:val="right" w:pos="9026"/>
      </w:tabs>
    </w:pPr>
    <w:r>
      <w:rPr>
        <w:rFonts w:ascii="Arial" w:cs="Arial" w:eastAsia="Arial" w:hAnsi="Arial"/>
        <w:color w:val="5F5E5A"/>
        <w:sz w:val="18"/>
        <w:szCs w:val="18"/>
      </w:rPr>
      <w:t xml:space="preserve">Version 1.0  ·  Mars 2025</w:t>
    </w:r>
    <w:r>
      <w:rPr>
        <w:rFonts w:ascii="Arial" w:cs="Arial" w:eastAsia="Arial" w:hAnsi="Arial"/>
        <w:sz w:val="18"/>
        <w:szCs w:val="18"/>
      </w:rPr>
      <w:t xml:space="preserve">	</w:t>
    </w:r>
    <w:r>
      <w:rPr>
        <w:rFonts w:ascii="Arial" w:cs="Arial" w:eastAsia="Arial" w:hAnsi="Arial"/>
        <w:color w:val="5F5E5A"/>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A623" w:sz="4" w:space="6"/>
      </w:pBdr>
    </w:pPr>
    <w:r>
      <w:rPr>
        <w:rFonts w:ascii="Arial" w:cs="Arial" w:eastAsia="Arial" w:hAnsi="Arial"/>
        <w:b/>
        <w:bCs/>
        <w:color w:val="F5A623"/>
        <w:sz w:val="20"/>
        <w:szCs w:val="20"/>
      </w:rPr>
      <w:t xml:space="preserve">LocalPro</w:t>
    </w:r>
    <w:r>
      <w:rPr>
        <w:rFonts w:ascii="Arial" w:cs="Arial" w:eastAsia="Arial" w:hAnsi="Arial"/>
        <w:color w:val="5F5E5A"/>
        <w:sz w:val="18"/>
        <w:szCs w:val="18"/>
      </w:rPr>
      <w:t xml:space="preserve">  —  Cahier des Charges Technique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F1117"/>
      <w:sz w:val="36"/>
      <w:szCs w:val="36"/>
    </w:rPr>
  </w:style>
  <w:style w:type="paragraph" w:styleId="Heading2">
    <w:name w:val="Heading 2"/>
    <w:basedOn w:val="Normal"/>
    <w:next w:val="Normal"/>
    <w:qFormat/>
    <w:pPr>
      <w:spacing w:before="340" w:after="140"/>
      <w:outlineLvl w:val="1"/>
    </w:pPr>
    <w:rPr>
      <w:rFonts w:ascii="Arial" w:cs="Arial" w:eastAsia="Arial" w:hAnsi="Arial"/>
      <w:b/>
      <w:bCs/>
      <w:color w:val="1D2130"/>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1D213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2026-03-25T21:16:13.130Z</dcterms:created>
  <dcterms:modified xsi:type="dcterms:W3CDTF">2026-03-25T21:16:13.130Z</dcterms:modified>
</cp:coreProperties>
</file>

<file path=docProps/custom.xml><?xml version="1.0" encoding="utf-8"?>
<Properties xmlns="http://schemas.openxmlformats.org/officeDocument/2006/custom-properties" xmlns:vt="http://schemas.openxmlformats.org/officeDocument/2006/docPropsVTypes"/>
</file>