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89E0" w14:textId="6A58C9ED" w:rsidR="00636208" w:rsidRDefault="00636208" w:rsidP="00636208">
      <w:pPr>
        <w:spacing w:after="0"/>
      </w:pPr>
      <w:r>
        <w:rPr>
          <w:noProof/>
        </w:rPr>
        <w:drawing>
          <wp:inline distT="0" distB="0" distL="0" distR="0" wp14:anchorId="1272C1D3" wp14:editId="4547B0DC">
            <wp:extent cx="1590675" cy="333375"/>
            <wp:effectExtent l="0" t="0" r="0" b="0"/>
            <wp:docPr id="206977461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74613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19D5C1" w14:textId="33F62D7D" w:rsidR="00636208" w:rsidRDefault="00636208" w:rsidP="00F30160">
      <w:pPr>
        <w:spacing w:after="0"/>
      </w:pPr>
      <w:r>
        <w:t xml:space="preserve"> </w:t>
      </w:r>
    </w:p>
    <w:p w14:paraId="302A07A2" w14:textId="6755C627" w:rsidR="00636208" w:rsidRDefault="00636208" w:rsidP="00636208">
      <w:pPr>
        <w:spacing w:after="0"/>
        <w:ind w:left="360"/>
      </w:pPr>
      <w:r>
        <w:rPr>
          <w:b/>
          <w:sz w:val="28"/>
        </w:rPr>
        <w:t>TEMA:</w:t>
      </w:r>
      <w:r>
        <w:rPr>
          <w:sz w:val="28"/>
        </w:rPr>
        <w:t xml:space="preserve"> </w:t>
      </w:r>
      <w:r w:rsidR="00C44ED3" w:rsidRPr="00C44ED3">
        <w:rPr>
          <w:sz w:val="32"/>
          <w:szCs w:val="24"/>
        </w:rPr>
        <w:t>The SoftSkills</w:t>
      </w:r>
      <w:r w:rsidR="00460E11">
        <w:rPr>
          <w:sz w:val="28"/>
        </w:rPr>
        <w:t xml:space="preserve">  </w:t>
      </w:r>
      <w:r>
        <w:rPr>
          <w:sz w:val="28"/>
        </w:rPr>
        <w:t xml:space="preserve"> </w:t>
      </w:r>
    </w:p>
    <w:p w14:paraId="5773A65F" w14:textId="77777777" w:rsidR="00636208" w:rsidRDefault="00636208" w:rsidP="00636208">
      <w:pPr>
        <w:spacing w:after="0"/>
        <w:ind w:left="360"/>
      </w:pPr>
      <w:r>
        <w:t xml:space="preserve"> </w:t>
      </w:r>
    </w:p>
    <w:p w14:paraId="06C2A928" w14:textId="77777777" w:rsidR="00F30160" w:rsidRPr="00A0069E" w:rsidRDefault="00F30160" w:rsidP="00F30160">
      <w:pPr>
        <w:jc w:val="center"/>
        <w:rPr>
          <w:b/>
          <w:bCs/>
        </w:rPr>
      </w:pPr>
      <w:r w:rsidRPr="00A0069E">
        <w:rPr>
          <w:b/>
          <w:bCs/>
        </w:rPr>
        <w:t>Modelo Chec</w:t>
      </w:r>
      <w:r>
        <w:rPr>
          <w:b/>
          <w:bCs/>
        </w:rPr>
        <w:t>k</w:t>
      </w:r>
      <w:r w:rsidRPr="00A0069E">
        <w:rPr>
          <w:b/>
          <w:bCs/>
        </w:rPr>
        <w:t>list assinada</w:t>
      </w:r>
    </w:p>
    <w:p w14:paraId="74E02AEF" w14:textId="77777777" w:rsidR="00F30160" w:rsidRDefault="00F30160" w:rsidP="00F30160"/>
    <w:p w14:paraId="20589933" w14:textId="7F0CCD1E" w:rsidR="00EA6BC5" w:rsidRPr="00A0069E" w:rsidRDefault="00EA6BC5" w:rsidP="00EA6BC5">
      <w:r w:rsidRPr="00A0069E">
        <w:t>_______</w:t>
      </w:r>
      <w:r>
        <w:t>__</w:t>
      </w:r>
      <w:r w:rsidRPr="00A0069E">
        <w:t xml:space="preserve">______ </w:t>
      </w:r>
      <w:r>
        <w:t>Guilherme Bento</w:t>
      </w:r>
      <w:r w:rsidRPr="00A0069E">
        <w:t xml:space="preserve">, </w:t>
      </w:r>
      <w:r>
        <w:t>25193 _____ pv25193@alunos.estgv.ipv.pt___________</w:t>
      </w:r>
      <w:r w:rsidRPr="00A0069E">
        <w:t>_</w:t>
      </w:r>
    </w:p>
    <w:p w14:paraId="01F9FD57" w14:textId="2925E944" w:rsidR="00EA6BC5" w:rsidRPr="00A0069E" w:rsidRDefault="00EA6BC5" w:rsidP="00EA6BC5">
      <w:r w:rsidRPr="00A0069E">
        <w:t>_______</w:t>
      </w:r>
      <w:r>
        <w:t>__</w:t>
      </w:r>
      <w:r w:rsidRPr="00A0069E">
        <w:t xml:space="preserve">______ </w:t>
      </w:r>
      <w:r>
        <w:t>Gabriel Maciel</w:t>
      </w:r>
      <w:r w:rsidRPr="00A0069E">
        <w:t xml:space="preserve">, </w:t>
      </w:r>
      <w:r>
        <w:t>24819 _____ pv24819@alunos.estgv.ipv.pt ____________</w:t>
      </w:r>
      <w:r w:rsidRPr="00A0069E">
        <w:t>_</w:t>
      </w:r>
    </w:p>
    <w:p w14:paraId="6E78B4D7" w14:textId="7FC284CE" w:rsidR="00EA6BC5" w:rsidRPr="00A0069E" w:rsidRDefault="00EA6BC5" w:rsidP="00EA6BC5">
      <w:r w:rsidRPr="00A0069E">
        <w:t>_______</w:t>
      </w:r>
      <w:r>
        <w:t>__</w:t>
      </w:r>
      <w:r w:rsidRPr="00A0069E">
        <w:t xml:space="preserve">______ </w:t>
      </w:r>
      <w:r>
        <w:t>Lucas Santos</w:t>
      </w:r>
      <w:r w:rsidRPr="00A0069E">
        <w:t xml:space="preserve">, </w:t>
      </w:r>
      <w:r>
        <w:t>27440 _____ pv27440@alunos.estgv.ipv.pt ______________</w:t>
      </w:r>
    </w:p>
    <w:p w14:paraId="27BE8BD4" w14:textId="1681D2D3" w:rsidR="00EA6BC5" w:rsidRPr="00A0069E" w:rsidRDefault="00EA6BC5" w:rsidP="00EA6BC5">
      <w:r w:rsidRPr="00A0069E">
        <w:t>_______</w:t>
      </w:r>
      <w:r>
        <w:t>__</w:t>
      </w:r>
      <w:r w:rsidRPr="00A0069E">
        <w:t xml:space="preserve">______ </w:t>
      </w:r>
      <w:r>
        <w:t>Tiago Portugal, 30816_____ pv30816@alunos.estgv.ipv.pt _____________</w:t>
      </w:r>
    </w:p>
    <w:p w14:paraId="540707D3" w14:textId="3F8ED853" w:rsidR="00EA6BC5" w:rsidRPr="00A0069E" w:rsidRDefault="00EA6BC5" w:rsidP="00EA6BC5">
      <w:r w:rsidRPr="00A0069E">
        <w:t>_______</w:t>
      </w:r>
      <w:r>
        <w:t>__</w:t>
      </w:r>
      <w:r w:rsidRPr="00A0069E">
        <w:t xml:space="preserve">______ </w:t>
      </w:r>
      <w:r>
        <w:t>César Cabral</w:t>
      </w:r>
      <w:r w:rsidRPr="00A0069E">
        <w:t xml:space="preserve">, </w:t>
      </w:r>
      <w:r>
        <w:t>6802_____ estgv6802@alunos.estgv.ipv.pt ______________</w:t>
      </w:r>
    </w:p>
    <w:p w14:paraId="6FDD04E1" w14:textId="1FFAB60F" w:rsidR="7EA9FD2B" w:rsidRPr="00F30160" w:rsidRDefault="7EA9FD2B" w:rsidP="00F30160">
      <w:pPr>
        <w:spacing w:after="0"/>
      </w:pPr>
    </w:p>
    <w:p w14:paraId="0102FD5A" w14:textId="198FEBA0" w:rsidR="7EA9FD2B" w:rsidRDefault="7EA9FD2B" w:rsidP="7EA9FD2B">
      <w:pPr>
        <w:spacing w:after="178"/>
        <w:rPr>
          <w:b/>
          <w:bCs/>
        </w:rPr>
      </w:pPr>
    </w:p>
    <w:tbl>
      <w:tblPr>
        <w:tblStyle w:val="TabelacomGrelha"/>
        <w:tblW w:w="10065" w:type="dxa"/>
        <w:tblInd w:w="-743" w:type="dxa"/>
        <w:tblLook w:val="04A0" w:firstRow="1" w:lastRow="0" w:firstColumn="1" w:lastColumn="0" w:noHBand="0" w:noVBand="1"/>
      </w:tblPr>
      <w:tblGrid>
        <w:gridCol w:w="1035"/>
        <w:gridCol w:w="7610"/>
        <w:gridCol w:w="1420"/>
      </w:tblGrid>
      <w:tr w:rsidR="00C44ED3" w:rsidRPr="00196BE6" w14:paraId="6C9F37CD" w14:textId="77777777" w:rsidTr="42E34CA7">
        <w:tc>
          <w:tcPr>
            <w:tcW w:w="1035" w:type="dxa"/>
          </w:tcPr>
          <w:p w14:paraId="2FC956EE" w14:textId="77777777" w:rsidR="00C44ED3" w:rsidRPr="00196BE6" w:rsidRDefault="00C44ED3">
            <w:pPr>
              <w:jc w:val="center"/>
              <w:rPr>
                <w:b/>
                <w:bCs/>
                <w:sz w:val="28"/>
                <w:szCs w:val="28"/>
              </w:rPr>
            </w:pPr>
            <w:r w:rsidRPr="00196BE6">
              <w:rPr>
                <w:b/>
                <w:bCs/>
                <w:sz w:val="28"/>
                <w:szCs w:val="28"/>
              </w:rPr>
              <w:t>Nº</w:t>
            </w:r>
          </w:p>
        </w:tc>
        <w:tc>
          <w:tcPr>
            <w:tcW w:w="7610" w:type="dxa"/>
          </w:tcPr>
          <w:p w14:paraId="5A18C825" w14:textId="77777777" w:rsidR="00C44ED3" w:rsidRPr="00196BE6" w:rsidRDefault="00C44ED3">
            <w:pPr>
              <w:jc w:val="center"/>
              <w:rPr>
                <w:b/>
                <w:bCs/>
                <w:sz w:val="28"/>
                <w:szCs w:val="28"/>
              </w:rPr>
            </w:pPr>
            <w:r w:rsidRPr="00196BE6">
              <w:rPr>
                <w:b/>
                <w:bCs/>
                <w:sz w:val="28"/>
                <w:szCs w:val="28"/>
              </w:rPr>
              <w:t>Requisitos Gerais</w:t>
            </w:r>
          </w:p>
        </w:tc>
        <w:tc>
          <w:tcPr>
            <w:tcW w:w="1420" w:type="dxa"/>
          </w:tcPr>
          <w:p w14:paraId="03C30B90" w14:textId="77777777" w:rsidR="00C44ED3" w:rsidRPr="00196BE6" w:rsidRDefault="00C44ED3">
            <w:pPr>
              <w:rPr>
                <w:b/>
                <w:bCs/>
                <w:sz w:val="28"/>
                <w:szCs w:val="28"/>
              </w:rPr>
            </w:pPr>
            <w:r w:rsidRPr="00196BE6"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085236" w14:paraId="40FCF198" w14:textId="77777777" w:rsidTr="42E34CA7">
        <w:tc>
          <w:tcPr>
            <w:tcW w:w="1035" w:type="dxa"/>
          </w:tcPr>
          <w:p w14:paraId="332C9EEC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10" w:type="dxa"/>
          </w:tcPr>
          <w:p w14:paraId="51D9897E" w14:textId="77777777" w:rsidR="00C44ED3" w:rsidRPr="00085236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085236">
              <w:rPr>
                <w:color w:val="000000" w:themeColor="text1"/>
                <w:sz w:val="24"/>
                <w:szCs w:val="24"/>
              </w:rPr>
              <w:t xml:space="preserve">Utilizadores </w:t>
            </w:r>
            <w:r w:rsidRPr="00DD3388">
              <w:rPr>
                <w:color w:val="000000" w:themeColor="text1"/>
                <w:sz w:val="24"/>
                <w:szCs w:val="24"/>
              </w:rPr>
              <w:t>e permissões deverão ser parametrizáveis no portal da aplicação mediante perfil (Administrador/Gestor, Formando e Formador).</w:t>
            </w:r>
          </w:p>
        </w:tc>
        <w:tc>
          <w:tcPr>
            <w:tcW w:w="1420" w:type="dxa"/>
          </w:tcPr>
          <w:p w14:paraId="217C84BC" w14:textId="110F46C1" w:rsidR="00C44ED3" w:rsidRPr="00085236" w:rsidRDefault="0587C641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 w:rsidRPr="53921E1B">
              <w:rPr>
                <w:color w:val="000000" w:themeColor="text1"/>
                <w:sz w:val="24"/>
                <w:szCs w:val="24"/>
              </w:rPr>
              <w:t>___</w:t>
            </w:r>
          </w:p>
        </w:tc>
      </w:tr>
      <w:tr w:rsidR="00C44ED3" w:rsidRPr="00085236" w14:paraId="21C0B235" w14:textId="77777777" w:rsidTr="42E34CA7">
        <w:tc>
          <w:tcPr>
            <w:tcW w:w="1035" w:type="dxa"/>
          </w:tcPr>
          <w:p w14:paraId="42CD3121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10" w:type="dxa"/>
          </w:tcPr>
          <w:p w14:paraId="54E2A1D1" w14:textId="77777777" w:rsidR="00C44ED3" w:rsidRPr="00DD3388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DD3388">
              <w:rPr>
                <w:color w:val="000000" w:themeColor="text1"/>
                <w:sz w:val="24"/>
                <w:szCs w:val="24"/>
              </w:rPr>
              <w:t>Os utilizadores devem receber um email de confirmação de registo</w:t>
            </w:r>
            <w:r>
              <w:rPr>
                <w:color w:val="000000" w:themeColor="text1"/>
                <w:sz w:val="24"/>
                <w:szCs w:val="24"/>
              </w:rPr>
              <w:t>, e com o convite para efetuar login,</w:t>
            </w:r>
            <w:r w:rsidRPr="00DD3388">
              <w:rPr>
                <w:color w:val="000000" w:themeColor="text1"/>
                <w:sz w:val="24"/>
                <w:szCs w:val="24"/>
              </w:rPr>
              <w:t xml:space="preserve"> com todos os dados da conta, antes de poderem utilizar a solução. Na primeira vez que um utilizador entrar na aplicação tem de alterar a password.</w:t>
            </w:r>
          </w:p>
        </w:tc>
        <w:tc>
          <w:tcPr>
            <w:tcW w:w="1420" w:type="dxa"/>
          </w:tcPr>
          <w:p w14:paraId="1566BF2C" w14:textId="08A83FF7" w:rsidR="00C44ED3" w:rsidRPr="00085236" w:rsidRDefault="00C44ED3" w:rsidP="42E34CA7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 w:rsidR="5880505C">
              <w:t xml:space="preserve">        </w:t>
            </w:r>
            <w:r w:rsidR="20C80556">
              <w:t>X</w:t>
            </w:r>
            <w:r>
              <w:br/>
            </w:r>
          </w:p>
        </w:tc>
      </w:tr>
      <w:tr w:rsidR="00C44ED3" w:rsidRPr="00085236" w14:paraId="379FF2F5" w14:textId="77777777" w:rsidTr="42E34CA7">
        <w:tc>
          <w:tcPr>
            <w:tcW w:w="1035" w:type="dxa"/>
          </w:tcPr>
          <w:p w14:paraId="78817012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610" w:type="dxa"/>
          </w:tcPr>
          <w:p w14:paraId="18B5540F" w14:textId="77777777" w:rsidR="00C44ED3" w:rsidRPr="00243BD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43BDD">
              <w:rPr>
                <w:color w:val="000000" w:themeColor="text1"/>
                <w:sz w:val="24"/>
                <w:szCs w:val="24"/>
              </w:rPr>
              <w:t>Deverá ser possível o utilizador consultar os cursos disponíveis na plataforma por categoria e área de atuação/formação.</w:t>
            </w:r>
          </w:p>
          <w:p w14:paraId="7F667E1D" w14:textId="77777777" w:rsidR="00C44ED3" w:rsidRPr="00243BD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43BDD">
              <w:rPr>
                <w:color w:val="000000" w:themeColor="text1"/>
                <w:sz w:val="24"/>
                <w:szCs w:val="24"/>
              </w:rPr>
              <w:t>Para ver exemplos de categorias, áreas de informação e tópicos, consultar https://www.udemy.com</w:t>
            </w:r>
          </w:p>
          <w:p w14:paraId="1A01275B" w14:textId="77777777" w:rsidR="00C44ED3" w:rsidRPr="00243BD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43BDD">
              <w:rPr>
                <w:color w:val="000000" w:themeColor="text1"/>
                <w:sz w:val="24"/>
                <w:szCs w:val="24"/>
              </w:rPr>
              <w:t>Onde, no menu mostrado pela Softinsa na aula de discussão dos requisitos:</w:t>
            </w:r>
          </w:p>
          <w:p w14:paraId="394F9B9C" w14:textId="77777777" w:rsidR="00C44ED3" w:rsidRPr="00243BD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43BDD">
              <w:rPr>
                <w:color w:val="000000" w:themeColor="text1"/>
                <w:sz w:val="24"/>
                <w:szCs w:val="24"/>
              </w:rPr>
              <w:t xml:space="preserve">1.ª coluna </w:t>
            </w:r>
            <w:r w:rsidRPr="00243BDD">
              <w:rPr>
                <w:rFonts w:ascii="Wingdings" w:eastAsia="Wingdings" w:hAnsi="Wingdings" w:cs="Wingdings"/>
                <w:color w:val="000000" w:themeColor="text1"/>
                <w:sz w:val="24"/>
                <w:szCs w:val="24"/>
              </w:rPr>
              <w:t>à</w:t>
            </w:r>
            <w:r w:rsidRPr="00243BDD">
              <w:rPr>
                <w:color w:val="000000" w:themeColor="text1"/>
                <w:sz w:val="24"/>
                <w:szCs w:val="24"/>
              </w:rPr>
              <w:t xml:space="preserve"> Categorias</w:t>
            </w:r>
          </w:p>
          <w:p w14:paraId="3E118970" w14:textId="77777777" w:rsidR="00C44ED3" w:rsidRPr="00243BD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43BDD">
              <w:rPr>
                <w:color w:val="000000" w:themeColor="text1"/>
                <w:sz w:val="24"/>
                <w:szCs w:val="24"/>
              </w:rPr>
              <w:t xml:space="preserve">2.ª Coluna </w:t>
            </w:r>
            <w:r w:rsidRPr="00243BDD">
              <w:rPr>
                <w:rFonts w:ascii="Wingdings" w:eastAsia="Wingdings" w:hAnsi="Wingdings" w:cs="Wingdings"/>
                <w:color w:val="000000" w:themeColor="text1"/>
                <w:sz w:val="24"/>
                <w:szCs w:val="24"/>
              </w:rPr>
              <w:t>à</w:t>
            </w:r>
            <w:r w:rsidRPr="00243BDD">
              <w:rPr>
                <w:color w:val="000000" w:themeColor="text1"/>
                <w:sz w:val="24"/>
                <w:szCs w:val="24"/>
              </w:rPr>
              <w:t xml:space="preserve"> Áreas</w:t>
            </w:r>
          </w:p>
          <w:p w14:paraId="41D25864" w14:textId="77777777" w:rsidR="00C44ED3" w:rsidRPr="00243BD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43BDD">
              <w:rPr>
                <w:color w:val="000000" w:themeColor="text1"/>
                <w:sz w:val="24"/>
                <w:szCs w:val="24"/>
              </w:rPr>
              <w:t xml:space="preserve">3.ª Coluna </w:t>
            </w:r>
            <w:r w:rsidRPr="00243BDD">
              <w:rPr>
                <w:rFonts w:ascii="Wingdings" w:eastAsia="Wingdings" w:hAnsi="Wingdings" w:cs="Wingdings"/>
                <w:color w:val="000000" w:themeColor="text1"/>
                <w:sz w:val="24"/>
                <w:szCs w:val="24"/>
              </w:rPr>
              <w:t>à</w:t>
            </w:r>
            <w:r w:rsidRPr="00243BDD">
              <w:rPr>
                <w:color w:val="000000" w:themeColor="text1"/>
                <w:sz w:val="24"/>
                <w:szCs w:val="24"/>
              </w:rPr>
              <w:t xml:space="preserve"> Tópicos</w:t>
            </w:r>
          </w:p>
        </w:tc>
        <w:tc>
          <w:tcPr>
            <w:tcW w:w="1420" w:type="dxa"/>
          </w:tcPr>
          <w:p w14:paraId="3D95D1D7" w14:textId="36490CBB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7261FFB6" w:rsidRPr="147A1A3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5236" w14:paraId="5646E203" w14:textId="77777777" w:rsidTr="42E34CA7">
        <w:tc>
          <w:tcPr>
            <w:tcW w:w="1035" w:type="dxa"/>
          </w:tcPr>
          <w:p w14:paraId="0E387048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610" w:type="dxa"/>
          </w:tcPr>
          <w:p w14:paraId="26383461" w14:textId="77777777" w:rsidR="00C44ED3" w:rsidRPr="00AF0E8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AF0E8D">
              <w:rPr>
                <w:color w:val="000000" w:themeColor="text1"/>
                <w:sz w:val="24"/>
                <w:szCs w:val="24"/>
              </w:rPr>
              <w:t>Para cada curso deve ser disponibilizado um formulário de inscrição, bem como a data-limite para o fazer.</w:t>
            </w:r>
          </w:p>
          <w:p w14:paraId="553E25E2" w14:textId="77777777" w:rsidR="00C44ED3" w:rsidRPr="00085236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AF0E8D">
              <w:rPr>
                <w:color w:val="000000" w:themeColor="text1"/>
                <w:sz w:val="24"/>
                <w:szCs w:val="24"/>
              </w:rPr>
              <w:t>Fica ao critério de cada grupo de trabalho, usar um mecanismo (por exemplo, botão) para a inscrição num curso, ou usar um formulário de inscrição</w:t>
            </w:r>
          </w:p>
        </w:tc>
        <w:tc>
          <w:tcPr>
            <w:tcW w:w="1420" w:type="dxa"/>
          </w:tcPr>
          <w:p w14:paraId="4C40353A" w14:textId="16641731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>
              <w:br/>
            </w:r>
            <w:r w:rsidR="232788A9"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5236" w14:paraId="0F60AFA4" w14:textId="77777777" w:rsidTr="42E34CA7">
        <w:tc>
          <w:tcPr>
            <w:tcW w:w="1035" w:type="dxa"/>
          </w:tcPr>
          <w:p w14:paraId="7859752A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610" w:type="dxa"/>
          </w:tcPr>
          <w:p w14:paraId="1AF0B190" w14:textId="77777777" w:rsidR="00C44ED3" w:rsidRPr="0031100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31100D">
              <w:rPr>
                <w:color w:val="000000" w:themeColor="text1"/>
                <w:sz w:val="24"/>
                <w:szCs w:val="24"/>
              </w:rPr>
              <w:t>O utilizador formando deve receber um email de confirmação de inscrição, bem como notificações push, de possíveis alterações que sejam efetuadas nos cursos inscritos.</w:t>
            </w:r>
          </w:p>
          <w:p w14:paraId="1ED8AAF8" w14:textId="77777777" w:rsidR="00C44ED3" w:rsidRPr="0031100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31100D">
              <w:rPr>
                <w:color w:val="000000" w:themeColor="text1"/>
                <w:sz w:val="24"/>
                <w:szCs w:val="24"/>
              </w:rPr>
              <w:t>Exemplos de notificações push:</w:t>
            </w:r>
          </w:p>
          <w:p w14:paraId="7923B4C5" w14:textId="77777777" w:rsidR="00C44ED3" w:rsidRPr="0031100D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31100D">
              <w:rPr>
                <w:color w:val="000000" w:themeColor="text1"/>
                <w:sz w:val="24"/>
                <w:szCs w:val="24"/>
              </w:rPr>
              <w:t>Alteração de formador, de data, etc.</w:t>
            </w:r>
          </w:p>
        </w:tc>
        <w:tc>
          <w:tcPr>
            <w:tcW w:w="1420" w:type="dxa"/>
          </w:tcPr>
          <w:p w14:paraId="69DAF11C" w14:textId="2BC60A42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 w:rsidR="03A36CCA"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5236" w14:paraId="7512A66D" w14:textId="77777777" w:rsidTr="42E34CA7">
        <w:tc>
          <w:tcPr>
            <w:tcW w:w="1035" w:type="dxa"/>
          </w:tcPr>
          <w:p w14:paraId="0B3EF2B5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7610" w:type="dxa"/>
          </w:tcPr>
          <w:p w14:paraId="08F1D237" w14:textId="77777777" w:rsidR="00C44ED3" w:rsidRPr="00E76E0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E76E09">
              <w:rPr>
                <w:color w:val="000000" w:themeColor="text1"/>
                <w:sz w:val="24"/>
                <w:szCs w:val="24"/>
              </w:rPr>
              <w:t xml:space="preserve">O Perfil de Gestor deve poder, em BackOffice criar os cursos disponíveis por categoria e respetiva área, definir uma breve descrição, o formador, caso exista, e ainda a data de início e fim do mesmo. </w:t>
            </w:r>
          </w:p>
          <w:p w14:paraId="401A2DE5" w14:textId="77777777" w:rsidR="00C44ED3" w:rsidRPr="00E76E0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E76E09">
              <w:rPr>
                <w:color w:val="000000" w:themeColor="text1"/>
                <w:sz w:val="24"/>
                <w:szCs w:val="24"/>
              </w:rPr>
              <w:t>Podemos ter cursos síncronos (com formador) e assíncronos (sem formador).</w:t>
            </w:r>
          </w:p>
          <w:p w14:paraId="475F8095" w14:textId="77777777" w:rsidR="00C44ED3" w:rsidRPr="00E76E0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E76E09">
              <w:rPr>
                <w:color w:val="000000" w:themeColor="text1"/>
                <w:sz w:val="24"/>
                <w:szCs w:val="24"/>
              </w:rPr>
              <w:t>Os cursos síncronos e assíncronos precisam de inscrição.</w:t>
            </w:r>
          </w:p>
          <w:p w14:paraId="35D4BE87" w14:textId="77777777" w:rsidR="00C44ED3" w:rsidRPr="00E76E0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E76E09">
              <w:rPr>
                <w:color w:val="000000" w:themeColor="text1"/>
                <w:sz w:val="24"/>
                <w:szCs w:val="24"/>
              </w:rPr>
              <w:t>Os cursos assíncronos precisam de inscrição, mas não têm limite de vagas. A data de fim faz com que o curso fique indisponível. No entanto, deve existir um mecanismo para voltar a mostrar o curso. Por exemplo, definindo novas datas de início e fim, ou outro tipo de mecanismo.</w:t>
            </w:r>
          </w:p>
        </w:tc>
        <w:tc>
          <w:tcPr>
            <w:tcW w:w="1420" w:type="dxa"/>
          </w:tcPr>
          <w:p w14:paraId="3D9E182F" w14:textId="6DBC4EE9" w:rsidR="00C44ED3" w:rsidRPr="00085236" w:rsidRDefault="46742216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 xml:space="preserve"> X</w:t>
            </w:r>
          </w:p>
        </w:tc>
      </w:tr>
      <w:tr w:rsidR="00C44ED3" w:rsidRPr="00085236" w14:paraId="6BF9D17D" w14:textId="77777777" w:rsidTr="42E34CA7">
        <w:tc>
          <w:tcPr>
            <w:tcW w:w="1035" w:type="dxa"/>
          </w:tcPr>
          <w:p w14:paraId="67879E41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7610" w:type="dxa"/>
          </w:tcPr>
          <w:p w14:paraId="58CF0ACA" w14:textId="77777777" w:rsidR="00C44ED3" w:rsidRPr="00E76E0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E76E09">
              <w:rPr>
                <w:color w:val="000000" w:themeColor="text1"/>
                <w:sz w:val="24"/>
                <w:szCs w:val="24"/>
              </w:rPr>
              <w:t>Deve ser possível definir um número de vagas disponíveis para cada curso síncrono desde o momento sua criação até à data-limite da inscrição.</w:t>
            </w:r>
          </w:p>
        </w:tc>
        <w:tc>
          <w:tcPr>
            <w:tcW w:w="1420" w:type="dxa"/>
          </w:tcPr>
          <w:p w14:paraId="19DDC5CC" w14:textId="46AE0598" w:rsidR="00C44ED3" w:rsidRPr="00085236" w:rsidRDefault="064C91AF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5236" w14:paraId="6E04C5DF" w14:textId="77777777" w:rsidTr="42E34CA7">
        <w:tc>
          <w:tcPr>
            <w:tcW w:w="1035" w:type="dxa"/>
          </w:tcPr>
          <w:p w14:paraId="69E692F5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7610" w:type="dxa"/>
          </w:tcPr>
          <w:p w14:paraId="4DA0A63B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Curso deverá passar a “Em curso” caso a data prevista para início esteja ultrapassada, e “Terminado” caso a data prevista de final esteja ultrapassada.</w:t>
            </w:r>
          </w:p>
          <w:p w14:paraId="27160E7C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Gestão automatizada dos estados de cada curso</w:t>
            </w:r>
          </w:p>
          <w:p w14:paraId="143677DA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Quando se cria um curso definem-se estas datas e quando as datas são atingidas, o estado de um curso muda, de forma automática</w:t>
            </w:r>
          </w:p>
          <w:p w14:paraId="08A0A0A5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No caso de um curso síncrono já terminado um formando inscrito no curso pode, em qualquer altura, aceder aos conteúdos do curso, mas num curso assíncrono não.</w:t>
            </w:r>
          </w:p>
          <w:p w14:paraId="153F8122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Faz sentido ocultar ou arquivar um curso? O que acontece nesse caso relativamente ao acesso aos seus conteúdos?</w:t>
            </w:r>
          </w:p>
          <w:p w14:paraId="4049A8C1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Os conteúdos mantêm-se guardados em BD e passíveis de ser ativados novamente. Quando inativos, não estão visíveis para os formandos nos cursos assíncronos, mas nos síncronos deverão estar sempre visíveis</w:t>
            </w:r>
          </w:p>
          <w:p w14:paraId="64DBBED1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Se o curso for assíncrono não faz sentido considerar o estado terminado?</w:t>
            </w:r>
          </w:p>
          <w:p w14:paraId="5D34356F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Se tiver ultrapassada a data de fim, o curso fica escondido, mas disponível em backoffice para voltar a ser mostrado</w:t>
            </w:r>
          </w:p>
          <w:p w14:paraId="36F2D78A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No próximo curso permitir uma ligação ao curso anterior, mas apenas em modo de consulta</w:t>
            </w:r>
          </w:p>
          <w:p w14:paraId="1D439869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Pode ser interessante ter várias ocorrências/edições de um curso</w:t>
            </w:r>
          </w:p>
          <w:p w14:paraId="453AAE5D" w14:textId="77777777" w:rsidR="00C44ED3" w:rsidRPr="00960389" w:rsidRDefault="00C44ED3">
            <w:pPr>
              <w:spacing w:after="60" w:line="249" w:lineRule="auto"/>
              <w:rPr>
                <w:color w:val="0070C0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A gestão de ocorrências de um curso passa para bónus</w:t>
            </w:r>
          </w:p>
        </w:tc>
        <w:tc>
          <w:tcPr>
            <w:tcW w:w="1420" w:type="dxa"/>
          </w:tcPr>
          <w:p w14:paraId="774004CB" w14:textId="08D035FB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624979BA" w:rsidRPr="42E34CA7">
              <w:rPr>
                <w:color w:val="000000" w:themeColor="text1"/>
                <w:sz w:val="24"/>
                <w:szCs w:val="24"/>
              </w:rPr>
              <w:t>___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C44ED3" w:rsidRPr="00085236" w14:paraId="1737DEC5" w14:textId="77777777" w:rsidTr="42E34CA7">
        <w:tc>
          <w:tcPr>
            <w:tcW w:w="1035" w:type="dxa"/>
          </w:tcPr>
          <w:p w14:paraId="4827EC08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610" w:type="dxa"/>
          </w:tcPr>
          <w:p w14:paraId="3E96B7A9" w14:textId="77777777" w:rsidR="00C44ED3" w:rsidRPr="00960389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960389">
              <w:rPr>
                <w:color w:val="000000" w:themeColor="text1"/>
                <w:sz w:val="24"/>
                <w:szCs w:val="24"/>
              </w:rPr>
              <w:t>Caso um utilizador formando esteja inscrito num curso que passou para “Em Curso”, deverá ser disponibilizada uma área restrita ao curso, para consulta de todo o conteúdo didático do mesmo.</w:t>
            </w:r>
          </w:p>
        </w:tc>
        <w:tc>
          <w:tcPr>
            <w:tcW w:w="1420" w:type="dxa"/>
          </w:tcPr>
          <w:p w14:paraId="3710B68C" w14:textId="1879D849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 w:rsidR="652430F1"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5236" w14:paraId="20CB939C" w14:textId="77777777" w:rsidTr="42E34CA7">
        <w:tc>
          <w:tcPr>
            <w:tcW w:w="1035" w:type="dxa"/>
          </w:tcPr>
          <w:p w14:paraId="5569F119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610" w:type="dxa"/>
          </w:tcPr>
          <w:p w14:paraId="5C533B80" w14:textId="77777777" w:rsidR="00C44ED3" w:rsidRPr="005438F4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5438F4">
              <w:rPr>
                <w:color w:val="000000" w:themeColor="text1"/>
                <w:sz w:val="24"/>
                <w:szCs w:val="24"/>
              </w:rPr>
              <w:t>Possibilidade para o utilizador formador gerir o conteúdo no curso que está associado. O Conteúdo poderá ser disponibilizado em três formatos (links, anexar ficheiros, vídeos). Para o vídeo pode ser utilizado um URL para o Youtube.</w:t>
            </w:r>
          </w:p>
          <w:p w14:paraId="001E7B2A" w14:textId="77777777" w:rsidR="00C44ED3" w:rsidRPr="005438F4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5438F4">
              <w:rPr>
                <w:color w:val="000000" w:themeColor="text1"/>
                <w:sz w:val="24"/>
                <w:szCs w:val="24"/>
              </w:rPr>
              <w:t>Nos cursos assíncronos é o gestor que faz a gestão dos conteúdos do curso.</w:t>
            </w:r>
          </w:p>
        </w:tc>
        <w:tc>
          <w:tcPr>
            <w:tcW w:w="1420" w:type="dxa"/>
          </w:tcPr>
          <w:p w14:paraId="2C67AFAF" w14:textId="3BEC14F8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>
              <w:br/>
            </w:r>
          </w:p>
        </w:tc>
      </w:tr>
      <w:tr w:rsidR="00C44ED3" w:rsidRPr="00085236" w14:paraId="4A84CA78" w14:textId="77777777" w:rsidTr="42E34CA7">
        <w:tc>
          <w:tcPr>
            <w:tcW w:w="1035" w:type="dxa"/>
          </w:tcPr>
          <w:p w14:paraId="3CEA9107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11</w:t>
            </w:r>
          </w:p>
        </w:tc>
        <w:tc>
          <w:tcPr>
            <w:tcW w:w="7610" w:type="dxa"/>
          </w:tcPr>
          <w:p w14:paraId="0DCA8CB7" w14:textId="77777777" w:rsidR="00C44ED3" w:rsidRPr="005438F4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5438F4">
              <w:rPr>
                <w:color w:val="000000" w:themeColor="text1"/>
                <w:sz w:val="24"/>
                <w:szCs w:val="24"/>
              </w:rPr>
              <w:t>O Utilizador formador, deve poder definir a avaliação final de cada formando, ficando igualmente disponível para estes de forma individual no curso e percurso formativo.</w:t>
            </w:r>
          </w:p>
          <w:p w14:paraId="2E8513C9" w14:textId="77777777" w:rsidR="00C44ED3" w:rsidRPr="005438F4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5438F4">
              <w:rPr>
                <w:color w:val="000000" w:themeColor="text1"/>
                <w:sz w:val="24"/>
                <w:szCs w:val="24"/>
              </w:rPr>
              <w:t>Nos cursos assíncronos não há avaliação, a não ser que o gestor defina um quiz e é ele que faz a avaliação</w:t>
            </w:r>
          </w:p>
        </w:tc>
        <w:tc>
          <w:tcPr>
            <w:tcW w:w="1420" w:type="dxa"/>
          </w:tcPr>
          <w:p w14:paraId="4254CE8D" w14:textId="77777777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5236" w14:paraId="6AD94516" w14:textId="77777777" w:rsidTr="42E34CA7">
        <w:tc>
          <w:tcPr>
            <w:tcW w:w="1035" w:type="dxa"/>
          </w:tcPr>
          <w:p w14:paraId="63582FDD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610" w:type="dxa"/>
          </w:tcPr>
          <w:p w14:paraId="49311C0F" w14:textId="77777777" w:rsidR="00C44ED3" w:rsidRPr="00C3026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C3026E">
              <w:rPr>
                <w:color w:val="000000" w:themeColor="text1"/>
                <w:sz w:val="24"/>
                <w:szCs w:val="24"/>
              </w:rPr>
              <w:t>O Utilizador formador deverá ter a possibilidade de disponibilizar na área restrita do curso que está a lecionar um pequeno formulário de upload de documentos para avaliação do formando.</w:t>
            </w:r>
          </w:p>
          <w:p w14:paraId="7C0E3F11" w14:textId="77777777" w:rsidR="00C44ED3" w:rsidRPr="00C3026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C3026E">
              <w:rPr>
                <w:color w:val="000000" w:themeColor="text1"/>
                <w:sz w:val="24"/>
                <w:szCs w:val="24"/>
              </w:rPr>
              <w:t>Área onde o formando pode depositar um ou vários trabalhos, que tenham sido pedidos, que depois serão passíveis de avaliação por parte do formador</w:t>
            </w:r>
          </w:p>
          <w:p w14:paraId="4996644A" w14:textId="77777777" w:rsidR="00C44ED3" w:rsidRPr="00C3026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C3026E">
              <w:rPr>
                <w:color w:val="000000" w:themeColor="text1"/>
                <w:sz w:val="24"/>
                <w:szCs w:val="24"/>
              </w:rPr>
              <w:t>A área de avaliação destes trabalhos fica ao critério dos grupos de trabalho.</w:t>
            </w:r>
          </w:p>
        </w:tc>
        <w:tc>
          <w:tcPr>
            <w:tcW w:w="1420" w:type="dxa"/>
          </w:tcPr>
          <w:p w14:paraId="29924121" w14:textId="77777777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5236" w14:paraId="4E154EA8" w14:textId="77777777" w:rsidTr="42E34CA7">
        <w:tc>
          <w:tcPr>
            <w:tcW w:w="1035" w:type="dxa"/>
          </w:tcPr>
          <w:p w14:paraId="2C3C3C61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7610" w:type="dxa"/>
          </w:tcPr>
          <w:p w14:paraId="1DE5118F" w14:textId="77777777" w:rsidR="00C44ED3" w:rsidRPr="00C3026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C3026E">
              <w:rPr>
                <w:color w:val="000000" w:themeColor="text1"/>
                <w:sz w:val="24"/>
                <w:szCs w:val="24"/>
              </w:rPr>
              <w:t>Disponibilizar em backoffice ao Administrador a verificação em lista de todo o percurso formativo por Utilizador, com possibilidade de filtro por Data e Nome.</w:t>
            </w:r>
          </w:p>
        </w:tc>
        <w:tc>
          <w:tcPr>
            <w:tcW w:w="1420" w:type="dxa"/>
          </w:tcPr>
          <w:p w14:paraId="77DF56E4" w14:textId="77777777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8300AA" w14:paraId="45C4E9B6" w14:textId="77777777" w:rsidTr="42E34CA7">
        <w:tc>
          <w:tcPr>
            <w:tcW w:w="1035" w:type="dxa"/>
          </w:tcPr>
          <w:p w14:paraId="2277572E" w14:textId="77777777" w:rsidR="00C44ED3" w:rsidRPr="00A57FB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7FB7">
              <w:rPr>
                <w:b/>
                <w:bC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610" w:type="dxa"/>
          </w:tcPr>
          <w:p w14:paraId="57583283" w14:textId="77777777" w:rsidR="00C44ED3" w:rsidRPr="00A57FB7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A57FB7">
              <w:rPr>
                <w:color w:val="000000" w:themeColor="text1"/>
                <w:sz w:val="24"/>
                <w:szCs w:val="24"/>
              </w:rPr>
              <w:t>O formando deve ter possibilidade de consultar o seu percurso formativo com toda a informação inerente (Nota do Curso, certificado, número de horas do curso, número de horas de presença, etc)</w:t>
            </w:r>
          </w:p>
          <w:p w14:paraId="6D96AB45" w14:textId="77777777" w:rsidR="00C44ED3" w:rsidRPr="00A57FB7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A57FB7">
              <w:rPr>
                <w:color w:val="000000" w:themeColor="text1"/>
                <w:sz w:val="24"/>
                <w:szCs w:val="24"/>
              </w:rPr>
              <w:t>O certificado pode ser gerado on the fly.</w:t>
            </w:r>
          </w:p>
        </w:tc>
        <w:tc>
          <w:tcPr>
            <w:tcW w:w="1420" w:type="dxa"/>
          </w:tcPr>
          <w:p w14:paraId="4835748C" w14:textId="359336E9" w:rsidR="00C44ED3" w:rsidRPr="008300AA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>
              <w:br/>
            </w:r>
            <w:r w:rsidR="3369F597"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5236" w14:paraId="402F4CFF" w14:textId="77777777" w:rsidTr="42E34CA7">
        <w:tc>
          <w:tcPr>
            <w:tcW w:w="1035" w:type="dxa"/>
          </w:tcPr>
          <w:p w14:paraId="2E46D691" w14:textId="77777777" w:rsidR="00C44ED3" w:rsidRPr="002E52C7" w:rsidRDefault="00C44ED3">
            <w:pPr>
              <w:spacing w:after="60" w:line="249" w:lineRule="auto"/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7610" w:type="dxa"/>
          </w:tcPr>
          <w:p w14:paraId="6EA23E48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Disponibilização de uma área por categoria de formação, para partilha de conteúdo com possibilidade de criação de tópicos por categoria</w:t>
            </w:r>
          </w:p>
          <w:p w14:paraId="613C468B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A partilha de conhecimento deve manter a mesma organização de 3 níveis da formação.</w:t>
            </w:r>
          </w:p>
          <w:p w14:paraId="606B1C09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Exemplo da Udemy</w:t>
            </w:r>
          </w:p>
          <w:p w14:paraId="081F616F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Os tópicos são criados por gestores e solicitados pelos outros utilizadores. Os únicos que podem criar são os gestores</w:t>
            </w:r>
          </w:p>
          <w:p w14:paraId="36E9A2D6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Os tópicos são uma área extra curso, isto é, à parte</w:t>
            </w:r>
          </w:p>
          <w:p w14:paraId="3C18B878" w14:textId="77777777" w:rsidR="00C44ED3" w:rsidRPr="0022723E" w:rsidRDefault="00C44ED3">
            <w:pPr>
              <w:spacing w:after="60" w:line="249" w:lineRule="auto"/>
              <w:rPr>
                <w:color w:val="0070C0"/>
                <w:sz w:val="24"/>
                <w:szCs w:val="24"/>
                <w:highlight w:val="green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Na área de partilha de conhecimento todos os utilizadores podem colocar conteúdos, que podem ser alvo de avaliação e denúncia. Não é necessária a moderação.</w:t>
            </w:r>
          </w:p>
        </w:tc>
        <w:tc>
          <w:tcPr>
            <w:tcW w:w="1420" w:type="dxa"/>
          </w:tcPr>
          <w:p w14:paraId="1B69AD6F" w14:textId="77777777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5236" w14:paraId="44BA2816" w14:textId="77777777" w:rsidTr="42E34CA7">
        <w:tc>
          <w:tcPr>
            <w:tcW w:w="1035" w:type="dxa"/>
          </w:tcPr>
          <w:p w14:paraId="71A9AC06" w14:textId="77777777" w:rsidR="00C44ED3" w:rsidRPr="002E52C7" w:rsidRDefault="00C44ED3">
            <w:pPr>
              <w:spacing w:after="60" w:line="249" w:lineRule="auto"/>
              <w:ind w:left="36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610" w:type="dxa"/>
          </w:tcPr>
          <w:p w14:paraId="153956C5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 xml:space="preserve">Possibilidade de comentar cada tópico, e da mesma forma disponibilizar/anexar conteúdo relevante para o mesmo </w:t>
            </w:r>
          </w:p>
          <w:p w14:paraId="53C28F51" w14:textId="77777777" w:rsidR="00C44ED3" w:rsidRPr="00085236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Fórum simples com avaliação e denúncia, sem moderação</w:t>
            </w:r>
          </w:p>
        </w:tc>
        <w:tc>
          <w:tcPr>
            <w:tcW w:w="1420" w:type="dxa"/>
          </w:tcPr>
          <w:p w14:paraId="6A0108C4" w14:textId="5C569FC3" w:rsidR="00C44ED3" w:rsidRPr="00085236" w:rsidRDefault="00C44ED3">
            <w:pPr>
              <w:spacing w:after="60" w:line="249" w:lineRule="auto"/>
              <w:ind w:left="345"/>
              <w:rPr>
                <w:color w:val="000000" w:themeColor="text1"/>
                <w:sz w:val="24"/>
                <w:szCs w:val="24"/>
              </w:rPr>
            </w:pPr>
            <w:r>
              <w:br/>
            </w:r>
            <w:r w:rsidR="650BD98E"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78B6CD56" w14:textId="77777777" w:rsidR="00C44ED3" w:rsidRDefault="00C44ED3" w:rsidP="7EA9FD2B">
      <w:pPr>
        <w:spacing w:after="178"/>
        <w:rPr>
          <w:b/>
          <w:bCs/>
        </w:rPr>
      </w:pPr>
    </w:p>
    <w:tbl>
      <w:tblPr>
        <w:tblStyle w:val="TabelacomGrelha"/>
        <w:tblW w:w="8640" w:type="dxa"/>
        <w:tblLook w:val="04A0" w:firstRow="1" w:lastRow="0" w:firstColumn="1" w:lastColumn="0" w:noHBand="0" w:noVBand="1"/>
      </w:tblPr>
      <w:tblGrid>
        <w:gridCol w:w="780"/>
        <w:gridCol w:w="6068"/>
        <w:gridCol w:w="1792"/>
      </w:tblGrid>
      <w:tr w:rsidR="00C44ED3" w:rsidRPr="004D04F3" w14:paraId="6217E2A9" w14:textId="77777777" w:rsidTr="42E34CA7">
        <w:trPr>
          <w:trHeight w:val="436"/>
        </w:trPr>
        <w:tc>
          <w:tcPr>
            <w:tcW w:w="780" w:type="dxa"/>
          </w:tcPr>
          <w:p w14:paraId="75A6999E" w14:textId="77777777" w:rsidR="00C44ED3" w:rsidRPr="004D04F3" w:rsidRDefault="00C44ED3">
            <w:pPr>
              <w:spacing w:after="60" w:line="249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Nº </w:t>
            </w:r>
          </w:p>
        </w:tc>
        <w:tc>
          <w:tcPr>
            <w:tcW w:w="6068" w:type="dxa"/>
          </w:tcPr>
          <w:p w14:paraId="13604766" w14:textId="77777777" w:rsidR="00C44ED3" w:rsidRPr="004D04F3" w:rsidRDefault="00C44ED3">
            <w:pPr>
              <w:spacing w:after="60" w:line="249" w:lineRule="auto"/>
              <w:jc w:val="center"/>
              <w:rPr>
                <w:b/>
                <w:bCs/>
                <w:sz w:val="28"/>
                <w:szCs w:val="28"/>
              </w:rPr>
            </w:pPr>
            <w:r w:rsidRPr="004D04F3">
              <w:rPr>
                <w:b/>
                <w:bCs/>
                <w:sz w:val="28"/>
                <w:szCs w:val="28"/>
              </w:rPr>
              <w:t>Bónus</w:t>
            </w:r>
            <w:r>
              <w:rPr>
                <w:b/>
                <w:bCs/>
                <w:sz w:val="28"/>
                <w:szCs w:val="28"/>
              </w:rPr>
              <w:t xml:space="preserve">- dos </w:t>
            </w:r>
            <w:r w:rsidRPr="00196BE6">
              <w:rPr>
                <w:b/>
                <w:bCs/>
                <w:sz w:val="28"/>
                <w:szCs w:val="28"/>
              </w:rPr>
              <w:t>Requisitos Gerais</w:t>
            </w:r>
          </w:p>
        </w:tc>
        <w:tc>
          <w:tcPr>
            <w:tcW w:w="1792" w:type="dxa"/>
          </w:tcPr>
          <w:p w14:paraId="6F9FD76A" w14:textId="77777777" w:rsidR="00C44ED3" w:rsidRPr="004D04F3" w:rsidRDefault="00C44ED3">
            <w:pPr>
              <w:spacing w:after="60" w:line="249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4D04F3" w14:paraId="2C87967C" w14:textId="77777777" w:rsidTr="42E34CA7">
        <w:tc>
          <w:tcPr>
            <w:tcW w:w="780" w:type="dxa"/>
          </w:tcPr>
          <w:p w14:paraId="495F4FA0" w14:textId="77777777" w:rsidR="00C44ED3" w:rsidRPr="004D04F3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a) </w:t>
            </w:r>
          </w:p>
        </w:tc>
        <w:tc>
          <w:tcPr>
            <w:tcW w:w="6068" w:type="dxa"/>
          </w:tcPr>
          <w:p w14:paraId="687E8BFB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Possibilidade de criação e disponibilização de Quiz integrado (formulários de pergunta e reposta) por parte do formador, ficando associado o a cada utilizador com respetivo cálculo da nota final do Quiz.</w:t>
            </w:r>
          </w:p>
        </w:tc>
        <w:tc>
          <w:tcPr>
            <w:tcW w:w="1792" w:type="dxa"/>
          </w:tcPr>
          <w:p w14:paraId="59CD1ABC" w14:textId="77777777" w:rsidR="00C44ED3" w:rsidRPr="004D04F3" w:rsidRDefault="00C44ED3">
            <w:pPr>
              <w:pStyle w:val="PargrafodaLista"/>
              <w:spacing w:after="60" w:line="249" w:lineRule="auto"/>
              <w:ind w:left="71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4D04F3" w14:paraId="569830B7" w14:textId="77777777" w:rsidTr="42E34CA7">
        <w:tc>
          <w:tcPr>
            <w:tcW w:w="780" w:type="dxa"/>
          </w:tcPr>
          <w:p w14:paraId="68A4D402" w14:textId="77777777" w:rsidR="00C44ED3" w:rsidRPr="004D04F3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6068" w:type="dxa"/>
          </w:tcPr>
          <w:p w14:paraId="16663D13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 xml:space="preserve">Possibilidade de divulgação interna (mailing list) dos cursos disponíveis para os emails atualmente registados na </w:t>
            </w:r>
            <w:r w:rsidRPr="0022723E">
              <w:rPr>
                <w:color w:val="000000" w:themeColor="text1"/>
                <w:sz w:val="24"/>
                <w:szCs w:val="24"/>
              </w:rPr>
              <w:lastRenderedPageBreak/>
              <w:t>plataforma e por área de preferência definida na área pessoal do utilizador formando.</w:t>
            </w:r>
          </w:p>
        </w:tc>
        <w:tc>
          <w:tcPr>
            <w:tcW w:w="1792" w:type="dxa"/>
          </w:tcPr>
          <w:p w14:paraId="6B41CE67" w14:textId="77777777" w:rsidR="00C44ED3" w:rsidRPr="004D04F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4D04F3" w14:paraId="154099AF" w14:textId="77777777" w:rsidTr="42E34CA7">
        <w:tc>
          <w:tcPr>
            <w:tcW w:w="780" w:type="dxa"/>
          </w:tcPr>
          <w:p w14:paraId="2791BA84" w14:textId="77777777" w:rsidR="00C44ED3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6068" w:type="dxa"/>
          </w:tcPr>
          <w:p w14:paraId="1CAD3239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 xml:space="preserve">Gestão de ocorrências de um curso. </w:t>
            </w:r>
          </w:p>
          <w:p w14:paraId="3B6C6722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Pode ser interessante ter várias ocorrências/edições de um curso.</w:t>
            </w:r>
          </w:p>
          <w:p w14:paraId="48BD668E" w14:textId="77777777" w:rsidR="00C44ED3" w:rsidRPr="0022723E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22723E">
              <w:rPr>
                <w:color w:val="000000" w:themeColor="text1"/>
                <w:sz w:val="24"/>
                <w:szCs w:val="24"/>
              </w:rPr>
              <w:t>No próximo curso permitir uma ligação ao curso anterior, mas apenas em modo de consulta.</w:t>
            </w:r>
          </w:p>
        </w:tc>
        <w:tc>
          <w:tcPr>
            <w:tcW w:w="1792" w:type="dxa"/>
          </w:tcPr>
          <w:p w14:paraId="2514424F" w14:textId="77777777" w:rsidR="00C44ED3" w:rsidRPr="004D04F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4D04F3" w14:paraId="319FC557" w14:textId="77777777" w:rsidTr="42E34CA7">
        <w:tc>
          <w:tcPr>
            <w:tcW w:w="780" w:type="dxa"/>
          </w:tcPr>
          <w:p w14:paraId="6A547EE7" w14:textId="77777777" w:rsidR="00C44ED3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6068" w:type="dxa"/>
          </w:tcPr>
          <w:p w14:paraId="469543D3" w14:textId="77777777" w:rsidR="00C44ED3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Permitir criar tipos de conteúdos para os cursos de forma dinâmica, isto é, permitir a criação de mais do que os três tipos de conteúdo (link, ficheiro e vídeo – URL)</w:t>
            </w:r>
          </w:p>
        </w:tc>
        <w:tc>
          <w:tcPr>
            <w:tcW w:w="1792" w:type="dxa"/>
          </w:tcPr>
          <w:p w14:paraId="6757E2AC" w14:textId="77777777" w:rsidR="00C44ED3" w:rsidRPr="004D04F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7A5C7BA4" w14:textId="77777777" w:rsidR="00C44ED3" w:rsidRDefault="00C44ED3" w:rsidP="7EA9FD2B">
      <w:pPr>
        <w:spacing w:after="178"/>
        <w:rPr>
          <w:b/>
          <w:bCs/>
        </w:rPr>
      </w:pPr>
    </w:p>
    <w:p w14:paraId="17867BB8" w14:textId="77777777" w:rsidR="00C44ED3" w:rsidRDefault="00C44ED3" w:rsidP="7EA9FD2B">
      <w:pPr>
        <w:spacing w:after="178"/>
        <w:rPr>
          <w:b/>
          <w:bCs/>
        </w:rPr>
      </w:pPr>
    </w:p>
    <w:p w14:paraId="49C37539" w14:textId="77777777" w:rsidR="00C44ED3" w:rsidRDefault="00C44ED3" w:rsidP="00C44ED3">
      <w:pPr>
        <w:spacing w:before="220" w:after="158" w:line="259" w:lineRule="auto"/>
        <w:rPr>
          <w:b/>
          <w:bCs/>
          <w:color w:val="00000A"/>
        </w:rPr>
      </w:pPr>
      <w:r w:rsidRPr="6129B462">
        <w:rPr>
          <w:b/>
          <w:bCs/>
          <w:color w:val="00000A"/>
        </w:rPr>
        <w:t>Aplicação Web:</w:t>
      </w:r>
    </w:p>
    <w:p w14:paraId="6A74F8F3" w14:textId="77777777" w:rsidR="00C44ED3" w:rsidRPr="00086975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  <w:r w:rsidRPr="6129B462">
        <w:rPr>
          <w:color w:val="000000" w:themeColor="text1"/>
          <w:sz w:val="24"/>
          <w:szCs w:val="24"/>
        </w:rPr>
        <w:t xml:space="preserve">A </w:t>
      </w:r>
      <w:r w:rsidRPr="00086975">
        <w:rPr>
          <w:color w:val="000000" w:themeColor="text1"/>
          <w:sz w:val="24"/>
          <w:szCs w:val="24"/>
        </w:rPr>
        <w:t>aplicação Web deverá estar dividida em backOffice para o perfil de administrador FrontOffice para:</w:t>
      </w:r>
    </w:p>
    <w:p w14:paraId="247F7C0A" w14:textId="77777777" w:rsidR="00C44ED3" w:rsidRPr="00086975" w:rsidRDefault="00C44ED3" w:rsidP="00C44ED3">
      <w:pPr>
        <w:pStyle w:val="PargrafodaLista"/>
        <w:numPr>
          <w:ilvl w:val="0"/>
          <w:numId w:val="17"/>
        </w:numPr>
        <w:spacing w:after="60" w:line="249" w:lineRule="auto"/>
        <w:jc w:val="both"/>
        <w:rPr>
          <w:color w:val="000000" w:themeColor="text1"/>
          <w:sz w:val="24"/>
          <w:szCs w:val="24"/>
        </w:rPr>
      </w:pPr>
      <w:r w:rsidRPr="00086975">
        <w:rPr>
          <w:color w:val="000000" w:themeColor="text1"/>
          <w:sz w:val="24"/>
          <w:szCs w:val="24"/>
        </w:rPr>
        <w:t>Formando;</w:t>
      </w:r>
    </w:p>
    <w:p w14:paraId="49C6457A" w14:textId="77777777" w:rsidR="00C44ED3" w:rsidRPr="00086975" w:rsidRDefault="00C44ED3" w:rsidP="00C44ED3">
      <w:pPr>
        <w:pStyle w:val="PargrafodaLista"/>
        <w:numPr>
          <w:ilvl w:val="0"/>
          <w:numId w:val="17"/>
        </w:numPr>
        <w:spacing w:after="60" w:line="249" w:lineRule="auto"/>
        <w:jc w:val="both"/>
        <w:rPr>
          <w:color w:val="000000" w:themeColor="text1"/>
          <w:sz w:val="24"/>
          <w:szCs w:val="24"/>
        </w:rPr>
      </w:pPr>
      <w:r w:rsidRPr="00086975">
        <w:rPr>
          <w:color w:val="000000" w:themeColor="text1"/>
          <w:sz w:val="24"/>
          <w:szCs w:val="24"/>
        </w:rPr>
        <w:t xml:space="preserve">Formador; </w:t>
      </w:r>
    </w:p>
    <w:p w14:paraId="56643BDA" w14:textId="77777777" w:rsidR="00C44ED3" w:rsidRDefault="00C44ED3" w:rsidP="00C44ED3">
      <w:pPr>
        <w:spacing w:after="60" w:line="249" w:lineRule="auto"/>
        <w:ind w:left="771"/>
        <w:jc w:val="both"/>
        <w:rPr>
          <w:color w:val="000000" w:themeColor="text1"/>
          <w:sz w:val="24"/>
          <w:szCs w:val="24"/>
        </w:rPr>
      </w:pPr>
      <w:r w:rsidRPr="00086975">
        <w:rPr>
          <w:color w:val="000000" w:themeColor="text1"/>
          <w:sz w:val="24"/>
          <w:szCs w:val="24"/>
        </w:rPr>
        <w:t>Com a respetiva limitação destes dois últimos perfis.</w:t>
      </w:r>
    </w:p>
    <w:p w14:paraId="5E58EE90" w14:textId="77777777" w:rsidR="00C44ED3" w:rsidRDefault="00C44ED3" w:rsidP="00C44ED3">
      <w:pPr>
        <w:spacing w:after="60" w:line="249" w:lineRule="auto"/>
        <w:jc w:val="both"/>
        <w:rPr>
          <w:b/>
          <w:bCs/>
          <w:color w:val="000000" w:themeColor="text1"/>
          <w:sz w:val="24"/>
          <w:szCs w:val="24"/>
        </w:rPr>
      </w:pPr>
    </w:p>
    <w:tbl>
      <w:tblPr>
        <w:tblStyle w:val="TabelacomGrelha"/>
        <w:tblW w:w="8634" w:type="dxa"/>
        <w:tblLook w:val="04A0" w:firstRow="1" w:lastRow="0" w:firstColumn="1" w:lastColumn="0" w:noHBand="0" w:noVBand="1"/>
      </w:tblPr>
      <w:tblGrid>
        <w:gridCol w:w="645"/>
        <w:gridCol w:w="6617"/>
        <w:gridCol w:w="1372"/>
      </w:tblGrid>
      <w:tr w:rsidR="00C44ED3" w:rsidRPr="007D0B8C" w14:paraId="6AE5BF1B" w14:textId="77777777" w:rsidTr="42E34CA7">
        <w:tc>
          <w:tcPr>
            <w:tcW w:w="645" w:type="dxa"/>
          </w:tcPr>
          <w:p w14:paraId="14C4F863" w14:textId="77777777" w:rsidR="00C44ED3" w:rsidRPr="007D0B8C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Nº</w:t>
            </w:r>
          </w:p>
        </w:tc>
        <w:tc>
          <w:tcPr>
            <w:tcW w:w="6617" w:type="dxa"/>
          </w:tcPr>
          <w:p w14:paraId="63799AEC" w14:textId="77777777" w:rsidR="00C44ED3" w:rsidRPr="007D0B8C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Aplicação Web - </w:t>
            </w:r>
            <w:r w:rsidRPr="007D0B8C">
              <w:rPr>
                <w:b/>
                <w:bCs/>
                <w:color w:val="000000" w:themeColor="text1"/>
                <w:sz w:val="24"/>
                <w:szCs w:val="24"/>
              </w:rPr>
              <w:t>BackOffice:</w:t>
            </w:r>
          </w:p>
        </w:tc>
        <w:tc>
          <w:tcPr>
            <w:tcW w:w="1372" w:type="dxa"/>
          </w:tcPr>
          <w:p w14:paraId="4B3928F9" w14:textId="77777777" w:rsidR="00C44ED3" w:rsidRPr="007D0B8C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7D0B8C" w14:paraId="3BCDB8BC" w14:textId="77777777" w:rsidTr="42E34CA7">
        <w:tc>
          <w:tcPr>
            <w:tcW w:w="645" w:type="dxa"/>
          </w:tcPr>
          <w:p w14:paraId="0AE1692C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617" w:type="dxa"/>
          </w:tcPr>
          <w:p w14:paraId="048C61EE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 xml:space="preserve">Utilizadores e permissões deverão ser parametrizáveis no portal da aplicação mediante perfil (Administrador/Gestor, Formando e Formador).  </w:t>
            </w:r>
          </w:p>
        </w:tc>
        <w:tc>
          <w:tcPr>
            <w:tcW w:w="1372" w:type="dxa"/>
          </w:tcPr>
          <w:p w14:paraId="189589A2" w14:textId="62BD1CFD" w:rsidR="00C44ED3" w:rsidRPr="007D0B8C" w:rsidRDefault="21D3B2BA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7D0B8C" w14:paraId="687E45CD" w14:textId="77777777" w:rsidTr="42E34CA7">
        <w:tc>
          <w:tcPr>
            <w:tcW w:w="645" w:type="dxa"/>
          </w:tcPr>
          <w:p w14:paraId="5E34D691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617" w:type="dxa"/>
          </w:tcPr>
          <w:p w14:paraId="2C186373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O Perfil de Gestor deve poder, em BackOffice criar os cursos disponíveis por categoria e respetiva área, definindo uma breve descrição. Descrever o formador (caso exista), e ainda a data de início e fim do mesmo.</w:t>
            </w:r>
          </w:p>
        </w:tc>
        <w:tc>
          <w:tcPr>
            <w:tcW w:w="1372" w:type="dxa"/>
          </w:tcPr>
          <w:p w14:paraId="3EAC0666" w14:textId="68B3DC77" w:rsidR="00C44ED3" w:rsidRPr="007D0B8C" w:rsidRDefault="1C315BDF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7D0B8C" w14:paraId="7423FA0A" w14:textId="77777777" w:rsidTr="42E34CA7">
        <w:tc>
          <w:tcPr>
            <w:tcW w:w="645" w:type="dxa"/>
          </w:tcPr>
          <w:p w14:paraId="4F48C601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617" w:type="dxa"/>
          </w:tcPr>
          <w:p w14:paraId="35E0E9DB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Deve ser possível definir um número de vagas disponíveis para cada curso desde o momento sua criação até à data-limite da inscrição.</w:t>
            </w:r>
          </w:p>
        </w:tc>
        <w:tc>
          <w:tcPr>
            <w:tcW w:w="1372" w:type="dxa"/>
          </w:tcPr>
          <w:p w14:paraId="10785A11" w14:textId="6B6D7CA4" w:rsidR="00C44ED3" w:rsidRPr="007D0B8C" w:rsidRDefault="2D8BF11E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7D0B8C" w14:paraId="5B31D625" w14:textId="77777777" w:rsidTr="42E34CA7">
        <w:tc>
          <w:tcPr>
            <w:tcW w:w="645" w:type="dxa"/>
          </w:tcPr>
          <w:p w14:paraId="233C56DB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617" w:type="dxa"/>
          </w:tcPr>
          <w:p w14:paraId="5CDCE7E6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Curso deverá passar a “Em curso” caso a data prevista para início esteja ultrapassada, e “Terminado” caso a data prevista de final esteja ultrapassada.</w:t>
            </w:r>
          </w:p>
        </w:tc>
        <w:tc>
          <w:tcPr>
            <w:tcW w:w="1372" w:type="dxa"/>
          </w:tcPr>
          <w:p w14:paraId="21B94251" w14:textId="4DF9E150" w:rsidR="00C44ED3" w:rsidRPr="007D0B8C" w:rsidRDefault="0F18081E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7D0B8C" w14:paraId="2767B01F" w14:textId="77777777" w:rsidTr="42E34CA7">
        <w:tc>
          <w:tcPr>
            <w:tcW w:w="645" w:type="dxa"/>
          </w:tcPr>
          <w:p w14:paraId="21F1368A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617" w:type="dxa"/>
          </w:tcPr>
          <w:p w14:paraId="3DC61198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Disponibilizar em backoffice ao Administrador a verificação em lista de todo o percurso formativo por Utilizador, com possibilidade de filtro por Data.</w:t>
            </w:r>
          </w:p>
        </w:tc>
        <w:tc>
          <w:tcPr>
            <w:tcW w:w="1372" w:type="dxa"/>
          </w:tcPr>
          <w:p w14:paraId="729DB64E" w14:textId="4C031620" w:rsidR="00C44ED3" w:rsidRPr="007D0B8C" w:rsidRDefault="69B4654C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4FDC4A63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675"/>
        <w:gridCol w:w="6804"/>
        <w:gridCol w:w="1276"/>
      </w:tblGrid>
      <w:tr w:rsidR="00C44ED3" w:rsidRPr="00084406" w14:paraId="34623E1E" w14:textId="77777777" w:rsidTr="42E34CA7">
        <w:tc>
          <w:tcPr>
            <w:tcW w:w="675" w:type="dxa"/>
          </w:tcPr>
          <w:p w14:paraId="511E897C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Nº</w:t>
            </w:r>
          </w:p>
        </w:tc>
        <w:tc>
          <w:tcPr>
            <w:tcW w:w="6804" w:type="dxa"/>
          </w:tcPr>
          <w:p w14:paraId="1B8D4BDE" w14:textId="77777777" w:rsidR="00C44ED3" w:rsidRPr="00084406" w:rsidRDefault="00C44ED3">
            <w:pPr>
              <w:spacing w:after="60" w:line="249" w:lineRule="auto"/>
              <w:jc w:val="both"/>
              <w:rPr>
                <w:b/>
                <w:bCs/>
                <w:sz w:val="28"/>
                <w:szCs w:val="28"/>
              </w:rPr>
            </w:pPr>
            <w:r w:rsidRPr="00084406">
              <w:rPr>
                <w:b/>
                <w:bCs/>
                <w:sz w:val="28"/>
                <w:szCs w:val="28"/>
              </w:rPr>
              <w:t>Bónus: Aplicação Web - BackOffice:</w:t>
            </w:r>
          </w:p>
        </w:tc>
        <w:tc>
          <w:tcPr>
            <w:tcW w:w="1276" w:type="dxa"/>
          </w:tcPr>
          <w:p w14:paraId="16A433C1" w14:textId="77777777" w:rsidR="00C44ED3" w:rsidRPr="00084406" w:rsidRDefault="00C44ED3">
            <w:pPr>
              <w:spacing w:after="60" w:line="249" w:lineRule="auto"/>
              <w:jc w:val="both"/>
              <w:rPr>
                <w:b/>
                <w:bCs/>
                <w:sz w:val="28"/>
                <w:szCs w:val="28"/>
              </w:rPr>
            </w:pPr>
            <w:r w:rsidRPr="00084406"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084406" w14:paraId="49A4BAFD" w14:textId="77777777" w:rsidTr="42E34CA7">
        <w:tc>
          <w:tcPr>
            <w:tcW w:w="675" w:type="dxa"/>
          </w:tcPr>
          <w:p w14:paraId="37F5D7EB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e)</w:t>
            </w:r>
          </w:p>
        </w:tc>
        <w:tc>
          <w:tcPr>
            <w:tcW w:w="6804" w:type="dxa"/>
          </w:tcPr>
          <w:p w14:paraId="6D693619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 xml:space="preserve">Possibilidade de divulgação interna (mailing list) dos cursos disponíveis para os emails atualmente registados na plataforma e </w:t>
            </w:r>
            <w:r w:rsidRPr="00086975">
              <w:rPr>
                <w:color w:val="000000" w:themeColor="text1"/>
                <w:sz w:val="24"/>
                <w:szCs w:val="24"/>
              </w:rPr>
              <w:lastRenderedPageBreak/>
              <w:t>por área de preferência definida</w:t>
            </w:r>
            <w:r w:rsidRPr="00084406">
              <w:rPr>
                <w:color w:val="000000" w:themeColor="text1"/>
                <w:sz w:val="24"/>
                <w:szCs w:val="24"/>
              </w:rPr>
              <w:t xml:space="preserve"> na área pessoal do utilizador formando.</w:t>
            </w:r>
          </w:p>
        </w:tc>
        <w:tc>
          <w:tcPr>
            <w:tcW w:w="1276" w:type="dxa"/>
          </w:tcPr>
          <w:p w14:paraId="784D5437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FA6633C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p w14:paraId="3D39E125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p w14:paraId="707F14F1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tbl>
      <w:tblPr>
        <w:tblStyle w:val="TabelacomGrelha"/>
        <w:tblW w:w="8634" w:type="dxa"/>
        <w:tblLook w:val="04A0" w:firstRow="1" w:lastRow="0" w:firstColumn="1" w:lastColumn="0" w:noHBand="0" w:noVBand="1"/>
      </w:tblPr>
      <w:tblGrid>
        <w:gridCol w:w="668"/>
        <w:gridCol w:w="6594"/>
        <w:gridCol w:w="1372"/>
      </w:tblGrid>
      <w:tr w:rsidR="00C44ED3" w:rsidRPr="00084406" w14:paraId="301483CD" w14:textId="77777777" w:rsidTr="42E34CA7">
        <w:tc>
          <w:tcPr>
            <w:tcW w:w="668" w:type="dxa"/>
          </w:tcPr>
          <w:p w14:paraId="56534CD9" w14:textId="77777777" w:rsidR="00C44ED3" w:rsidRPr="6129B462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Nº</w:t>
            </w:r>
          </w:p>
        </w:tc>
        <w:tc>
          <w:tcPr>
            <w:tcW w:w="6594" w:type="dxa"/>
          </w:tcPr>
          <w:p w14:paraId="54B7FEDE" w14:textId="77777777" w:rsidR="00C44ED3" w:rsidRPr="00084406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129B462">
              <w:rPr>
                <w:b/>
                <w:bCs/>
                <w:color w:val="000000" w:themeColor="text1"/>
                <w:sz w:val="24"/>
                <w:szCs w:val="24"/>
              </w:rPr>
              <w:t>FrontOffice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84406">
              <w:rPr>
                <w:rFonts w:ascii="Wingdings" w:eastAsia="Wingdings" w:hAnsi="Wingdings" w:cs="Wingdings"/>
                <w:b/>
                <w:color w:val="000000" w:themeColor="text1"/>
                <w:sz w:val="24"/>
                <w:szCs w:val="24"/>
              </w:rPr>
              <w:t>à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084406">
              <w:rPr>
                <w:b/>
                <w:bCs/>
                <w:color w:val="000000" w:themeColor="text1"/>
                <w:sz w:val="24"/>
                <w:szCs w:val="24"/>
              </w:rPr>
              <w:t>Formando:</w:t>
            </w:r>
          </w:p>
        </w:tc>
        <w:tc>
          <w:tcPr>
            <w:tcW w:w="1372" w:type="dxa"/>
          </w:tcPr>
          <w:p w14:paraId="31B962EA" w14:textId="77777777" w:rsidR="00C44ED3" w:rsidRPr="6129B462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084406" w14:paraId="255C4BB2" w14:textId="77777777" w:rsidTr="42E34CA7">
        <w:tc>
          <w:tcPr>
            <w:tcW w:w="668" w:type="dxa"/>
          </w:tcPr>
          <w:p w14:paraId="1E110C51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594" w:type="dxa"/>
          </w:tcPr>
          <w:p w14:paraId="0F1245C9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Os utilizadores devem receber um email de confirmação de registo com todos os dados da conta, antes de puderem utilizar a solução. Na primeira vez que um utilizador entrar na aplicação tem de alterar a password.</w:t>
            </w:r>
          </w:p>
        </w:tc>
        <w:tc>
          <w:tcPr>
            <w:tcW w:w="1372" w:type="dxa"/>
          </w:tcPr>
          <w:p w14:paraId="4B0BF900" w14:textId="77777777" w:rsidR="00C44ED3" w:rsidRPr="00084406" w:rsidRDefault="00C44ED3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1C65D7BB" w14:textId="77777777" w:rsidTr="42E34CA7">
        <w:tc>
          <w:tcPr>
            <w:tcW w:w="668" w:type="dxa"/>
          </w:tcPr>
          <w:p w14:paraId="60D0A535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594" w:type="dxa"/>
          </w:tcPr>
          <w:p w14:paraId="3F5ECF46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Deverá ser possível o utilizador consultar os cursos disponíveis na plataforma por categoria e área de atuação.</w:t>
            </w:r>
          </w:p>
        </w:tc>
        <w:tc>
          <w:tcPr>
            <w:tcW w:w="1372" w:type="dxa"/>
          </w:tcPr>
          <w:p w14:paraId="33429549" w14:textId="77777777" w:rsidR="00C44ED3" w:rsidRPr="00084406" w:rsidRDefault="00C44ED3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421F0E21" w14:textId="77777777" w:rsidTr="42E34CA7">
        <w:tc>
          <w:tcPr>
            <w:tcW w:w="668" w:type="dxa"/>
          </w:tcPr>
          <w:p w14:paraId="0A11DBFB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594" w:type="dxa"/>
          </w:tcPr>
          <w:p w14:paraId="6A30E4C1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Para cada curso deve ser disponibilizado um formulário de inscrição, bem como a data-limite para o fazer.</w:t>
            </w:r>
          </w:p>
        </w:tc>
        <w:tc>
          <w:tcPr>
            <w:tcW w:w="1372" w:type="dxa"/>
          </w:tcPr>
          <w:p w14:paraId="70C49F45" w14:textId="77777777" w:rsidR="00C44ED3" w:rsidRPr="00084406" w:rsidRDefault="00C44ED3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53EE8A74" w14:textId="77777777" w:rsidTr="42E34CA7">
        <w:tc>
          <w:tcPr>
            <w:tcW w:w="668" w:type="dxa"/>
          </w:tcPr>
          <w:p w14:paraId="3C6DEFC4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594" w:type="dxa"/>
          </w:tcPr>
          <w:p w14:paraId="6093FBA2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O utilizador formando deve receber um email de confirmação de inscrição, bem como notificações, de possíveis alterações que sejam efetuadas nos cursos inscritos</w:t>
            </w:r>
          </w:p>
        </w:tc>
        <w:tc>
          <w:tcPr>
            <w:tcW w:w="1372" w:type="dxa"/>
          </w:tcPr>
          <w:p w14:paraId="28294FFE" w14:textId="77777777" w:rsidR="00C44ED3" w:rsidRPr="00084406" w:rsidRDefault="00C44ED3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1F07CF1C" w14:textId="77777777" w:rsidTr="42E34CA7">
        <w:tc>
          <w:tcPr>
            <w:tcW w:w="668" w:type="dxa"/>
          </w:tcPr>
          <w:p w14:paraId="0142736A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594" w:type="dxa"/>
          </w:tcPr>
          <w:p w14:paraId="6D5252DE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Curso deverá passar a “Em curso” caso a data prevista para início esteja ultrapassada, e “Terminado” caso a data prevista de final esteja ultrapassada.</w:t>
            </w:r>
          </w:p>
        </w:tc>
        <w:tc>
          <w:tcPr>
            <w:tcW w:w="1372" w:type="dxa"/>
          </w:tcPr>
          <w:p w14:paraId="0A41F2AF" w14:textId="77777777" w:rsidR="00C44ED3" w:rsidRPr="00084406" w:rsidRDefault="00C44ED3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7EC7EE32" w14:textId="77777777" w:rsidTr="42E34CA7">
        <w:tc>
          <w:tcPr>
            <w:tcW w:w="668" w:type="dxa"/>
          </w:tcPr>
          <w:p w14:paraId="09A12D1B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594" w:type="dxa"/>
          </w:tcPr>
          <w:p w14:paraId="074C26AD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O formando deve ter possibilidade de consultar o seu percurso formativo com toda a informação inerente (Nota do Curso, certificado, número de horas, etc)</w:t>
            </w:r>
          </w:p>
        </w:tc>
        <w:tc>
          <w:tcPr>
            <w:tcW w:w="1372" w:type="dxa"/>
          </w:tcPr>
          <w:p w14:paraId="0F74615D" w14:textId="77777777" w:rsidR="00C44ED3" w:rsidRPr="00084406" w:rsidRDefault="00C44ED3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4F79D508" w14:textId="77777777" w:rsidTr="42E34CA7">
        <w:tc>
          <w:tcPr>
            <w:tcW w:w="668" w:type="dxa"/>
          </w:tcPr>
          <w:p w14:paraId="5709E3F5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594" w:type="dxa"/>
          </w:tcPr>
          <w:p w14:paraId="317B0825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Disponibilização de uma área por categoria de formação, para partilha de conteúdo com possibilidade de criação de tópicos por categoria</w:t>
            </w:r>
          </w:p>
        </w:tc>
        <w:tc>
          <w:tcPr>
            <w:tcW w:w="1372" w:type="dxa"/>
          </w:tcPr>
          <w:p w14:paraId="57F43A9F" w14:textId="77777777" w:rsidR="00C44ED3" w:rsidRPr="00084406" w:rsidRDefault="00C44ED3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16C14CF6" w14:textId="77777777" w:rsidTr="42E34CA7">
        <w:tc>
          <w:tcPr>
            <w:tcW w:w="668" w:type="dxa"/>
          </w:tcPr>
          <w:p w14:paraId="0FEE63A2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594" w:type="dxa"/>
          </w:tcPr>
          <w:p w14:paraId="4770FB84" w14:textId="77777777" w:rsidR="00C44ED3" w:rsidRPr="00086975" w:rsidRDefault="00C44ED3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 xml:space="preserve">Possibilidade de comentar cada tópico, e da mesma forma disponibilizar/anexar conteúdo relevante para o mesmo. </w:t>
            </w:r>
          </w:p>
        </w:tc>
        <w:tc>
          <w:tcPr>
            <w:tcW w:w="1372" w:type="dxa"/>
          </w:tcPr>
          <w:p w14:paraId="546DE399" w14:textId="77777777" w:rsidR="00C44ED3" w:rsidRPr="00084406" w:rsidRDefault="00C44ED3">
            <w:pPr>
              <w:spacing w:after="60" w:line="249" w:lineRule="auto"/>
              <w:ind w:left="71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1D98EE75" w14:textId="77777777" w:rsidTr="42E34CA7">
        <w:tc>
          <w:tcPr>
            <w:tcW w:w="668" w:type="dxa"/>
          </w:tcPr>
          <w:p w14:paraId="10B22DD2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594" w:type="dxa"/>
          </w:tcPr>
          <w:p w14:paraId="1E948A76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Caso um utilizador formando esteja inscrito num curso que passou para “Em Curso”, deverá ser disponibilizada uma área restrita ao curso, para consulta de todo o conteúdo didático do mesmo.</w:t>
            </w:r>
          </w:p>
        </w:tc>
        <w:tc>
          <w:tcPr>
            <w:tcW w:w="1372" w:type="dxa"/>
          </w:tcPr>
          <w:p w14:paraId="43909B0C" w14:textId="77777777" w:rsidR="00C44ED3" w:rsidRPr="00084406" w:rsidRDefault="00C44ED3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F00C2D8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tbl>
      <w:tblPr>
        <w:tblStyle w:val="TabelacomGrelha"/>
        <w:tblW w:w="8641" w:type="dxa"/>
        <w:tblLook w:val="04A0" w:firstRow="1" w:lastRow="0" w:firstColumn="1" w:lastColumn="0" w:noHBand="0" w:noVBand="1"/>
      </w:tblPr>
      <w:tblGrid>
        <w:gridCol w:w="533"/>
        <w:gridCol w:w="6720"/>
        <w:gridCol w:w="1388"/>
      </w:tblGrid>
      <w:tr w:rsidR="00C44ED3" w:rsidRPr="00084406" w14:paraId="3FBEE3A4" w14:textId="77777777" w:rsidTr="42E34CA7">
        <w:tc>
          <w:tcPr>
            <w:tcW w:w="533" w:type="dxa"/>
          </w:tcPr>
          <w:p w14:paraId="2B3F7EC2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Nº</w:t>
            </w:r>
          </w:p>
        </w:tc>
        <w:tc>
          <w:tcPr>
            <w:tcW w:w="6720" w:type="dxa"/>
          </w:tcPr>
          <w:p w14:paraId="3DEEAB59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4406">
              <w:rPr>
                <w:color w:val="000000" w:themeColor="text1"/>
                <w:sz w:val="24"/>
                <w:szCs w:val="24"/>
              </w:rPr>
              <w:t>Bónu</w:t>
            </w:r>
            <w:r>
              <w:rPr>
                <w:color w:val="000000" w:themeColor="text1"/>
                <w:sz w:val="24"/>
                <w:szCs w:val="24"/>
              </w:rPr>
              <w:t xml:space="preserve">s </w:t>
            </w:r>
            <w:r w:rsidRPr="00084406">
              <w:rPr>
                <w:rFonts w:ascii="Wingdings" w:eastAsia="Wingdings" w:hAnsi="Wingdings" w:cs="Wingdings"/>
                <w:color w:val="000000" w:themeColor="text1"/>
                <w:sz w:val="24"/>
                <w:szCs w:val="24"/>
              </w:rPr>
              <w:t>à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6129B462">
              <w:rPr>
                <w:b/>
                <w:bCs/>
                <w:color w:val="000000" w:themeColor="text1"/>
                <w:sz w:val="24"/>
                <w:szCs w:val="24"/>
              </w:rPr>
              <w:t>FrontOffice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84406">
              <w:rPr>
                <w:rFonts w:ascii="Wingdings" w:eastAsia="Wingdings" w:hAnsi="Wingdings" w:cs="Wingdings"/>
                <w:b/>
                <w:color w:val="000000" w:themeColor="text1"/>
                <w:sz w:val="24"/>
                <w:szCs w:val="24"/>
              </w:rPr>
              <w:t>à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084406">
              <w:rPr>
                <w:b/>
                <w:bCs/>
                <w:color w:val="000000" w:themeColor="text1"/>
                <w:sz w:val="24"/>
                <w:szCs w:val="24"/>
              </w:rPr>
              <w:t>Formando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88" w:type="dxa"/>
          </w:tcPr>
          <w:p w14:paraId="08304B21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084406" w14:paraId="228F73CB" w14:textId="77777777" w:rsidTr="42E34CA7">
        <w:tc>
          <w:tcPr>
            <w:tcW w:w="533" w:type="dxa"/>
          </w:tcPr>
          <w:p w14:paraId="192FDC54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f)</w:t>
            </w:r>
          </w:p>
        </w:tc>
        <w:tc>
          <w:tcPr>
            <w:tcW w:w="6720" w:type="dxa"/>
          </w:tcPr>
          <w:p w14:paraId="5C243C82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Possibilidade de realização de Quiz integrado (formulários de pergunta e reposta), ficando associado a cada utilizador com respetivo cálculo da nota final do Quiz.</w:t>
            </w:r>
          </w:p>
        </w:tc>
        <w:tc>
          <w:tcPr>
            <w:tcW w:w="1388" w:type="dxa"/>
          </w:tcPr>
          <w:p w14:paraId="753237B1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7459FB33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p w14:paraId="3B06C62B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p w14:paraId="0DED362B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tbl>
      <w:tblPr>
        <w:tblStyle w:val="TabelacomGrelha"/>
        <w:tblW w:w="8641" w:type="dxa"/>
        <w:tblLook w:val="04A0" w:firstRow="1" w:lastRow="0" w:firstColumn="1" w:lastColumn="0" w:noHBand="0" w:noVBand="1"/>
      </w:tblPr>
      <w:tblGrid>
        <w:gridCol w:w="668"/>
        <w:gridCol w:w="6585"/>
        <w:gridCol w:w="1388"/>
      </w:tblGrid>
      <w:tr w:rsidR="00C44ED3" w:rsidRPr="00084406" w14:paraId="4739ADCC" w14:textId="77777777" w:rsidTr="42E34CA7">
        <w:tc>
          <w:tcPr>
            <w:tcW w:w="668" w:type="dxa"/>
          </w:tcPr>
          <w:p w14:paraId="6043BB3A" w14:textId="77777777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Nº</w:t>
            </w:r>
          </w:p>
        </w:tc>
        <w:tc>
          <w:tcPr>
            <w:tcW w:w="6585" w:type="dxa"/>
          </w:tcPr>
          <w:p w14:paraId="21729556" w14:textId="77777777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52C7">
              <w:rPr>
                <w:b/>
                <w:bCs/>
                <w:color w:val="000000" w:themeColor="text1"/>
                <w:sz w:val="24"/>
                <w:szCs w:val="24"/>
              </w:rPr>
              <w:t xml:space="preserve">FrontOffice </w:t>
            </w:r>
            <w:r w:rsidRPr="002E52C7">
              <w:rPr>
                <w:rFonts w:ascii="Wingdings" w:eastAsia="Wingdings" w:hAnsi="Wingdings" w:cs="Wingdings"/>
                <w:b/>
                <w:color w:val="000000" w:themeColor="text1"/>
                <w:sz w:val="24"/>
                <w:szCs w:val="24"/>
              </w:rPr>
              <w:t>à</w:t>
            </w:r>
            <w:r w:rsidRPr="002E52C7">
              <w:rPr>
                <w:b/>
                <w:bCs/>
                <w:color w:val="000000" w:themeColor="text1"/>
                <w:sz w:val="24"/>
                <w:szCs w:val="24"/>
              </w:rPr>
              <w:t xml:space="preserve">  Formador:</w:t>
            </w:r>
          </w:p>
        </w:tc>
        <w:tc>
          <w:tcPr>
            <w:tcW w:w="1388" w:type="dxa"/>
          </w:tcPr>
          <w:p w14:paraId="43D7C1FC" w14:textId="77777777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084406" w14:paraId="6CC5F888" w14:textId="77777777" w:rsidTr="42E34CA7">
        <w:tc>
          <w:tcPr>
            <w:tcW w:w="668" w:type="dxa"/>
          </w:tcPr>
          <w:p w14:paraId="0ACD4F5E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30</w:t>
            </w:r>
          </w:p>
        </w:tc>
        <w:tc>
          <w:tcPr>
            <w:tcW w:w="6585" w:type="dxa"/>
          </w:tcPr>
          <w:p w14:paraId="016A7DFA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O Formador deve receber um email de confirmação de registo por parte do Administrador com todos os dados da conta, antes de puder utilizar a solução. Na primeira vez que um utilizador entrar na aplicação tem de alterar a password</w:t>
            </w:r>
          </w:p>
        </w:tc>
        <w:tc>
          <w:tcPr>
            <w:tcW w:w="1388" w:type="dxa"/>
          </w:tcPr>
          <w:p w14:paraId="6D6F9577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288BC70D" w14:textId="77777777" w:rsidTr="42E34CA7">
        <w:tc>
          <w:tcPr>
            <w:tcW w:w="668" w:type="dxa"/>
          </w:tcPr>
          <w:p w14:paraId="01DC59FE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585" w:type="dxa"/>
          </w:tcPr>
          <w:p w14:paraId="7D751DFE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Possibilidade para o utilizador formador gerir o conteúdo no curso que está associado. O Conteúdo poderá ser disponibilizado de várias em vários formatos (links, anexar ficheiros, vídeos)</w:t>
            </w:r>
          </w:p>
        </w:tc>
        <w:tc>
          <w:tcPr>
            <w:tcW w:w="1388" w:type="dxa"/>
          </w:tcPr>
          <w:p w14:paraId="110C8660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0D4E1B76" w14:textId="77777777" w:rsidTr="42E34CA7">
        <w:tc>
          <w:tcPr>
            <w:tcW w:w="668" w:type="dxa"/>
          </w:tcPr>
          <w:p w14:paraId="155FFDB7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585" w:type="dxa"/>
          </w:tcPr>
          <w:p w14:paraId="1E950D9B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O Utilizador formador deverá ter a possibilidade de disponibilizar na área restrita do curso que está a lecionar um pequeno formulário de upload de documentos para avaliação do formador.</w:t>
            </w:r>
          </w:p>
        </w:tc>
        <w:tc>
          <w:tcPr>
            <w:tcW w:w="1388" w:type="dxa"/>
          </w:tcPr>
          <w:p w14:paraId="5737A8A8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4ED3" w:rsidRPr="00084406" w14:paraId="71F781BF" w14:textId="77777777" w:rsidTr="42E34CA7">
        <w:tc>
          <w:tcPr>
            <w:tcW w:w="668" w:type="dxa"/>
          </w:tcPr>
          <w:p w14:paraId="08803CF6" w14:textId="77777777" w:rsidR="00C44ED3" w:rsidRPr="0007463F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585" w:type="dxa"/>
          </w:tcPr>
          <w:p w14:paraId="3AAF5A99" w14:textId="77777777" w:rsidR="00C44ED3" w:rsidRPr="00086975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O Utilizador formador, deve poder definir a avaliação final de cada formando, ficando igualmente disponível para estes de forma individual no curso e percurso formativo.</w:t>
            </w:r>
          </w:p>
        </w:tc>
        <w:tc>
          <w:tcPr>
            <w:tcW w:w="1388" w:type="dxa"/>
          </w:tcPr>
          <w:p w14:paraId="74336004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F3965D0" w14:textId="77777777" w:rsidR="00C44ED3" w:rsidRDefault="00C44ED3" w:rsidP="00C44ED3">
      <w:pPr>
        <w:pStyle w:val="PargrafodaLista"/>
        <w:spacing w:after="60" w:line="249" w:lineRule="auto"/>
        <w:ind w:left="715" w:hanging="370"/>
        <w:jc w:val="both"/>
        <w:rPr>
          <w:color w:val="000000" w:themeColor="text1"/>
          <w:sz w:val="24"/>
          <w:szCs w:val="24"/>
        </w:rPr>
      </w:pPr>
    </w:p>
    <w:p w14:paraId="1803A5EC" w14:textId="77777777" w:rsidR="00C44ED3" w:rsidRDefault="00C44ED3" w:rsidP="00C44ED3">
      <w:pPr>
        <w:pStyle w:val="PargrafodaLista"/>
        <w:spacing w:after="60" w:line="249" w:lineRule="auto"/>
        <w:ind w:left="715" w:hanging="370"/>
        <w:jc w:val="both"/>
        <w:rPr>
          <w:color w:val="000000" w:themeColor="text1"/>
          <w:sz w:val="24"/>
          <w:szCs w:val="24"/>
        </w:rPr>
      </w:pPr>
    </w:p>
    <w:tbl>
      <w:tblPr>
        <w:tblStyle w:val="TabelacomGrelha"/>
        <w:tblW w:w="8641" w:type="dxa"/>
        <w:tblLook w:val="04A0" w:firstRow="1" w:lastRow="0" w:firstColumn="1" w:lastColumn="0" w:noHBand="0" w:noVBand="1"/>
      </w:tblPr>
      <w:tblGrid>
        <w:gridCol w:w="668"/>
        <w:gridCol w:w="6585"/>
        <w:gridCol w:w="1388"/>
      </w:tblGrid>
      <w:tr w:rsidR="00C44ED3" w:rsidRPr="00084406" w14:paraId="2FE6949C" w14:textId="77777777" w:rsidTr="42E34CA7">
        <w:tc>
          <w:tcPr>
            <w:tcW w:w="668" w:type="dxa"/>
          </w:tcPr>
          <w:p w14:paraId="5F00FB8A" w14:textId="77777777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Nº</w:t>
            </w:r>
          </w:p>
        </w:tc>
        <w:tc>
          <w:tcPr>
            <w:tcW w:w="6585" w:type="dxa"/>
          </w:tcPr>
          <w:p w14:paraId="43BECECD" w14:textId="77777777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52C7">
              <w:rPr>
                <w:b/>
                <w:bCs/>
                <w:color w:val="000000" w:themeColor="text1"/>
                <w:sz w:val="24"/>
                <w:szCs w:val="24"/>
              </w:rPr>
              <w:t xml:space="preserve">Bónus: </w:t>
            </w:r>
            <w:r w:rsidRPr="002E52C7">
              <w:rPr>
                <w:rFonts w:ascii="Wingdings" w:eastAsia="Wingdings" w:hAnsi="Wingdings" w:cs="Wingdings"/>
                <w:b/>
                <w:color w:val="000000" w:themeColor="text1"/>
                <w:sz w:val="24"/>
                <w:szCs w:val="24"/>
              </w:rPr>
              <w:t>à</w:t>
            </w:r>
            <w:r w:rsidRPr="002E52C7">
              <w:rPr>
                <w:b/>
                <w:bCs/>
                <w:color w:val="000000" w:themeColor="text1"/>
                <w:sz w:val="24"/>
                <w:szCs w:val="24"/>
              </w:rPr>
              <w:t xml:space="preserve"> FrontOffice </w:t>
            </w:r>
            <w:r w:rsidRPr="002E52C7">
              <w:rPr>
                <w:rFonts w:ascii="Wingdings" w:eastAsia="Wingdings" w:hAnsi="Wingdings" w:cs="Wingdings"/>
                <w:b/>
                <w:color w:val="000000" w:themeColor="text1"/>
                <w:sz w:val="24"/>
                <w:szCs w:val="24"/>
              </w:rPr>
              <w:t>à</w:t>
            </w:r>
            <w:r w:rsidRPr="002E52C7">
              <w:rPr>
                <w:b/>
                <w:bCs/>
                <w:color w:val="000000" w:themeColor="text1"/>
                <w:sz w:val="24"/>
                <w:szCs w:val="24"/>
              </w:rPr>
              <w:t xml:space="preserve">  Formador:</w:t>
            </w:r>
          </w:p>
        </w:tc>
        <w:tc>
          <w:tcPr>
            <w:tcW w:w="1388" w:type="dxa"/>
          </w:tcPr>
          <w:p w14:paraId="0A105702" w14:textId="77777777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084406" w14:paraId="1D40E7AF" w14:textId="77777777" w:rsidTr="42E34CA7">
        <w:tc>
          <w:tcPr>
            <w:tcW w:w="668" w:type="dxa"/>
          </w:tcPr>
          <w:p w14:paraId="3BDFF6F2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g)</w:t>
            </w:r>
          </w:p>
        </w:tc>
        <w:tc>
          <w:tcPr>
            <w:tcW w:w="6585" w:type="dxa"/>
          </w:tcPr>
          <w:p w14:paraId="1A116654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86975">
              <w:rPr>
                <w:color w:val="000000" w:themeColor="text1"/>
                <w:sz w:val="24"/>
                <w:szCs w:val="24"/>
              </w:rPr>
              <w:t>Possibilidade de criação e disponibilização de Quiz integrado (formulários de pergunta e reposta) por parte do formador, ficando associado o a cada utilizador com respetivo cálculo da nota final do Quiz.</w:t>
            </w:r>
          </w:p>
        </w:tc>
        <w:tc>
          <w:tcPr>
            <w:tcW w:w="1388" w:type="dxa"/>
          </w:tcPr>
          <w:p w14:paraId="288F51C6" w14:textId="77777777" w:rsidR="00C44ED3" w:rsidRPr="00084406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E04D461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p w14:paraId="7A5462BA" w14:textId="77777777" w:rsidR="00C44ED3" w:rsidRDefault="00C44ED3" w:rsidP="00C44ED3">
      <w:pPr>
        <w:spacing w:after="60" w:line="249" w:lineRule="auto"/>
        <w:jc w:val="both"/>
        <w:rPr>
          <w:color w:val="000000" w:themeColor="text1"/>
          <w:sz w:val="24"/>
          <w:szCs w:val="24"/>
        </w:rPr>
      </w:pPr>
    </w:p>
    <w:tbl>
      <w:tblPr>
        <w:tblStyle w:val="TabelacomGrelha"/>
        <w:tblW w:w="8641" w:type="dxa"/>
        <w:tblLook w:val="04A0" w:firstRow="1" w:lastRow="0" w:firstColumn="1" w:lastColumn="0" w:noHBand="0" w:noVBand="1"/>
      </w:tblPr>
      <w:tblGrid>
        <w:gridCol w:w="643"/>
        <w:gridCol w:w="5830"/>
        <w:gridCol w:w="2168"/>
      </w:tblGrid>
      <w:tr w:rsidR="00C44ED3" w:rsidRPr="00084406" w14:paraId="40C4B6A0" w14:textId="77777777" w:rsidTr="42E34CA7">
        <w:tc>
          <w:tcPr>
            <w:tcW w:w="643" w:type="dxa"/>
          </w:tcPr>
          <w:p w14:paraId="125C8371" w14:textId="77777777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Nº</w:t>
            </w:r>
          </w:p>
        </w:tc>
        <w:tc>
          <w:tcPr>
            <w:tcW w:w="5830" w:type="dxa"/>
          </w:tcPr>
          <w:p w14:paraId="022B41EC" w14:textId="7D84728E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sz w:val="28"/>
                <w:szCs w:val="28"/>
              </w:rPr>
            </w:pPr>
            <w:r w:rsidRPr="002E52C7">
              <w:rPr>
                <w:b/>
                <w:bCs/>
                <w:sz w:val="28"/>
                <w:szCs w:val="28"/>
              </w:rPr>
              <w:t xml:space="preserve">Mobile </w:t>
            </w:r>
            <w:r w:rsidRPr="002E52C7">
              <w:rPr>
                <w:rFonts w:ascii="Wingdings" w:eastAsia="Wingdings" w:hAnsi="Wingdings" w:cs="Wingdings"/>
                <w:b/>
                <w:sz w:val="28"/>
                <w:szCs w:val="28"/>
              </w:rPr>
              <w:t>à</w:t>
            </w:r>
            <w:r w:rsidRPr="002E52C7">
              <w:rPr>
                <w:b/>
                <w:bCs/>
                <w:sz w:val="28"/>
                <w:szCs w:val="28"/>
              </w:rPr>
              <w:t xml:space="preserve">   Formando:</w:t>
            </w:r>
          </w:p>
        </w:tc>
        <w:tc>
          <w:tcPr>
            <w:tcW w:w="2168" w:type="dxa"/>
          </w:tcPr>
          <w:p w14:paraId="508CB33B" w14:textId="77777777" w:rsidR="00C44ED3" w:rsidRPr="002E52C7" w:rsidRDefault="00C44ED3">
            <w:pPr>
              <w:spacing w:after="60" w:line="249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Validado</w:t>
            </w:r>
          </w:p>
        </w:tc>
      </w:tr>
      <w:tr w:rsidR="00C44ED3" w:rsidRPr="00084406" w14:paraId="458495FA" w14:textId="77777777" w:rsidTr="42E34CA7">
        <w:tc>
          <w:tcPr>
            <w:tcW w:w="643" w:type="dxa"/>
          </w:tcPr>
          <w:p w14:paraId="559F00F3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5830" w:type="dxa"/>
          </w:tcPr>
          <w:p w14:paraId="4FF44889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Os utilizadores devem receber um email de confirmação de registo, e com o convite para efetuar login, com todos os dados da conta, antes de poderem utilizar a solução. Na primeira vez que um utilizador entrar na aplicação tem de alterar a password.</w:t>
            </w:r>
          </w:p>
        </w:tc>
        <w:tc>
          <w:tcPr>
            <w:tcW w:w="2168" w:type="dxa"/>
          </w:tcPr>
          <w:p w14:paraId="698F9CF0" w14:textId="6CE16F03" w:rsidR="00C44ED3" w:rsidRPr="002E52C7" w:rsidRDefault="000C699F" w:rsidP="000C699F">
            <w:pPr>
              <w:spacing w:after="60" w:line="249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</w:t>
            </w:r>
            <w:r w:rsidR="009E0487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4406" w14:paraId="1B64584A" w14:textId="77777777" w:rsidTr="42E34CA7">
        <w:tc>
          <w:tcPr>
            <w:tcW w:w="643" w:type="dxa"/>
          </w:tcPr>
          <w:p w14:paraId="0A7A7C27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5830" w:type="dxa"/>
          </w:tcPr>
          <w:p w14:paraId="17F99FF7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O utilizador formando deve receber um email de confirmação de inscrição, bem como notificações push, de possíveis alterações que sejam efetuadas nos cursos inscritos.</w:t>
            </w:r>
          </w:p>
        </w:tc>
        <w:tc>
          <w:tcPr>
            <w:tcW w:w="2168" w:type="dxa"/>
          </w:tcPr>
          <w:p w14:paraId="5E7A7842" w14:textId="36707CC2" w:rsidR="00C44ED3" w:rsidRPr="002E52C7" w:rsidRDefault="000C699F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X</w:t>
            </w:r>
          </w:p>
        </w:tc>
      </w:tr>
      <w:tr w:rsidR="00C44ED3" w:rsidRPr="00084406" w14:paraId="7126F83E" w14:textId="77777777" w:rsidTr="42E34CA7">
        <w:tc>
          <w:tcPr>
            <w:tcW w:w="643" w:type="dxa"/>
          </w:tcPr>
          <w:p w14:paraId="739BE054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5830" w:type="dxa"/>
          </w:tcPr>
          <w:p w14:paraId="3DF9E15D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Deverá ser possível o utilizador consultar os cursos disponíveis na plataforma por categoria e área de atuação.</w:t>
            </w:r>
          </w:p>
        </w:tc>
        <w:tc>
          <w:tcPr>
            <w:tcW w:w="2168" w:type="dxa"/>
          </w:tcPr>
          <w:p w14:paraId="36478786" w14:textId="4C589FFA" w:rsidR="00C44ED3" w:rsidRPr="002E52C7" w:rsidRDefault="000C699F">
            <w:pPr>
              <w:spacing w:after="60" w:line="249" w:lineRule="auto"/>
              <w:ind w:left="715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 w:rsidR="003D4CC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4406" w14:paraId="184583C5" w14:textId="77777777" w:rsidTr="42E34CA7">
        <w:tc>
          <w:tcPr>
            <w:tcW w:w="643" w:type="dxa"/>
          </w:tcPr>
          <w:p w14:paraId="7F0E572F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5830" w:type="dxa"/>
          </w:tcPr>
          <w:p w14:paraId="64339F3B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Para cada curso deve ser disponibilizado um formulário de inscrição, bem como a data-limite para o fazer.</w:t>
            </w:r>
          </w:p>
        </w:tc>
        <w:tc>
          <w:tcPr>
            <w:tcW w:w="2168" w:type="dxa"/>
          </w:tcPr>
          <w:p w14:paraId="2B708FB3" w14:textId="6D6BA580" w:rsidR="00C44ED3" w:rsidRPr="002E52C7" w:rsidRDefault="003D4CCC">
            <w:pPr>
              <w:spacing w:after="60" w:line="249" w:lineRule="auto"/>
              <w:ind w:left="715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0E7F89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4406" w14:paraId="79A2A990" w14:textId="77777777" w:rsidTr="42E34CA7">
        <w:tc>
          <w:tcPr>
            <w:tcW w:w="643" w:type="dxa"/>
          </w:tcPr>
          <w:p w14:paraId="3DDCE9D1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7463F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830" w:type="dxa"/>
          </w:tcPr>
          <w:p w14:paraId="5F02DB2E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Curso deverá passar a “Em curso” caso a data prevista para início esteja ultrapassada, e “Terminado” caso a data prevista de final esteja ultrapassada.</w:t>
            </w:r>
          </w:p>
        </w:tc>
        <w:tc>
          <w:tcPr>
            <w:tcW w:w="2168" w:type="dxa"/>
          </w:tcPr>
          <w:p w14:paraId="0B9F4EE7" w14:textId="761D3A7B" w:rsidR="00C44ED3" w:rsidRPr="002E52C7" w:rsidRDefault="0085414C">
            <w:pPr>
              <w:spacing w:after="60" w:line="249" w:lineRule="auto"/>
              <w:ind w:left="715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3235FB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084406" w14:paraId="251A4A9E" w14:textId="77777777" w:rsidTr="42E34CA7">
        <w:tc>
          <w:tcPr>
            <w:tcW w:w="643" w:type="dxa"/>
          </w:tcPr>
          <w:p w14:paraId="704FFB9C" w14:textId="77777777" w:rsidR="00C44ED3" w:rsidRPr="0007463F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5830" w:type="dxa"/>
          </w:tcPr>
          <w:p w14:paraId="47748B14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O formando deve ter possibilidade de consultar o seu percurso formativo com toda a informação inerente (Nota do Curso, certificado, número de horas, etc)</w:t>
            </w:r>
          </w:p>
        </w:tc>
        <w:tc>
          <w:tcPr>
            <w:tcW w:w="2168" w:type="dxa"/>
          </w:tcPr>
          <w:p w14:paraId="5D085E66" w14:textId="2715022F" w:rsidR="00C44ED3" w:rsidRPr="002E52C7" w:rsidRDefault="007D2653">
            <w:pPr>
              <w:spacing w:after="60" w:line="249" w:lineRule="auto"/>
              <w:ind w:left="715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 w:rsidR="00695C6E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C44ED3" w:rsidRPr="00C343A3" w14:paraId="1DB14E25" w14:textId="77777777" w:rsidTr="42E34CA7">
        <w:tc>
          <w:tcPr>
            <w:tcW w:w="643" w:type="dxa"/>
          </w:tcPr>
          <w:p w14:paraId="7CAD67E3" w14:textId="77777777" w:rsidR="00C44ED3" w:rsidRPr="00C343A3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343A3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40</w:t>
            </w:r>
          </w:p>
        </w:tc>
        <w:tc>
          <w:tcPr>
            <w:tcW w:w="5830" w:type="dxa"/>
          </w:tcPr>
          <w:p w14:paraId="23775D29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Disponibilização de uma área por categoria de formação, para partilha de conteúdo com possibilidade de criação de tópicos por categoria</w:t>
            </w:r>
          </w:p>
        </w:tc>
        <w:tc>
          <w:tcPr>
            <w:tcW w:w="2168" w:type="dxa"/>
          </w:tcPr>
          <w:p w14:paraId="353DC4BD" w14:textId="404FCBCE" w:rsidR="00C44ED3" w:rsidRPr="00C343A3" w:rsidRDefault="0D0B5E0B">
            <w:pPr>
              <w:spacing w:after="60" w:line="249" w:lineRule="auto"/>
              <w:ind w:left="345"/>
              <w:jc w:val="both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B85280">
              <w:br/>
            </w:r>
            <w:r w:rsidR="3335DFA6" w:rsidRPr="42E34CA7">
              <w:rPr>
                <w:color w:val="000000" w:themeColor="text1"/>
                <w:sz w:val="24"/>
                <w:szCs w:val="24"/>
              </w:rPr>
              <w:t xml:space="preserve">        </w:t>
            </w:r>
            <w:r w:rsidRPr="42E34CA7">
              <w:rPr>
                <w:color w:val="000000" w:themeColor="text1"/>
                <w:sz w:val="24"/>
                <w:szCs w:val="24"/>
              </w:rPr>
              <w:t xml:space="preserve">    </w:t>
            </w:r>
          </w:p>
        </w:tc>
      </w:tr>
      <w:tr w:rsidR="00C44ED3" w:rsidRPr="00C343A3" w14:paraId="340979CC" w14:textId="77777777" w:rsidTr="42E34CA7">
        <w:tc>
          <w:tcPr>
            <w:tcW w:w="643" w:type="dxa"/>
          </w:tcPr>
          <w:p w14:paraId="360F9FDC" w14:textId="77777777" w:rsidR="00C44ED3" w:rsidRPr="00C343A3" w:rsidRDefault="00C44ED3">
            <w:pPr>
              <w:spacing w:after="60" w:line="24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343A3">
              <w:rPr>
                <w:b/>
                <w:bCs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5830" w:type="dxa"/>
          </w:tcPr>
          <w:p w14:paraId="10747A2A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Possibilidade de comentar cada tópico, e da mesma forma disponibilizar/anexar conteúdo relevante para o mesmo.</w:t>
            </w:r>
          </w:p>
        </w:tc>
        <w:tc>
          <w:tcPr>
            <w:tcW w:w="2168" w:type="dxa"/>
          </w:tcPr>
          <w:p w14:paraId="2F898F32" w14:textId="29EECDD9" w:rsidR="00C44ED3" w:rsidRPr="00C343A3" w:rsidRDefault="00C44ED3" w:rsidP="42E34CA7">
            <w:pPr>
              <w:spacing w:after="60" w:line="249" w:lineRule="auto"/>
              <w:ind w:left="715"/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5F7F5C6C" w14:textId="003DB17B" w:rsidR="00C44ED3" w:rsidRPr="00C343A3" w:rsidRDefault="6EDC2883">
            <w:pPr>
              <w:spacing w:after="60" w:line="249" w:lineRule="auto"/>
              <w:ind w:left="715"/>
              <w:jc w:val="both"/>
              <w:rPr>
                <w:color w:val="000000" w:themeColor="text1"/>
                <w:sz w:val="24"/>
                <w:szCs w:val="24"/>
              </w:rPr>
            </w:pPr>
            <w:r w:rsidRPr="42E34CA7">
              <w:rPr>
                <w:color w:val="000000" w:themeColor="text1"/>
                <w:sz w:val="24"/>
                <w:szCs w:val="24"/>
              </w:rPr>
              <w:t>X</w:t>
            </w:r>
            <w:r w:rsidR="2DD78328" w:rsidRPr="42E34CA7">
              <w:rPr>
                <w:color w:val="000000" w:themeColor="text1"/>
                <w:sz w:val="24"/>
                <w:szCs w:val="24"/>
              </w:rPr>
              <w:t>/---</w:t>
            </w:r>
          </w:p>
        </w:tc>
      </w:tr>
    </w:tbl>
    <w:p w14:paraId="6A92436D" w14:textId="77777777" w:rsidR="00C44ED3" w:rsidRPr="00C343A3" w:rsidRDefault="00C44ED3" w:rsidP="00C44ED3">
      <w:pPr>
        <w:pStyle w:val="PargrafodaLista"/>
        <w:spacing w:after="60" w:line="249" w:lineRule="auto"/>
        <w:ind w:left="715"/>
        <w:jc w:val="both"/>
        <w:rPr>
          <w:color w:val="000000" w:themeColor="text1"/>
          <w:sz w:val="24"/>
          <w:szCs w:val="24"/>
        </w:rPr>
      </w:pPr>
    </w:p>
    <w:tbl>
      <w:tblPr>
        <w:tblStyle w:val="TabelacomGrelha"/>
        <w:tblW w:w="8641" w:type="dxa"/>
        <w:tblLook w:val="04A0" w:firstRow="1" w:lastRow="0" w:firstColumn="1" w:lastColumn="0" w:noHBand="0" w:noVBand="1"/>
      </w:tblPr>
      <w:tblGrid>
        <w:gridCol w:w="668"/>
        <w:gridCol w:w="6585"/>
        <w:gridCol w:w="1388"/>
      </w:tblGrid>
      <w:tr w:rsidR="00C44ED3" w:rsidRPr="00C343A3" w14:paraId="332BC2DA" w14:textId="77777777" w:rsidTr="42E34CA7">
        <w:tc>
          <w:tcPr>
            <w:tcW w:w="668" w:type="dxa"/>
          </w:tcPr>
          <w:p w14:paraId="08318EE8" w14:textId="77777777" w:rsidR="00C44ED3" w:rsidRPr="00C343A3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343A3">
              <w:rPr>
                <w:b/>
                <w:bCs/>
                <w:color w:val="000000" w:themeColor="text1"/>
                <w:sz w:val="28"/>
                <w:szCs w:val="28"/>
              </w:rPr>
              <w:t>Nº</w:t>
            </w:r>
          </w:p>
        </w:tc>
        <w:tc>
          <w:tcPr>
            <w:tcW w:w="6585" w:type="dxa"/>
          </w:tcPr>
          <w:p w14:paraId="704419BE" w14:textId="77777777" w:rsidR="00C44ED3" w:rsidRPr="00C343A3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343A3">
              <w:rPr>
                <w:b/>
                <w:bCs/>
                <w:color w:val="000000" w:themeColor="text1"/>
                <w:sz w:val="28"/>
                <w:szCs w:val="28"/>
              </w:rPr>
              <w:t xml:space="preserve">Bónus </w:t>
            </w:r>
          </w:p>
        </w:tc>
        <w:tc>
          <w:tcPr>
            <w:tcW w:w="1388" w:type="dxa"/>
          </w:tcPr>
          <w:p w14:paraId="7F9C8874" w14:textId="77777777" w:rsidR="00C44ED3" w:rsidRPr="00C343A3" w:rsidRDefault="00C44ED3">
            <w:pPr>
              <w:spacing w:after="60" w:line="249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343A3">
              <w:rPr>
                <w:b/>
                <w:bCs/>
                <w:color w:val="000000" w:themeColor="text1"/>
                <w:sz w:val="28"/>
                <w:szCs w:val="28"/>
              </w:rPr>
              <w:t>Validado</w:t>
            </w:r>
          </w:p>
        </w:tc>
      </w:tr>
      <w:tr w:rsidR="00C44ED3" w:rsidRPr="00C343A3" w14:paraId="28F617EC" w14:textId="77777777" w:rsidTr="42E34CA7">
        <w:tc>
          <w:tcPr>
            <w:tcW w:w="668" w:type="dxa"/>
          </w:tcPr>
          <w:p w14:paraId="30DEF0A6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 xml:space="preserve">h) </w:t>
            </w:r>
          </w:p>
        </w:tc>
        <w:tc>
          <w:tcPr>
            <w:tcW w:w="6585" w:type="dxa"/>
          </w:tcPr>
          <w:p w14:paraId="73C2E6C5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343A3">
              <w:rPr>
                <w:color w:val="000000" w:themeColor="text1"/>
                <w:sz w:val="24"/>
                <w:szCs w:val="24"/>
              </w:rPr>
              <w:t>Possibilidade de realização de Quiz integrado (formulários de pergunta e reposta), ficando associado a cada utilizador com respetivo cálculo da nota final do Quiz.</w:t>
            </w:r>
          </w:p>
        </w:tc>
        <w:tc>
          <w:tcPr>
            <w:tcW w:w="1388" w:type="dxa"/>
          </w:tcPr>
          <w:p w14:paraId="171C04F0" w14:textId="77777777" w:rsidR="00C44ED3" w:rsidRPr="00C343A3" w:rsidRDefault="00C44ED3">
            <w:pPr>
              <w:spacing w:after="60" w:line="249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4007D13" w14:textId="77777777" w:rsidR="00C44ED3" w:rsidRDefault="00C44ED3" w:rsidP="00C44ED3">
      <w:pPr>
        <w:pStyle w:val="PargrafodaLista"/>
        <w:spacing w:after="60" w:line="249" w:lineRule="auto"/>
        <w:ind w:left="715" w:hanging="370"/>
        <w:jc w:val="both"/>
        <w:rPr>
          <w:color w:val="000000" w:themeColor="text1"/>
          <w:sz w:val="24"/>
          <w:szCs w:val="24"/>
        </w:rPr>
      </w:pPr>
    </w:p>
    <w:p w14:paraId="21CAE831" w14:textId="77777777" w:rsidR="00C44ED3" w:rsidRDefault="00C44ED3" w:rsidP="00C44ED3">
      <w:pPr>
        <w:pStyle w:val="PargrafodaLista"/>
        <w:spacing w:after="60" w:line="249" w:lineRule="auto"/>
        <w:ind w:left="715" w:hanging="370"/>
        <w:jc w:val="both"/>
        <w:rPr>
          <w:color w:val="000000" w:themeColor="text1"/>
          <w:sz w:val="24"/>
          <w:szCs w:val="24"/>
        </w:rPr>
      </w:pPr>
    </w:p>
    <w:p w14:paraId="003A72AD" w14:textId="77777777" w:rsidR="00C44ED3" w:rsidRDefault="00C44ED3" w:rsidP="00C44ED3">
      <w:pPr>
        <w:pStyle w:val="PargrafodaLista"/>
        <w:spacing w:after="60" w:line="249" w:lineRule="auto"/>
        <w:ind w:left="715" w:hanging="370"/>
        <w:jc w:val="both"/>
        <w:rPr>
          <w:color w:val="000000" w:themeColor="text1"/>
          <w:sz w:val="24"/>
          <w:szCs w:val="24"/>
        </w:rPr>
      </w:pPr>
    </w:p>
    <w:p w14:paraId="5D4E0647" w14:textId="77777777" w:rsidR="00C44ED3" w:rsidRDefault="00C44ED3" w:rsidP="00C44ED3">
      <w:pPr>
        <w:pStyle w:val="PargrafodaLista"/>
        <w:spacing w:after="60" w:line="249" w:lineRule="auto"/>
        <w:ind w:left="715" w:hanging="370"/>
        <w:jc w:val="both"/>
        <w:rPr>
          <w:color w:val="000000" w:themeColor="text1"/>
          <w:sz w:val="24"/>
          <w:szCs w:val="24"/>
        </w:rPr>
      </w:pPr>
    </w:p>
    <w:p w14:paraId="3C52A652" w14:textId="77777777" w:rsidR="00C44ED3" w:rsidRDefault="00C44ED3" w:rsidP="7EA9FD2B">
      <w:pPr>
        <w:spacing w:after="178"/>
        <w:rPr>
          <w:b/>
          <w:bCs/>
        </w:rPr>
      </w:pPr>
    </w:p>
    <w:p w14:paraId="7AD18D75" w14:textId="77777777" w:rsidR="00C44ED3" w:rsidRDefault="00C44ED3" w:rsidP="7EA9FD2B">
      <w:pPr>
        <w:spacing w:after="178"/>
        <w:rPr>
          <w:b/>
          <w:bCs/>
        </w:rPr>
      </w:pPr>
    </w:p>
    <w:sectPr w:rsidR="00C44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164E"/>
    <w:multiLevelType w:val="hybridMultilevel"/>
    <w:tmpl w:val="C124189E"/>
    <w:lvl w:ilvl="0" w:tplc="DB42FA0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A0CF46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20D1F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6340B8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1E6CAB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23AA40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4C6C0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5F2C5B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3DC23F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427500"/>
    <w:multiLevelType w:val="hybridMultilevel"/>
    <w:tmpl w:val="3550A7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633CC"/>
    <w:multiLevelType w:val="hybridMultilevel"/>
    <w:tmpl w:val="955A34DC"/>
    <w:lvl w:ilvl="0" w:tplc="A080BCFC">
      <w:start w:val="1"/>
      <w:numFmt w:val="bullet"/>
      <w:lvlText w:val="•"/>
      <w:lvlJc w:val="left"/>
      <w:pPr>
        <w:ind w:left="771" w:firstLine="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2918ED"/>
    <w:multiLevelType w:val="hybridMultilevel"/>
    <w:tmpl w:val="DED417D4"/>
    <w:lvl w:ilvl="0" w:tplc="7772C8D6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E78DDA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E6C32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560EDE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9AEEEE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094779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CCE292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138563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90A7C5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F4925BF"/>
    <w:multiLevelType w:val="hybridMultilevel"/>
    <w:tmpl w:val="A23A1A38"/>
    <w:lvl w:ilvl="0" w:tplc="20629A6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3A04F1E">
      <w:start w:val="1"/>
      <w:numFmt w:val="lowerLetter"/>
      <w:lvlText w:val="%2.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BCB43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E3A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4C437C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38E25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F4EEB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DD8D068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31A1ED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FDA5799"/>
    <w:multiLevelType w:val="hybridMultilevel"/>
    <w:tmpl w:val="ACBE627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FA04F4"/>
    <w:multiLevelType w:val="hybridMultilevel"/>
    <w:tmpl w:val="7B2EF81E"/>
    <w:lvl w:ilvl="0" w:tplc="60E8057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75E169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C8B2A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2923BE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B87FE0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9CE1FA6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1402FE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59A91F2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A20814C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AA2F261"/>
    <w:multiLevelType w:val="hybridMultilevel"/>
    <w:tmpl w:val="CDA4AF4E"/>
    <w:lvl w:ilvl="0" w:tplc="C8CCF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AA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CF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44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87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0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0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20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A6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A0E2B"/>
    <w:multiLevelType w:val="hybridMultilevel"/>
    <w:tmpl w:val="8B3CE0EA"/>
    <w:lvl w:ilvl="0" w:tplc="08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5A13722"/>
    <w:multiLevelType w:val="hybridMultilevel"/>
    <w:tmpl w:val="31AAA770"/>
    <w:lvl w:ilvl="0" w:tplc="08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D558AB"/>
    <w:multiLevelType w:val="hybridMultilevel"/>
    <w:tmpl w:val="9E84C048"/>
    <w:lvl w:ilvl="0" w:tplc="0D7E1DA4">
      <w:start w:val="1"/>
      <w:numFmt w:val="bullet"/>
      <w:lvlText w:val="•"/>
      <w:lvlJc w:val="left"/>
      <w:pPr>
        <w:ind w:left="7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AE34E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A6026C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8863DD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AF426F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F7AD5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80932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DEDE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E47CC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2AB7618"/>
    <w:multiLevelType w:val="hybridMultilevel"/>
    <w:tmpl w:val="92823276"/>
    <w:lvl w:ilvl="0" w:tplc="66DC706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DCEA53A">
      <w:start w:val="1"/>
      <w:numFmt w:val="lowerLetter"/>
      <w:lvlText w:val="%2.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8F834F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F74172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50838A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04AFED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C40171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9E6BED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C8EBE8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69F3343"/>
    <w:multiLevelType w:val="hybridMultilevel"/>
    <w:tmpl w:val="40FA101A"/>
    <w:lvl w:ilvl="0" w:tplc="C09478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5F416D"/>
    <w:multiLevelType w:val="hybridMultilevel"/>
    <w:tmpl w:val="7814FBF4"/>
    <w:lvl w:ilvl="0" w:tplc="60B8CD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768D93E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694C812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4CC2DA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F66AE62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CDE2E6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00A70F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5D2A076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70A3EDC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195253A"/>
    <w:multiLevelType w:val="hybridMultilevel"/>
    <w:tmpl w:val="709222D2"/>
    <w:lvl w:ilvl="0" w:tplc="CC0C9A5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8511978"/>
    <w:multiLevelType w:val="hybridMultilevel"/>
    <w:tmpl w:val="993AF3DA"/>
    <w:lvl w:ilvl="0" w:tplc="89BA3C64">
      <w:start w:val="1"/>
      <w:numFmt w:val="bullet"/>
      <w:lvlText w:val="•"/>
      <w:lvlJc w:val="left"/>
      <w:pPr>
        <w:ind w:left="7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D3C809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9C71B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8EC607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6586E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BA8BAF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942C68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118141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900D27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7E7E0499"/>
    <w:multiLevelType w:val="hybridMultilevel"/>
    <w:tmpl w:val="2AF8F8BC"/>
    <w:lvl w:ilvl="0" w:tplc="AF246C7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483347596">
    <w:abstractNumId w:val="7"/>
  </w:num>
  <w:num w:numId="2" w16cid:durableId="390424454">
    <w:abstractNumId w:val="1"/>
  </w:num>
  <w:num w:numId="3" w16cid:durableId="1970084505">
    <w:abstractNumId w:val="9"/>
  </w:num>
  <w:num w:numId="4" w16cid:durableId="977881830">
    <w:abstractNumId w:val="15"/>
  </w:num>
  <w:num w:numId="5" w16cid:durableId="751587968">
    <w:abstractNumId w:val="3"/>
  </w:num>
  <w:num w:numId="6" w16cid:durableId="63957760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4647498">
    <w:abstractNumId w:val="6"/>
  </w:num>
  <w:num w:numId="8" w16cid:durableId="1660959894">
    <w:abstractNumId w:val="5"/>
  </w:num>
  <w:num w:numId="9" w16cid:durableId="1933541156">
    <w:abstractNumId w:val="14"/>
  </w:num>
  <w:num w:numId="10" w16cid:durableId="434522612">
    <w:abstractNumId w:val="16"/>
  </w:num>
  <w:num w:numId="11" w16cid:durableId="1213420114">
    <w:abstractNumId w:val="12"/>
  </w:num>
  <w:num w:numId="12" w16cid:durableId="1664698220">
    <w:abstractNumId w:val="8"/>
  </w:num>
  <w:num w:numId="13" w16cid:durableId="116339712">
    <w:abstractNumId w:val="10"/>
  </w:num>
  <w:num w:numId="14" w16cid:durableId="68580984">
    <w:abstractNumId w:val="0"/>
  </w:num>
  <w:num w:numId="15" w16cid:durableId="108352665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4636776">
    <w:abstractNumId w:val="13"/>
  </w:num>
  <w:num w:numId="17" w16cid:durableId="1535652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1"/>
    <w:rsid w:val="000C66B4"/>
    <w:rsid w:val="000C699F"/>
    <w:rsid w:val="000E7F89"/>
    <w:rsid w:val="00193E10"/>
    <w:rsid w:val="001A2096"/>
    <w:rsid w:val="001C6FF6"/>
    <w:rsid w:val="001D78B0"/>
    <w:rsid w:val="002310B1"/>
    <w:rsid w:val="00252C0D"/>
    <w:rsid w:val="002B4ACF"/>
    <w:rsid w:val="002C7684"/>
    <w:rsid w:val="002F0CB1"/>
    <w:rsid w:val="00317EA6"/>
    <w:rsid w:val="003235FB"/>
    <w:rsid w:val="00324620"/>
    <w:rsid w:val="00325B01"/>
    <w:rsid w:val="00350788"/>
    <w:rsid w:val="00394646"/>
    <w:rsid w:val="003B155C"/>
    <w:rsid w:val="003D4CCC"/>
    <w:rsid w:val="003D6C5E"/>
    <w:rsid w:val="003F3883"/>
    <w:rsid w:val="004047AB"/>
    <w:rsid w:val="00435E37"/>
    <w:rsid w:val="0043D3DB"/>
    <w:rsid w:val="00460E11"/>
    <w:rsid w:val="00461E61"/>
    <w:rsid w:val="00492E9F"/>
    <w:rsid w:val="005014DA"/>
    <w:rsid w:val="005040FC"/>
    <w:rsid w:val="00572DE1"/>
    <w:rsid w:val="005F688F"/>
    <w:rsid w:val="00636208"/>
    <w:rsid w:val="00695C6E"/>
    <w:rsid w:val="006E4F41"/>
    <w:rsid w:val="00717FD3"/>
    <w:rsid w:val="0072370A"/>
    <w:rsid w:val="00763EC3"/>
    <w:rsid w:val="0078624D"/>
    <w:rsid w:val="00793404"/>
    <w:rsid w:val="007A482A"/>
    <w:rsid w:val="007D2653"/>
    <w:rsid w:val="007E3260"/>
    <w:rsid w:val="007F3A92"/>
    <w:rsid w:val="007F6C4D"/>
    <w:rsid w:val="007F7766"/>
    <w:rsid w:val="0085414C"/>
    <w:rsid w:val="00896EEF"/>
    <w:rsid w:val="008A19B9"/>
    <w:rsid w:val="008B26F5"/>
    <w:rsid w:val="008D379D"/>
    <w:rsid w:val="008D45F1"/>
    <w:rsid w:val="008E72F9"/>
    <w:rsid w:val="00905977"/>
    <w:rsid w:val="009230FB"/>
    <w:rsid w:val="00982287"/>
    <w:rsid w:val="009C370D"/>
    <w:rsid w:val="009D4252"/>
    <w:rsid w:val="009E0487"/>
    <w:rsid w:val="00A95247"/>
    <w:rsid w:val="00B85280"/>
    <w:rsid w:val="00B87311"/>
    <w:rsid w:val="00BD1E0E"/>
    <w:rsid w:val="00C327FB"/>
    <w:rsid w:val="00C44ED3"/>
    <w:rsid w:val="00C569AF"/>
    <w:rsid w:val="00CA7084"/>
    <w:rsid w:val="00CE06F9"/>
    <w:rsid w:val="00CF596E"/>
    <w:rsid w:val="00D3771D"/>
    <w:rsid w:val="00E70B0C"/>
    <w:rsid w:val="00E94FB5"/>
    <w:rsid w:val="00EA6BC5"/>
    <w:rsid w:val="00EC219D"/>
    <w:rsid w:val="00EC6F01"/>
    <w:rsid w:val="00EE68B8"/>
    <w:rsid w:val="00F30160"/>
    <w:rsid w:val="00F45BBE"/>
    <w:rsid w:val="00F8631A"/>
    <w:rsid w:val="00FC18B0"/>
    <w:rsid w:val="00FC7954"/>
    <w:rsid w:val="00FD5FEC"/>
    <w:rsid w:val="0130802C"/>
    <w:rsid w:val="022142A0"/>
    <w:rsid w:val="02524484"/>
    <w:rsid w:val="02626ED0"/>
    <w:rsid w:val="02DBA741"/>
    <w:rsid w:val="0317358B"/>
    <w:rsid w:val="03700280"/>
    <w:rsid w:val="03A36CCA"/>
    <w:rsid w:val="03EED457"/>
    <w:rsid w:val="03FE3F31"/>
    <w:rsid w:val="047777A2"/>
    <w:rsid w:val="04B27C76"/>
    <w:rsid w:val="050A41D3"/>
    <w:rsid w:val="0587C641"/>
    <w:rsid w:val="058D81ED"/>
    <w:rsid w:val="064C91AF"/>
    <w:rsid w:val="06A61234"/>
    <w:rsid w:val="071F690A"/>
    <w:rsid w:val="0737E62F"/>
    <w:rsid w:val="08BB396B"/>
    <w:rsid w:val="08D1B054"/>
    <w:rsid w:val="0939E6BC"/>
    <w:rsid w:val="094A078D"/>
    <w:rsid w:val="096ACAA2"/>
    <w:rsid w:val="0A81E7D2"/>
    <w:rsid w:val="0A88E9D7"/>
    <w:rsid w:val="0B49A6A8"/>
    <w:rsid w:val="0B5751A2"/>
    <w:rsid w:val="0BC5B77B"/>
    <w:rsid w:val="0BC824E6"/>
    <w:rsid w:val="0C01454A"/>
    <w:rsid w:val="0C3F4BAE"/>
    <w:rsid w:val="0C9E3492"/>
    <w:rsid w:val="0CE57709"/>
    <w:rsid w:val="0D0B5E0B"/>
    <w:rsid w:val="0DB98894"/>
    <w:rsid w:val="0DF5F1B5"/>
    <w:rsid w:val="0E29B8F0"/>
    <w:rsid w:val="0E902796"/>
    <w:rsid w:val="0F07BFAB"/>
    <w:rsid w:val="0F179F2F"/>
    <w:rsid w:val="0F18081E"/>
    <w:rsid w:val="0F76EC70"/>
    <w:rsid w:val="0FA04177"/>
    <w:rsid w:val="10EB96F6"/>
    <w:rsid w:val="1112BCD1"/>
    <w:rsid w:val="11427487"/>
    <w:rsid w:val="118FA33A"/>
    <w:rsid w:val="11B9321D"/>
    <w:rsid w:val="12076C8F"/>
    <w:rsid w:val="128F7183"/>
    <w:rsid w:val="1313A782"/>
    <w:rsid w:val="13279C8D"/>
    <w:rsid w:val="132E197A"/>
    <w:rsid w:val="1354B88D"/>
    <w:rsid w:val="13A0E70C"/>
    <w:rsid w:val="13ACC2C4"/>
    <w:rsid w:val="13EB1052"/>
    <w:rsid w:val="13FDEC12"/>
    <w:rsid w:val="147A1A3C"/>
    <w:rsid w:val="14AF77E3"/>
    <w:rsid w:val="14F3A19A"/>
    <w:rsid w:val="15A7E723"/>
    <w:rsid w:val="15BE7F09"/>
    <w:rsid w:val="15E44F17"/>
    <w:rsid w:val="15E62DF4"/>
    <w:rsid w:val="15FBD52E"/>
    <w:rsid w:val="161A836F"/>
    <w:rsid w:val="16562A27"/>
    <w:rsid w:val="16D85477"/>
    <w:rsid w:val="1757937D"/>
    <w:rsid w:val="1781FE55"/>
    <w:rsid w:val="17CCA43C"/>
    <w:rsid w:val="1846F50B"/>
    <w:rsid w:val="1858C763"/>
    <w:rsid w:val="1875C148"/>
    <w:rsid w:val="1876AE13"/>
    <w:rsid w:val="189A84B4"/>
    <w:rsid w:val="19178BED"/>
    <w:rsid w:val="1925BC3C"/>
    <w:rsid w:val="194D866C"/>
    <w:rsid w:val="1A33C04B"/>
    <w:rsid w:val="1AB3AB9B"/>
    <w:rsid w:val="1B7EA7B5"/>
    <w:rsid w:val="1BE30E0D"/>
    <w:rsid w:val="1C276266"/>
    <w:rsid w:val="1C315BDF"/>
    <w:rsid w:val="1C47FA22"/>
    <w:rsid w:val="1C5D5CFE"/>
    <w:rsid w:val="1C61E6B1"/>
    <w:rsid w:val="1C85272E"/>
    <w:rsid w:val="1D2B0A02"/>
    <w:rsid w:val="1D390F76"/>
    <w:rsid w:val="1DD1D4B3"/>
    <w:rsid w:val="1DEAFD10"/>
    <w:rsid w:val="1E20F78F"/>
    <w:rsid w:val="1E397846"/>
    <w:rsid w:val="1EC6DA63"/>
    <w:rsid w:val="1F27D42C"/>
    <w:rsid w:val="1F86CD71"/>
    <w:rsid w:val="20C80556"/>
    <w:rsid w:val="20EFADE3"/>
    <w:rsid w:val="20FAD389"/>
    <w:rsid w:val="210D7184"/>
    <w:rsid w:val="21D3B2BA"/>
    <w:rsid w:val="21E552C8"/>
    <w:rsid w:val="232788A9"/>
    <w:rsid w:val="24D5EF8F"/>
    <w:rsid w:val="2586B31B"/>
    <w:rsid w:val="25B42B4E"/>
    <w:rsid w:val="265C527F"/>
    <w:rsid w:val="265FC58C"/>
    <w:rsid w:val="26B8C3EB"/>
    <w:rsid w:val="274FFBAF"/>
    <w:rsid w:val="2762226C"/>
    <w:rsid w:val="27A00FA5"/>
    <w:rsid w:val="2885837F"/>
    <w:rsid w:val="28B1A7F8"/>
    <w:rsid w:val="29676C73"/>
    <w:rsid w:val="29E4C255"/>
    <w:rsid w:val="29EC544E"/>
    <w:rsid w:val="2A072487"/>
    <w:rsid w:val="2A185809"/>
    <w:rsid w:val="2A3033B9"/>
    <w:rsid w:val="2A48E1D8"/>
    <w:rsid w:val="2A83943B"/>
    <w:rsid w:val="2AE38616"/>
    <w:rsid w:val="2B11A23B"/>
    <w:rsid w:val="2B159949"/>
    <w:rsid w:val="2B1A0E52"/>
    <w:rsid w:val="2B3D842A"/>
    <w:rsid w:val="2B43F88C"/>
    <w:rsid w:val="2B95D45D"/>
    <w:rsid w:val="2D75E58E"/>
    <w:rsid w:val="2D8BF11E"/>
    <w:rsid w:val="2DB62A0B"/>
    <w:rsid w:val="2DBF3D33"/>
    <w:rsid w:val="2DD78328"/>
    <w:rsid w:val="2DEC5933"/>
    <w:rsid w:val="2E7CE9E0"/>
    <w:rsid w:val="2F280782"/>
    <w:rsid w:val="2F3A989D"/>
    <w:rsid w:val="2FDAD940"/>
    <w:rsid w:val="304312C2"/>
    <w:rsid w:val="3056E8E2"/>
    <w:rsid w:val="30778BD1"/>
    <w:rsid w:val="30AFE430"/>
    <w:rsid w:val="31458B2F"/>
    <w:rsid w:val="32CD47E5"/>
    <w:rsid w:val="32DDF927"/>
    <w:rsid w:val="3335DFA6"/>
    <w:rsid w:val="3369F597"/>
    <w:rsid w:val="3387624A"/>
    <w:rsid w:val="345F2787"/>
    <w:rsid w:val="348EA0D9"/>
    <w:rsid w:val="34E658F2"/>
    <w:rsid w:val="3577FA79"/>
    <w:rsid w:val="3586CE65"/>
    <w:rsid w:val="35BA1C69"/>
    <w:rsid w:val="362A713A"/>
    <w:rsid w:val="368DD908"/>
    <w:rsid w:val="36CDE86A"/>
    <w:rsid w:val="36F4FDA4"/>
    <w:rsid w:val="373BECD1"/>
    <w:rsid w:val="382B1815"/>
    <w:rsid w:val="385AD36D"/>
    <w:rsid w:val="38D7BD32"/>
    <w:rsid w:val="39285B40"/>
    <w:rsid w:val="3937BFBD"/>
    <w:rsid w:val="39613E16"/>
    <w:rsid w:val="3976ED87"/>
    <w:rsid w:val="39AC89D3"/>
    <w:rsid w:val="3A6BFCD6"/>
    <w:rsid w:val="3A91B8B6"/>
    <w:rsid w:val="3BC86EC7"/>
    <w:rsid w:val="3C250496"/>
    <w:rsid w:val="3C6E9A22"/>
    <w:rsid w:val="3CF58789"/>
    <w:rsid w:val="3D652BF3"/>
    <w:rsid w:val="3DCFFD27"/>
    <w:rsid w:val="3DDD4E83"/>
    <w:rsid w:val="3E0D7C57"/>
    <w:rsid w:val="3EA0C248"/>
    <w:rsid w:val="3EB2A111"/>
    <w:rsid w:val="3F085837"/>
    <w:rsid w:val="3F6529D9"/>
    <w:rsid w:val="3F791EE4"/>
    <w:rsid w:val="3FA63AE4"/>
    <w:rsid w:val="403C92A9"/>
    <w:rsid w:val="40C51673"/>
    <w:rsid w:val="410BDC1D"/>
    <w:rsid w:val="418D4D68"/>
    <w:rsid w:val="41EA29A7"/>
    <w:rsid w:val="4237B04B"/>
    <w:rsid w:val="42E34CA7"/>
    <w:rsid w:val="43559B4E"/>
    <w:rsid w:val="4374336B"/>
    <w:rsid w:val="451003CC"/>
    <w:rsid w:val="457B26BC"/>
    <w:rsid w:val="45CD18AD"/>
    <w:rsid w:val="465D34E3"/>
    <w:rsid w:val="46742216"/>
    <w:rsid w:val="46DF6ED4"/>
    <w:rsid w:val="476E953C"/>
    <w:rsid w:val="47A354CB"/>
    <w:rsid w:val="4840E713"/>
    <w:rsid w:val="488E23D5"/>
    <w:rsid w:val="48A6F1CF"/>
    <w:rsid w:val="48BEE2EC"/>
    <w:rsid w:val="49774A1E"/>
    <w:rsid w:val="49E38B1A"/>
    <w:rsid w:val="4B628CF5"/>
    <w:rsid w:val="4B6C6847"/>
    <w:rsid w:val="4B737103"/>
    <w:rsid w:val="4BEB09CA"/>
    <w:rsid w:val="4D813762"/>
    <w:rsid w:val="4DE635F0"/>
    <w:rsid w:val="4EB2FF28"/>
    <w:rsid w:val="4EDF0D3E"/>
    <w:rsid w:val="4F28CFDF"/>
    <w:rsid w:val="4F3D3678"/>
    <w:rsid w:val="4F588681"/>
    <w:rsid w:val="4FABF65A"/>
    <w:rsid w:val="504C69D6"/>
    <w:rsid w:val="5062DA79"/>
    <w:rsid w:val="50971630"/>
    <w:rsid w:val="50A849B2"/>
    <w:rsid w:val="50DF2B2E"/>
    <w:rsid w:val="50FC4F25"/>
    <w:rsid w:val="5114DF6D"/>
    <w:rsid w:val="511CCC0F"/>
    <w:rsid w:val="5150740F"/>
    <w:rsid w:val="517D045C"/>
    <w:rsid w:val="527AFB8F"/>
    <w:rsid w:val="52DE4B45"/>
    <w:rsid w:val="53098BD8"/>
    <w:rsid w:val="53144CEB"/>
    <w:rsid w:val="534D4BCD"/>
    <w:rsid w:val="53727C2D"/>
    <w:rsid w:val="53921E1B"/>
    <w:rsid w:val="53CA3950"/>
    <w:rsid w:val="545FE5C4"/>
    <w:rsid w:val="548165E0"/>
    <w:rsid w:val="54C52BD7"/>
    <w:rsid w:val="55811EB9"/>
    <w:rsid w:val="57063AC8"/>
    <w:rsid w:val="576B90A9"/>
    <w:rsid w:val="5876D223"/>
    <w:rsid w:val="5880505C"/>
    <w:rsid w:val="58B303D3"/>
    <w:rsid w:val="591E0ECE"/>
    <w:rsid w:val="595D367C"/>
    <w:rsid w:val="59C767E5"/>
    <w:rsid w:val="59D0378C"/>
    <w:rsid w:val="59D64E04"/>
    <w:rsid w:val="5A164B0B"/>
    <w:rsid w:val="5A497A64"/>
    <w:rsid w:val="5AF906DD"/>
    <w:rsid w:val="5B847A27"/>
    <w:rsid w:val="5C3F01CC"/>
    <w:rsid w:val="5CD291FD"/>
    <w:rsid w:val="5CFF08A7"/>
    <w:rsid w:val="5D016687"/>
    <w:rsid w:val="5D969E86"/>
    <w:rsid w:val="5DCD6CBA"/>
    <w:rsid w:val="5E058774"/>
    <w:rsid w:val="5E17AE5B"/>
    <w:rsid w:val="5E8E88AA"/>
    <w:rsid w:val="5E9AD908"/>
    <w:rsid w:val="5F0E1371"/>
    <w:rsid w:val="5FA157D5"/>
    <w:rsid w:val="5FB534E8"/>
    <w:rsid w:val="60390749"/>
    <w:rsid w:val="605C35E6"/>
    <w:rsid w:val="60789FE2"/>
    <w:rsid w:val="60D866FE"/>
    <w:rsid w:val="6124DCB6"/>
    <w:rsid w:val="613F6970"/>
    <w:rsid w:val="614622EE"/>
    <w:rsid w:val="6169A0D4"/>
    <w:rsid w:val="61D4D7AA"/>
    <w:rsid w:val="62147043"/>
    <w:rsid w:val="62448B0B"/>
    <w:rsid w:val="624979BA"/>
    <w:rsid w:val="6275A70D"/>
    <w:rsid w:val="62BF052D"/>
    <w:rsid w:val="62D8F897"/>
    <w:rsid w:val="6303D69D"/>
    <w:rsid w:val="63064E69"/>
    <w:rsid w:val="649EC395"/>
    <w:rsid w:val="64A0500F"/>
    <w:rsid w:val="650BD98E"/>
    <w:rsid w:val="650C786C"/>
    <w:rsid w:val="652430F1"/>
    <w:rsid w:val="65853070"/>
    <w:rsid w:val="663DEF2B"/>
    <w:rsid w:val="66A848CD"/>
    <w:rsid w:val="6735D9F9"/>
    <w:rsid w:val="67AC69BA"/>
    <w:rsid w:val="681ADDE9"/>
    <w:rsid w:val="68ED8AF9"/>
    <w:rsid w:val="6905B907"/>
    <w:rsid w:val="69B4654C"/>
    <w:rsid w:val="69DF1686"/>
    <w:rsid w:val="69DFE98F"/>
    <w:rsid w:val="69FA953B"/>
    <w:rsid w:val="6A3EBFBF"/>
    <w:rsid w:val="6B7BB9F0"/>
    <w:rsid w:val="6BCD1DC2"/>
    <w:rsid w:val="6C8702BD"/>
    <w:rsid w:val="6C937229"/>
    <w:rsid w:val="6CD439E4"/>
    <w:rsid w:val="6CEE4F0C"/>
    <w:rsid w:val="6D8C51CB"/>
    <w:rsid w:val="6D97FC03"/>
    <w:rsid w:val="6DF470DE"/>
    <w:rsid w:val="6E61D9F6"/>
    <w:rsid w:val="6E80EF21"/>
    <w:rsid w:val="6EDC2883"/>
    <w:rsid w:val="6F2165FF"/>
    <w:rsid w:val="6FCA32ED"/>
    <w:rsid w:val="70BD3660"/>
    <w:rsid w:val="713CB292"/>
    <w:rsid w:val="725C2FAE"/>
    <w:rsid w:val="7261FFB6"/>
    <w:rsid w:val="731C558D"/>
    <w:rsid w:val="739F01B0"/>
    <w:rsid w:val="73CE51F4"/>
    <w:rsid w:val="73F494FD"/>
    <w:rsid w:val="74A95131"/>
    <w:rsid w:val="74B825EE"/>
    <w:rsid w:val="74F87426"/>
    <w:rsid w:val="75240093"/>
    <w:rsid w:val="756D214A"/>
    <w:rsid w:val="75E657FC"/>
    <w:rsid w:val="762EAAA9"/>
    <w:rsid w:val="763E9B12"/>
    <w:rsid w:val="76452192"/>
    <w:rsid w:val="7653F64F"/>
    <w:rsid w:val="76BAA9F1"/>
    <w:rsid w:val="7746A704"/>
    <w:rsid w:val="77723B19"/>
    <w:rsid w:val="777B5F2F"/>
    <w:rsid w:val="7786E466"/>
    <w:rsid w:val="77CD4071"/>
    <w:rsid w:val="77E0F1F3"/>
    <w:rsid w:val="780E4309"/>
    <w:rsid w:val="781BD2B8"/>
    <w:rsid w:val="782E086D"/>
    <w:rsid w:val="783014E8"/>
    <w:rsid w:val="78A776D7"/>
    <w:rsid w:val="79664B6B"/>
    <w:rsid w:val="796DA265"/>
    <w:rsid w:val="797CC254"/>
    <w:rsid w:val="79AF2802"/>
    <w:rsid w:val="79CDF3B2"/>
    <w:rsid w:val="7A63D681"/>
    <w:rsid w:val="7B58FE26"/>
    <w:rsid w:val="7B9A6CBA"/>
    <w:rsid w:val="7B9D5813"/>
    <w:rsid w:val="7BFD4C48"/>
    <w:rsid w:val="7C3C7123"/>
    <w:rsid w:val="7C508E2F"/>
    <w:rsid w:val="7D109C79"/>
    <w:rsid w:val="7D4DD17C"/>
    <w:rsid w:val="7D582206"/>
    <w:rsid w:val="7D6E4E66"/>
    <w:rsid w:val="7D883DF2"/>
    <w:rsid w:val="7D9EE255"/>
    <w:rsid w:val="7E538DB0"/>
    <w:rsid w:val="7EA164D5"/>
    <w:rsid w:val="7EA9F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2667"/>
  <w15:chartTrackingRefBased/>
  <w15:docId w15:val="{99838A07-CB26-479A-A691-501DFB35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08"/>
    <w:pPr>
      <w:spacing w:line="256" w:lineRule="auto"/>
    </w:pPr>
    <w:rPr>
      <w:rFonts w:ascii="Calibri" w:eastAsia="Calibri" w:hAnsi="Calibri" w:cs="Calibri"/>
      <w:color w:val="000000"/>
      <w:kern w:val="2"/>
      <w:lang w:eastAsia="pt-PT"/>
    </w:rPr>
  </w:style>
  <w:style w:type="paragraph" w:styleId="Ttulo1">
    <w:name w:val="heading 1"/>
    <w:next w:val="Normal"/>
    <w:link w:val="Ttulo1Carter"/>
    <w:uiPriority w:val="9"/>
    <w:qFormat/>
    <w:rsid w:val="00636208"/>
    <w:pPr>
      <w:keepNext/>
      <w:keepLines/>
      <w:spacing w:after="0" w:line="256" w:lineRule="auto"/>
      <w:ind w:left="730" w:hanging="10"/>
      <w:outlineLvl w:val="0"/>
    </w:pPr>
    <w:rPr>
      <w:rFonts w:ascii="Calibri" w:eastAsia="Calibri" w:hAnsi="Calibri" w:cs="Calibri"/>
      <w:b/>
      <w:color w:val="000000"/>
      <w:kern w:val="2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36208"/>
    <w:rPr>
      <w:rFonts w:ascii="Calibri" w:eastAsia="Calibri" w:hAnsi="Calibri" w:cs="Calibri"/>
      <w:b/>
      <w:color w:val="000000"/>
      <w:kern w:val="2"/>
      <w:sz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63620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36208"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636208"/>
  </w:style>
  <w:style w:type="table" w:customStyle="1" w:styleId="TableGrid">
    <w:name w:val="TableGrid"/>
    <w:rsid w:val="00636208"/>
    <w:pPr>
      <w:spacing w:after="0" w:line="240" w:lineRule="auto"/>
    </w:pPr>
    <w:rPr>
      <w:rFonts w:eastAsiaTheme="minorEastAsia"/>
      <w:kern w:val="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C4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55F3B1229BC429B5EB7D797B0CBDD" ma:contentTypeVersion="18" ma:contentTypeDescription="Create a new document." ma:contentTypeScope="" ma:versionID="35db035599ecbb910848aa0a3450d784">
  <xsd:schema xmlns:xsd="http://www.w3.org/2001/XMLSchema" xmlns:xs="http://www.w3.org/2001/XMLSchema" xmlns:p="http://schemas.microsoft.com/office/2006/metadata/properties" xmlns:ns3="bdc5d586-a36d-43e7-a350-c429ae28204a" xmlns:ns4="29fc0db2-68c5-4f0e-8891-8f66aebaf4d8" targetNamespace="http://schemas.microsoft.com/office/2006/metadata/properties" ma:root="true" ma:fieldsID="539a17498150beb65a32c6f2c0fec186" ns3:_="" ns4:_="">
    <xsd:import namespace="bdc5d586-a36d-43e7-a350-c429ae28204a"/>
    <xsd:import namespace="29fc0db2-68c5-4f0e-8891-8f66aebaf4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5d586-a36d-43e7-a350-c429ae282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c0db2-68c5-4f0e-8891-8f66aebaf4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c5d586-a36d-43e7-a350-c429ae28204a" xsi:nil="true"/>
  </documentManagement>
</p:properties>
</file>

<file path=customXml/itemProps1.xml><?xml version="1.0" encoding="utf-8"?>
<ds:datastoreItem xmlns:ds="http://schemas.openxmlformats.org/officeDocument/2006/customXml" ds:itemID="{4D09B7EC-FB48-44A2-AFD2-484A2204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9E77F-2205-4DCE-B3C9-08743962D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5d586-a36d-43e7-a350-c429ae28204a"/>
    <ds:schemaRef ds:uri="29fc0db2-68c5-4f0e-8891-8f66aebaf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10F94A-BB88-401F-BE96-15F900767D2E}">
  <ds:schemaRefs>
    <ds:schemaRef ds:uri="http://schemas.microsoft.com/office/2006/metadata/properties"/>
    <ds:schemaRef ds:uri="http://schemas.microsoft.com/office/infopath/2007/PartnerControls"/>
    <ds:schemaRef ds:uri="bdc5d586-a36d-43e7-a350-c429ae2820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1869</Words>
  <Characters>10658</Characters>
  <Application>Microsoft Office Word</Application>
  <DocSecurity>0</DocSecurity>
  <Lines>88</Lines>
  <Paragraphs>25</Paragraphs>
  <ScaleCrop>false</ScaleCrop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 Costa</dc:creator>
  <cp:keywords/>
  <dc:description/>
  <cp:lastModifiedBy>Guilherme António Caniceiro Saraiva Bento</cp:lastModifiedBy>
  <cp:revision>27</cp:revision>
  <dcterms:created xsi:type="dcterms:W3CDTF">2024-05-16T19:10:00Z</dcterms:created>
  <dcterms:modified xsi:type="dcterms:W3CDTF">2025-03-22T16:26:00Z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0x010100ABB55F3B1229BC429B5EB7D797B0CBDD</vt:lpwstr>
  </property>
</Properties>
</file>