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Processo de Gerência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1) Propósito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O plano de gerenciamento dos requisitos é desenvolvido e aprovado durante a fase de planejamento do projeto e é um plano auxiliar do Plano de Gerenciamento de Projetos.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highlight w:val="white"/>
          <w:rtl w:val="0"/>
        </w:rPr>
        <w:t xml:space="preserve">Tem como objetivo documentar como os requisitos serão analisados, documentados e gerenciados do início ao fim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2) Definições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 definições referente ao Processo de Verificação estão descritas no documento de Processo de Gerência de Projetos.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Gerência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Processo de Gerência de Projetos.docx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3) Escopo de Aplicação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O processo de gerência de requisitos tem como escopo o levantamento de requisitos, passando pela análise, documentação e finalizando com a validação dos mesmos.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4) Políticas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Política Organizacional referente ao Processo de Gerenciamento de Requisitos está descrito no documento de Processo de Gerência de Projetos, tópico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Área de Processo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Link de acesso para o documento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Gerência de Projetos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Processo de Gerência de Projetos.docx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5) Métricas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incluídos: indica a proporção de requisitos de um projeto que são adicionados aos requisitos estabelecidos inicialmente.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cancelados: indica a proporção de requisitos de um projeto que são anulados.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aprovados: indica a proporção de requisitos de um projeto que são aprovados pelo cliente antes de finalizar o desenho.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Requisitos alterados: indica a proporção de requisitos de um projeto que se modificam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16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Estabilidade de requisitos: mostra um valor de estabilidade dos requisitos no momento da medição, a partir do cálculo de fatores que influenciam na instabilidade.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6) Macro 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109538</wp:posOffset>
            </wp:positionV>
            <wp:extent cx="5943600" cy="3805238"/>
            <wp:effectExtent b="0" l="0" r="0" t="0"/>
            <wp:wrapTopAndBottom distB="114300" distT="114300"/>
            <wp:docPr descr="Elicitar Requisitos.png" id="1" name="image01.png"/>
            <a:graphic>
              <a:graphicData uri="http://schemas.openxmlformats.org/drawingml/2006/picture">
                <pic:pic>
                  <pic:nvPicPr>
                    <pic:cNvPr descr="Elicitar Requisitos.png"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7) Definição de Atividades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Elicitar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Todos os agentes do grupo de elicitação.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Definir procedimentos para o desenvolvimento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Realizar uma análise do domínio do problema.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É feito entrevistas como meio de Levantamento de requisitos.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É gerado e identificado os casos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  <w:t xml:space="preserve"> É definido os atributos de qualidade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uma relação de todos os indivíduos a serem relacionados, além de um controle sobre quais materiais serão utilizados na elicitação.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Uma lista com os indivíduos a se relacionarem no processo de elicitação, junto com o material também a ser utilizado.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Os requisitos funcionais e não funcionais e também de uma revisão dos materiais envolvidos, ambos gerando uma documentação de relatório também aprovada.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atributos de qualidade.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Especificar Objetivos 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Não se aplica.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Todos os agentes do grupo de elicitação.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Refinar requisitos coletados.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Separar os requisitos refinados em funcionais e não funcionais.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Criar 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Criar Diagramas de Sequencia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Elicitar Requisitos com o Cliente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os casos de uso e atributos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refinado todos os requisitos que foram coletados com o cliente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Especificação de Objetivos 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Texto, Ferramentas de UML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Validar Requisitos 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Avaliador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requisitos; Gerente de projeto.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requisitos;Gerente de projeto; Avaliador.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 avaliador, analisa os requisitos apresentados e aprova ou nega o documento.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Aprovando, o documento segue pra próxima etapa.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Negando, o documento volta para a especificação dos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 documento de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com as funções do sistema (requisitos funcionais e não funcionais), documento especificando os casos de uso e atributos de qualidade.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Documentos de requisitos estar de acordo com as funcionalidades esperadas do sistema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Documentos validados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Validar Cliente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Avaliador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Cliente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Não se aplica.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O cliente analisa os requisitos apresentados e aprova ou nega o documento.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Aprovando, o documento segue pra próxima etapa.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Negando, o documento volta para a especificação dos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documento de requisitos deve ter sido validado pelo Gerente de Requisitos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Especificação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Aprovação do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 validado pelo cliente.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Artefato de Especificação de Requisitos aprovado pelo Cliente e pelo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Obter Comprometimento da Equipe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Requisistos.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 documento de Requisitos aprovado pelo Cliente e pelo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Não se aplica.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 Especifico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Realizar Revisões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de requisitos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requisitos; Gerente de projeto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Equipe de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Verificar todos artefatos produzidos até agora.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Informar se está faltando algum requisito ou se está tendo funções a mais.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Informar para os superiores sobre o andamento da revisão.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Ter os documentos gerados até agora (documentos de requisitos, casos de uso e atributos de qualidade)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Todos artefatos produzidos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Todos os artefatos já produzidos, estarem de acordo com as especificações pré estabelecidades sobre o projeto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 artefatos revisados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Editores de texto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Manter a Rastreabilidade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</w:t>
            </w:r>
          </w:p>
        </w:tc>
      </w:tr>
      <w:tr>
        <w:trPr>
          <w:trHeight w:val="5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Gerente de Projetos.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Verificar na Matriz de Rastreabilidade se os requisitos estão localizados e funcionando.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Aprovado.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Rastreabilidade Aprovado.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Rastreabilidade.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Plano de Projeto.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Configuração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Matriz de Rastreabilidade.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Controlar Mudanças em Requisitos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tl w:val="0"/>
              </w:rPr>
              <w:t xml:space="preserve"> Equipe - agentes de levantamento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tl w:val="0"/>
              </w:rPr>
              <w:t xml:space="preserve"> Gerente de Configuração.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tl w:val="0"/>
              </w:rPr>
              <w:t xml:space="preserve"> Gerente de Requisitos.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Configuração.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Gerente de Projeto.</w:t>
            </w:r>
          </w:p>
        </w:tc>
      </w:tr>
      <w:tr>
        <w:tc>
          <w:tcPr>
            <w:vMerge w:val="restart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Identificar as possíveis mudanças nos requisitos que foram gerados.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Passar as mudanças encontradas para aprovação do Gerente de Requisitos.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Após aprovação do Gerente de Requisitos, aprovar pelo Cliente.</w:t>
            </w:r>
          </w:p>
        </w:tc>
      </w:tr>
      <w:t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  <w:t xml:space="preserve"> Marcar na matriz de Rastreabilidade as alterações no requisito em questão.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aprovado.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Matriz de Rastreabilidade.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Relatório de mudança de Requisito.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Critérios de Saída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Nenhum Critério de Saida.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Produtos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Requisitos atualizado.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Documento de Matriz de Rastreabilidade.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Ferramentas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Editor de Texto e Planilha.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oMzSrRJiVPH-wIFUY5XbrkecRUdwh0tJ2H6hEleed7k/edit" TargetMode="External"/><Relationship Id="rId6" Type="http://schemas.openxmlformats.org/officeDocument/2006/relationships/hyperlink" Target="https://docs.google.com/document/d/1oMzSrRJiVPH-wIFUY5XbrkecRUdwh0tJ2H6hEleed7k/edit" TargetMode="External"/><Relationship Id="rId7" Type="http://schemas.openxmlformats.org/officeDocument/2006/relationships/image" Target="media/image01.png"/></Relationships>
</file>