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04BD" w:rsidRDefault="003F04BD" w:rsidP="003F04BD">
      <w:pPr>
        <w:jc w:val="center"/>
        <w:rPr>
          <w:b/>
        </w:rPr>
      </w:pPr>
      <w:r w:rsidRPr="003F04BD">
        <w:rPr>
          <w:b/>
        </w:rPr>
        <w:t>SMED apresenta resultado da migração</w:t>
      </w:r>
    </w:p>
    <w:p w:rsidR="003F04BD" w:rsidRPr="003F04BD" w:rsidRDefault="003F04BD" w:rsidP="003F04BD"/>
    <w:p w:rsidR="003F04BD" w:rsidRDefault="003F04BD" w:rsidP="003F04BD">
      <w:r>
        <w:t xml:space="preserve">Na tarde desta segunda-feira, 16, a Secretaria Municipal de Educação (SMED) publicou o resultado da Migração, através da Portaria nº 2.718/2013. </w:t>
      </w:r>
    </w:p>
    <w:p w:rsidR="003F04BD" w:rsidRDefault="00C77E01" w:rsidP="003F04BD">
      <w:r>
        <w:t xml:space="preserve">Após análise detalhada dos requerimentos feita pela Comissão de Migração, (composta por membros da SMED e do SIMMP), </w:t>
      </w:r>
      <w:r w:rsidR="003F04BD">
        <w:t>dezessete professores foram transferidos dos cinco primeiros anos para os quatro últimos anos do ensino fundamental</w:t>
      </w:r>
      <w:r>
        <w:t>, conforme você confere abaixo.</w:t>
      </w:r>
    </w:p>
    <w:p w:rsidR="003F04BD" w:rsidRDefault="00C77E01" w:rsidP="003F04BD">
      <w:r>
        <w:t xml:space="preserve">Acesse aqui a </w:t>
      </w:r>
      <w:r w:rsidR="003F04BD">
        <w:t>Portaria de Migração.</w:t>
      </w:r>
    </w:p>
    <w:p w:rsidR="003F04BD" w:rsidRPr="003F04BD" w:rsidRDefault="003F04BD" w:rsidP="003F04BD"/>
    <w:sectPr w:rsidR="003F04BD" w:rsidRPr="003F04BD" w:rsidSect="00A103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F04BD"/>
    <w:rsid w:val="003F04BD"/>
    <w:rsid w:val="007C498C"/>
    <w:rsid w:val="00A103C1"/>
    <w:rsid w:val="00C77E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03C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75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ASSCOM</dc:creator>
  <cp:lastModifiedBy>ASSCOM</cp:lastModifiedBy>
  <cp:revision>1</cp:revision>
  <dcterms:created xsi:type="dcterms:W3CDTF">2013-12-16T20:08:00Z</dcterms:created>
  <dcterms:modified xsi:type="dcterms:W3CDTF">2013-12-16T20:22:00Z</dcterms:modified>
</cp:coreProperties>
</file>