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9311C" w14:textId="2275F2B5" w:rsidR="00E50446" w:rsidRDefault="00E2663D">
      <w:r>
        <w:fldChar w:fldCharType="begin"/>
      </w:r>
      <w:r>
        <w:instrText>HYPERLINK "</w:instrText>
      </w:r>
      <w:r w:rsidRPr="00E2663D">
        <w:instrText>https://help.quintoandar.com.br/hc/pt-br/articles/360025216611-Como-edito-uma-proposta-j%C3%A1-enviada</w:instrText>
      </w:r>
      <w:r>
        <w:instrText>"</w:instrText>
      </w:r>
      <w:r>
        <w:fldChar w:fldCharType="separate"/>
      </w:r>
      <w:r w:rsidRPr="00CF57DE">
        <w:rPr>
          <w:rStyle w:val="Hyperlink"/>
        </w:rPr>
        <w:t>https://help.quintoandar.com.br/hc/pt-br/articles/360025216611-Como-edito-uma-proposta-j%C3%A1-enviada</w:t>
      </w:r>
      <w:r>
        <w:fldChar w:fldCharType="end"/>
      </w:r>
    </w:p>
    <w:p w14:paraId="62A07C5C" w14:textId="77777777" w:rsidR="00E2663D" w:rsidRDefault="00E2663D"/>
    <w:p w14:paraId="0B1ACBF5" w14:textId="77777777" w:rsidR="00E2663D" w:rsidRPr="00E2663D" w:rsidRDefault="00E2663D" w:rsidP="00E2663D">
      <w:r w:rsidRPr="00E2663D">
        <w:t>Como edito uma proposta já enviada?</w:t>
      </w:r>
    </w:p>
    <w:p w14:paraId="1E0F1EEB" w14:textId="77777777" w:rsidR="00E2663D" w:rsidRPr="00E2663D" w:rsidRDefault="00E2663D" w:rsidP="00E2663D">
      <w:r w:rsidRPr="00E2663D">
        <w:t>Dúvidas sobre o envio de propostas? Nós te ajudamos! </w:t>
      </w:r>
    </w:p>
    <w:p w14:paraId="4521D797" w14:textId="0A76A02F" w:rsidR="00E2663D" w:rsidRPr="00E2663D" w:rsidRDefault="00E2663D" w:rsidP="00E2663D">
      <w:r w:rsidRPr="00E2663D">
        <w:drawing>
          <wp:inline distT="0" distB="0" distL="0" distR="0" wp14:anchorId="318C6EB6" wp14:editId="4F9B58D4">
            <wp:extent cx="5400040" cy="3727450"/>
            <wp:effectExtent l="0" t="0" r="0" b="0"/>
            <wp:docPr id="921981802" name="Imagem 6" descr="Homem sentado no sofá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81802" name="Imagem 6" descr="Homem sentado no sofá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89ADD" w14:textId="77777777" w:rsidR="00E2663D" w:rsidRPr="00E2663D" w:rsidRDefault="00E2663D" w:rsidP="00E2663D">
      <w:r w:rsidRPr="00E2663D">
        <w:t>Para editar a proposta de um imóvel, será preciso </w:t>
      </w:r>
      <w:r w:rsidRPr="00E2663D">
        <w:rPr>
          <w:b/>
          <w:bCs/>
        </w:rPr>
        <w:t>cancelar a negociação</w:t>
      </w:r>
      <w:r w:rsidRPr="00E2663D">
        <w:t> e fazer uma nova com as alterações desejadas. </w:t>
      </w:r>
    </w:p>
    <w:p w14:paraId="6839F669" w14:textId="77777777" w:rsidR="00E2663D" w:rsidRPr="00E2663D" w:rsidRDefault="00E2663D" w:rsidP="00E2663D">
      <w:pPr>
        <w:numPr>
          <w:ilvl w:val="0"/>
          <w:numId w:val="1"/>
        </w:numPr>
      </w:pPr>
      <w:r w:rsidRPr="00E2663D">
        <w:t>Acesse o menu </w:t>
      </w:r>
      <w:r w:rsidRPr="00E2663D">
        <w:rPr>
          <w:b/>
          <w:bCs/>
        </w:rPr>
        <w:t>Propostas Enviadas</w:t>
      </w:r>
    </w:p>
    <w:p w14:paraId="12AF0A17" w14:textId="77777777" w:rsidR="00E2663D" w:rsidRPr="00E2663D" w:rsidRDefault="00E2663D" w:rsidP="00E2663D">
      <w:pPr>
        <w:numPr>
          <w:ilvl w:val="0"/>
          <w:numId w:val="1"/>
        </w:numPr>
      </w:pPr>
      <w:r w:rsidRPr="00E2663D">
        <w:t xml:space="preserve">Na </w:t>
      </w:r>
      <w:proofErr w:type="gramStart"/>
      <w:r w:rsidRPr="00E2663D">
        <w:t>aba </w:t>
      </w:r>
      <w:r w:rsidRPr="00E2663D">
        <w:rPr>
          <w:b/>
          <w:bCs/>
        </w:rPr>
        <w:t>Em</w:t>
      </w:r>
      <w:proofErr w:type="gramEnd"/>
      <w:r w:rsidRPr="00E2663D">
        <w:rPr>
          <w:b/>
          <w:bCs/>
        </w:rPr>
        <w:t xml:space="preserve"> andamento,</w:t>
      </w:r>
      <w:r w:rsidRPr="00E2663D">
        <w:t> localize a proposta sobre a qual deseja cancelar</w:t>
      </w:r>
    </w:p>
    <w:p w14:paraId="6022D611" w14:textId="77777777" w:rsidR="00E2663D" w:rsidRPr="00E2663D" w:rsidRDefault="00E2663D" w:rsidP="00E2663D">
      <w:pPr>
        <w:numPr>
          <w:ilvl w:val="0"/>
          <w:numId w:val="1"/>
        </w:numPr>
      </w:pPr>
      <w:r w:rsidRPr="00E2663D">
        <w:t>Clique em </w:t>
      </w:r>
      <w:r w:rsidRPr="00E2663D">
        <w:rPr>
          <w:b/>
          <w:bCs/>
        </w:rPr>
        <w:t>Cancelar proposta</w:t>
      </w:r>
      <w:r w:rsidRPr="00E2663D">
        <w:t> e selecione o motivo do cancelamento.</w:t>
      </w:r>
    </w:p>
    <w:p w14:paraId="337B2F7B" w14:textId="7F476782" w:rsidR="00E2663D" w:rsidRPr="00E2663D" w:rsidRDefault="00E2663D" w:rsidP="00E2663D">
      <w:r w:rsidRPr="00E2663D">
        <w:lastRenderedPageBreak/>
        <w:drawing>
          <wp:inline distT="0" distB="0" distL="0" distR="0" wp14:anchorId="73801B0C" wp14:editId="6246C25D">
            <wp:extent cx="1571625" cy="4048125"/>
            <wp:effectExtent l="0" t="0" r="0" b="0"/>
            <wp:docPr id="389521087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21087" name="Imagem 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94B57" w14:textId="77777777" w:rsidR="00E2663D" w:rsidRPr="00E2663D" w:rsidRDefault="00E2663D" w:rsidP="00E2663D">
      <w:r w:rsidRPr="00E2663D">
        <w:t>A proposta cancelada vai aparecer na aba </w:t>
      </w:r>
      <w:r w:rsidRPr="00E2663D">
        <w:rPr>
          <w:b/>
          <w:bCs/>
        </w:rPr>
        <w:t>Canceladas</w:t>
      </w:r>
      <w:r w:rsidRPr="00E2663D">
        <w:t xml:space="preserve">, encontre o </w:t>
      </w:r>
      <w:proofErr w:type="spellStart"/>
      <w:r w:rsidRPr="00E2663D">
        <w:t>imovel</w:t>
      </w:r>
      <w:proofErr w:type="spellEnd"/>
      <w:r w:rsidRPr="00E2663D">
        <w:t xml:space="preserve"> que deseja refazer a proposta, clique nas informações do imóvel. Você abrirá o anúncio do imóvel, a partir dele você poderá enviar uma nova proposta com o valor e condições desejadas.</w:t>
      </w:r>
    </w:p>
    <w:p w14:paraId="062C114A" w14:textId="7BB9D5C2" w:rsidR="00E2663D" w:rsidRPr="00E2663D" w:rsidRDefault="00E2663D" w:rsidP="00E2663D">
      <w:r w:rsidRPr="00E2663D">
        <w:drawing>
          <wp:inline distT="0" distB="0" distL="0" distR="0" wp14:anchorId="149AA0E2" wp14:editId="7F508C5F">
            <wp:extent cx="1485900" cy="3152775"/>
            <wp:effectExtent l="0" t="0" r="0" b="0"/>
            <wp:docPr id="38182160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2160" name="Imagem 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FEB3" w14:textId="77777777" w:rsidR="00E2663D" w:rsidRPr="00E2663D" w:rsidRDefault="00E2663D" w:rsidP="00E2663D">
      <w:r w:rsidRPr="00E2663D">
        <w:t xml:space="preserve">Porém, se a opção </w:t>
      </w:r>
      <w:proofErr w:type="gramStart"/>
      <w:r w:rsidRPr="00E2663D">
        <w:t>de Cancelar</w:t>
      </w:r>
      <w:proofErr w:type="gramEnd"/>
      <w:r w:rsidRPr="00E2663D">
        <w:t xml:space="preserve"> proposta estiver desabilitada, pode ser que haja uma reserva ativa ou o contrato já está sendo criado. Por isso, não será possível fazer esse cancelamento pelo aplicativo ou site. Neste caso, entre em contato com nossa equipe.</w:t>
      </w:r>
    </w:p>
    <w:p w14:paraId="15F2C644" w14:textId="77777777" w:rsidR="00E2663D" w:rsidRDefault="00E2663D"/>
    <w:sectPr w:rsidR="00E266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useo Sans 100">
    <w:panose1 w:val="02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Museo Sans 900">
    <w:panose1 w:val="02000000000000000000"/>
    <w:charset w:val="00"/>
    <w:family w:val="modern"/>
    <w:notTrueType/>
    <w:pitch w:val="variable"/>
    <w:sig w:usb0="A00000AF" w:usb1="4000004A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647B20"/>
    <w:multiLevelType w:val="multilevel"/>
    <w:tmpl w:val="BB6A6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8342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7D5"/>
    <w:rsid w:val="0003389E"/>
    <w:rsid w:val="00691801"/>
    <w:rsid w:val="0091738F"/>
    <w:rsid w:val="00A83A5E"/>
    <w:rsid w:val="00A90702"/>
    <w:rsid w:val="00CD67D5"/>
    <w:rsid w:val="00E2663D"/>
    <w:rsid w:val="00E50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B4B51"/>
  <w15:chartTrackingRefBased/>
  <w15:docId w15:val="{9C7C7CB7-A635-4886-899C-AD0C6925A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D67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D67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D67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D67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D67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D67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D67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D67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D67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MatrizdeResposabildiade">
    <w:name w:val="Matriz de Resposabildiade"/>
    <w:basedOn w:val="Tabelanormal"/>
    <w:uiPriority w:val="99"/>
    <w:rsid w:val="0003389E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6C4C9C"/>
      </w:tcPr>
    </w:tblStylePr>
    <w:tblStylePr w:type="lastRow">
      <w:rPr>
        <w:rFonts w:ascii="Museo Sans 100" w:hAnsi="Museo Sans 100"/>
        <w:color w:val="000000" w:themeColor="text1"/>
        <w:sz w:val="22"/>
      </w:rPr>
    </w:tblStylePr>
    <w:tblStylePr w:type="band1Horz">
      <w:rPr>
        <w:rFonts w:ascii="Museo Sans 100" w:hAnsi="Museo Sans 100"/>
      </w:rPr>
    </w:tblStylePr>
    <w:tblStylePr w:type="band2Horz">
      <w:tblPr/>
      <w:tcPr>
        <w:shd w:val="clear" w:color="auto" w:fill="EFE7F9"/>
      </w:tcPr>
    </w:tblStylePr>
  </w:style>
  <w:style w:type="table" w:customStyle="1" w:styleId="Estilo1">
    <w:name w:val="Estilo1"/>
    <w:basedOn w:val="Tabelanormal"/>
    <w:uiPriority w:val="99"/>
    <w:rsid w:val="00691801"/>
    <w:pPr>
      <w:spacing w:after="0" w:line="240" w:lineRule="auto"/>
    </w:pPr>
    <w:rPr>
      <w:rFonts w:ascii="Museo Sans 100" w:hAnsi="Museo Sans 100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spacing w:beforeLines="0" w:before="120" w:beforeAutospacing="0" w:afterLines="0" w:after="120" w:afterAutospacing="0"/>
        <w:jc w:val="center"/>
      </w:pPr>
      <w:rPr>
        <w:rFonts w:ascii="Museo Sans 900" w:hAnsi="Museo Sans 900"/>
        <w:i/>
        <w:color w:val="FFFFFF" w:themeColor="background1"/>
      </w:rPr>
      <w:tblPr/>
      <w:tcPr>
        <w:shd w:val="clear" w:color="auto" w:fill="5361A8"/>
        <w:vAlign w:val="center"/>
      </w:tcPr>
    </w:tblStylePr>
    <w:tblStylePr w:type="band2Horz">
      <w:tblPr/>
      <w:tcPr>
        <w:shd w:val="clear" w:color="auto" w:fill="DBDEED"/>
      </w:tcPr>
    </w:tblStylePr>
  </w:style>
  <w:style w:type="table" w:customStyle="1" w:styleId="Estilo2">
    <w:name w:val="Estilo2"/>
    <w:basedOn w:val="Tabelanormal"/>
    <w:uiPriority w:val="99"/>
    <w:rsid w:val="00A90702"/>
    <w:pPr>
      <w:spacing w:after="0" w:line="240" w:lineRule="auto"/>
    </w:pPr>
    <w:rPr>
      <w:rFonts w:ascii="Museo Sans 100" w:hAnsi="Museo Sans 100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spacing w:beforeLines="0" w:before="120" w:beforeAutospacing="0" w:afterLines="0" w:after="120" w:afterAutospacing="0"/>
        <w:jc w:val="center"/>
      </w:pPr>
      <w:rPr>
        <w:rFonts w:ascii="Museo Sans 900" w:hAnsi="Museo Sans 900"/>
        <w:i/>
        <w:color w:val="FFFFFF" w:themeColor="background1"/>
      </w:rPr>
      <w:tblPr/>
      <w:tcPr>
        <w:shd w:val="clear" w:color="auto" w:fill="457AA5"/>
        <w:vAlign w:val="center"/>
      </w:tcPr>
    </w:tblStylePr>
    <w:tblStylePr w:type="band2Horz">
      <w:tblPr/>
      <w:tcPr>
        <w:shd w:val="clear" w:color="auto" w:fill="C1D2E1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CD67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D67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D67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D67D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D67D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D67D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D67D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D67D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D67D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D67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D67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D67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D67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D67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D67D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D67D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D67D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D67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D67D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D67D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2663D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66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79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67650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59732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174</Words>
  <Characters>944</Characters>
  <Application>Microsoft Office Word</Application>
  <DocSecurity>0</DocSecurity>
  <Lines>7</Lines>
  <Paragraphs>2</Paragraphs>
  <ScaleCrop>false</ScaleCrop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Faria Caseiro</dc:creator>
  <cp:keywords/>
  <dc:description/>
  <cp:lastModifiedBy>Guilherme Faria Caseiro</cp:lastModifiedBy>
  <cp:revision>2</cp:revision>
  <dcterms:created xsi:type="dcterms:W3CDTF">2024-07-26T00:24:00Z</dcterms:created>
  <dcterms:modified xsi:type="dcterms:W3CDTF">2024-07-26T00:24:00Z</dcterms:modified>
</cp:coreProperties>
</file>