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F96D2" w14:textId="01E0015B" w:rsidR="00E50446" w:rsidRDefault="003C5D80">
      <w:r>
        <w:fldChar w:fldCharType="begin"/>
      </w:r>
      <w:r>
        <w:instrText>HYPERLINK "</w:instrText>
      </w:r>
      <w:r w:rsidRPr="003C5D80">
        <w:instrText>https://help.quintoandar.com.br/hc/pt-br/articles/19428704635917-Como-fa%C3%A7o-para-alterar-a-conta-banc%C3%A1ria-em-que-recebo-meu-repasse-de-aluguel</w:instrText>
      </w:r>
      <w:r>
        <w:instrText>"</w:instrText>
      </w:r>
      <w:r>
        <w:fldChar w:fldCharType="separate"/>
      </w:r>
      <w:r w:rsidRPr="008B1E7E">
        <w:rPr>
          <w:rStyle w:val="Hyperlink"/>
        </w:rPr>
        <w:t>https://help.quintoandar.com.br/hc/pt-br/articles/19428704635917-Como-fa%C3%A7o-para-alterar-a-conta-banc%C3%A1ria-em-que-recebo-meu-repasse-de-aluguel</w:t>
      </w:r>
      <w:r>
        <w:fldChar w:fldCharType="end"/>
      </w:r>
    </w:p>
    <w:p w14:paraId="3EFDAABC" w14:textId="77777777" w:rsidR="003C5D80" w:rsidRDefault="003C5D80"/>
    <w:p w14:paraId="02932769" w14:textId="77777777" w:rsidR="003C5D80" w:rsidRPr="003C5D80" w:rsidRDefault="003C5D80" w:rsidP="003C5D80">
      <w:r w:rsidRPr="003C5D80">
        <w:t>Como faço para alterar a conta bancária em que recebo meu repasse de aluguel?</w:t>
      </w:r>
    </w:p>
    <w:p w14:paraId="625B9333" w14:textId="77777777" w:rsidR="003C5D80" w:rsidRPr="003C5D80" w:rsidRDefault="003C5D80" w:rsidP="003C5D80">
      <w:r w:rsidRPr="003C5D80">
        <w:t> </w:t>
      </w:r>
    </w:p>
    <w:p w14:paraId="6E2B043D" w14:textId="77777777" w:rsidR="003C5D80" w:rsidRPr="003C5D80" w:rsidRDefault="003C5D80" w:rsidP="003C5D80">
      <w:r w:rsidRPr="003C5D80">
        <w:t>Peça aqui as atualizações necessárias em contrato</w:t>
      </w:r>
    </w:p>
    <w:p w14:paraId="034E7A8C" w14:textId="77777777" w:rsidR="003C5D80" w:rsidRPr="003C5D80" w:rsidRDefault="003C5D80" w:rsidP="003C5D80">
      <w:r w:rsidRPr="003C5D80">
        <w:t> </w:t>
      </w:r>
    </w:p>
    <w:p w14:paraId="74BFED00" w14:textId="236CBAE1" w:rsidR="003C5D80" w:rsidRPr="003C5D80" w:rsidRDefault="003C5D80" w:rsidP="003C5D80">
      <w:r w:rsidRPr="003C5D80">
        <w:drawing>
          <wp:inline distT="0" distB="0" distL="0" distR="0" wp14:anchorId="1392D21C" wp14:editId="53152459">
            <wp:extent cx="5400040" cy="3601720"/>
            <wp:effectExtent l="0" t="0" r="0" b="0"/>
            <wp:docPr id="495619151" name="Imagem 2" descr="Homem sentado à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19151" name="Imagem 2" descr="Homem sentado à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1649" w14:textId="77777777" w:rsidR="003C5D80" w:rsidRPr="003C5D80" w:rsidRDefault="003C5D80" w:rsidP="003C5D80">
      <w:r w:rsidRPr="003C5D80">
        <w:t> </w:t>
      </w:r>
    </w:p>
    <w:p w14:paraId="0C07ADB0" w14:textId="77777777" w:rsidR="003C5D80" w:rsidRPr="003C5D80" w:rsidRDefault="003C5D80" w:rsidP="003C5D80">
      <w:r w:rsidRPr="003C5D80">
        <w:t>Durante a locação do seu imóvel, caso precise alterar a conta bancária em que recebe o repasse do valor de aluguel, </w:t>
      </w:r>
      <w:r w:rsidRPr="003C5D80">
        <w:rPr>
          <w:b/>
          <w:bCs/>
        </w:rPr>
        <w:t>o pedido deverá ser realizado pelo proprietário do imóvel </w:t>
      </w:r>
      <w:r w:rsidRPr="003C5D80">
        <w:t>cadastrado no contrato através do formulário abaixo.</w:t>
      </w:r>
    </w:p>
    <w:p w14:paraId="1D9EF123" w14:textId="77777777" w:rsidR="003C5D80" w:rsidRPr="003C5D80" w:rsidRDefault="003C5D80" w:rsidP="003C5D80">
      <w:r w:rsidRPr="003C5D80">
        <w:t> </w:t>
      </w:r>
    </w:p>
    <w:p w14:paraId="75959F06" w14:textId="77777777" w:rsidR="003C5D80" w:rsidRPr="003C5D80" w:rsidRDefault="003C5D80" w:rsidP="003C5D80">
      <w:r w:rsidRPr="003C5D80">
        <w:t>Se você é proprietário de 5 ou mais imóveis e faz parte do programa </w:t>
      </w:r>
      <w:r w:rsidRPr="003C5D80">
        <w:rPr>
          <w:b/>
          <w:bCs/>
        </w:rPr>
        <w:t xml:space="preserve">PP </w:t>
      </w:r>
      <w:proofErr w:type="spellStart"/>
      <w:r w:rsidRPr="003C5D80">
        <w:rPr>
          <w:b/>
          <w:bCs/>
        </w:rPr>
        <w:t>Multi</w:t>
      </w:r>
      <w:proofErr w:type="spellEnd"/>
      <w:r w:rsidRPr="003C5D80">
        <w:t>, solicite a alteração de conta bancária </w:t>
      </w:r>
      <w:hyperlink r:id="rId5" w:tgtFrame="_blank" w:history="1">
        <w:r w:rsidRPr="003C5D80">
          <w:rPr>
            <w:rStyle w:val="Hyperlink"/>
          </w:rPr>
          <w:t>clicando aqui</w:t>
        </w:r>
      </w:hyperlink>
      <w:r w:rsidRPr="003C5D80">
        <w:t>, ou entrando em contato através de nossa central de atendimento </w:t>
      </w:r>
      <w:r w:rsidRPr="003C5D80">
        <w:rPr>
          <w:b/>
          <w:bCs/>
        </w:rPr>
        <w:t>(11) 4020-1955</w:t>
      </w:r>
      <w:r w:rsidRPr="003C5D80">
        <w:t> (WhatsApp e voz). Se preferir, acione o seu gerente de contas através do telefone </w:t>
      </w:r>
      <w:r w:rsidRPr="003C5D80">
        <w:rPr>
          <w:b/>
          <w:bCs/>
        </w:rPr>
        <w:t>11 4949-8166</w:t>
      </w:r>
      <w:r w:rsidRPr="003C5D80">
        <w:t> (WhatsApp).</w:t>
      </w:r>
      <w:r w:rsidRPr="003C5D80">
        <w:br/>
      </w:r>
      <w:r w:rsidRPr="003C5D80">
        <w:br/>
        <w:t>Caso seu contrato de locação já tenha </w:t>
      </w:r>
      <w:r w:rsidRPr="003C5D80">
        <w:rPr>
          <w:b/>
          <w:bCs/>
        </w:rPr>
        <w:t>finalizado</w:t>
      </w:r>
      <w:r w:rsidRPr="003C5D80">
        <w:t> e você precise de suporte em relação aos pagamentos, entre em contato conosco através dos nossos </w:t>
      </w:r>
      <w:hyperlink r:id="rId6" w:history="1">
        <w:r w:rsidRPr="003C5D80">
          <w:rPr>
            <w:rStyle w:val="Hyperlink"/>
          </w:rPr>
          <w:t>canais de atendimento</w:t>
        </w:r>
      </w:hyperlink>
      <w:r w:rsidRPr="003C5D80">
        <w:t>.</w:t>
      </w:r>
      <w:r w:rsidRPr="003C5D80">
        <w:br/>
      </w:r>
      <w:r w:rsidRPr="003C5D80">
        <w:br/>
      </w:r>
    </w:p>
    <w:p w14:paraId="0802998A" w14:textId="77777777" w:rsidR="003C5D80" w:rsidRPr="003C5D80" w:rsidRDefault="003C5D80" w:rsidP="003C5D80">
      <w:r w:rsidRPr="003C5D80">
        <w:lastRenderedPageBreak/>
        <w:t>Antes de realizar a solicitação, é importante atentar-se à data do pedido. Todas as solicitações realizadas entre os dias 1 e 12 de cada mês, terão reflexo para o repasse do mês seguinte.</w:t>
      </w:r>
      <w:r w:rsidRPr="003C5D80">
        <w:br/>
      </w:r>
      <w:r w:rsidRPr="003C5D80">
        <w:br/>
      </w:r>
      <w:r w:rsidRPr="003C5D80">
        <w:rPr>
          <w:b/>
          <w:bCs/>
        </w:rPr>
        <w:t>Exemplo:</w:t>
      </w:r>
      <w:r w:rsidRPr="003C5D80">
        <w:t xml:space="preserve"> caso você solicite a alteração no dia 07/09, o repasse será realizado na nova conta bancária cadastrada a partir do dia 12/10. O repasse de aluguel do dia 12/09 permanecerá programado para a conta antiga. Isso acontece devido ao período de programação e processamento dos repasses das locações de administração com o </w:t>
      </w:r>
      <w:proofErr w:type="spellStart"/>
      <w:r w:rsidRPr="003C5D80">
        <w:t>QuintoAndar</w:t>
      </w:r>
      <w:proofErr w:type="spellEnd"/>
      <w:r w:rsidRPr="003C5D80">
        <w:t xml:space="preserve"> junto aos bancos.</w:t>
      </w:r>
    </w:p>
    <w:p w14:paraId="66C8F1A9" w14:textId="77777777" w:rsidR="003C5D80" w:rsidRPr="003C5D80" w:rsidRDefault="003C5D80" w:rsidP="003C5D80">
      <w:r w:rsidRPr="003C5D80">
        <w:t> </w:t>
      </w:r>
    </w:p>
    <w:p w14:paraId="45EBD8E1" w14:textId="77777777" w:rsidR="003C5D80" w:rsidRPr="003C5D80" w:rsidRDefault="003C5D80" w:rsidP="003C5D80">
      <w:r w:rsidRPr="003C5D80">
        <w:t>Só é possível cadastrar uma conta bancária por vez para recebimento dos repasses, tanto para proprietários pessoa física como para pessoa jurídica. Caso haja mais de um proprietário registrado no contrato, o titular da conta se responsabiliza por realizar o repasse do valor correspondente aos demais proprietários. </w:t>
      </w:r>
    </w:p>
    <w:p w14:paraId="03EC0C94" w14:textId="77777777" w:rsidR="003C5D80" w:rsidRPr="003C5D80" w:rsidRDefault="003C5D80" w:rsidP="003C5D80">
      <w:r w:rsidRPr="003C5D80">
        <w:t> </w:t>
      </w:r>
    </w:p>
    <w:p w14:paraId="11AB3F45" w14:textId="77777777" w:rsidR="003C5D80" w:rsidRPr="003C5D80" w:rsidRDefault="003C5D80" w:rsidP="003C5D80">
      <w:r w:rsidRPr="003C5D80">
        <w:rPr>
          <w:b/>
          <w:bCs/>
        </w:rPr>
        <w:t>A alteração de dados bancários não tem relação com o informe de rendimentos.</w:t>
      </w:r>
      <w:r w:rsidRPr="003C5D80">
        <w:t> Para saber mais sobre Imposto de Renda e como os rendimentos se comportam, clique </w:t>
      </w:r>
      <w:hyperlink r:id="rId7" w:history="1">
        <w:r w:rsidRPr="003C5D80">
          <w:rPr>
            <w:rStyle w:val="Hyperlink"/>
          </w:rPr>
          <w:t>aqui</w:t>
        </w:r>
      </w:hyperlink>
      <w:r w:rsidRPr="003C5D80">
        <w:t>.</w:t>
      </w:r>
    </w:p>
    <w:p w14:paraId="71A6E1B3" w14:textId="77777777" w:rsidR="003C5D80" w:rsidRPr="003C5D80" w:rsidRDefault="003C5D80" w:rsidP="003C5D80">
      <w:r w:rsidRPr="003C5D80">
        <w:br/>
      </w:r>
      <w:r w:rsidRPr="003C5D80">
        <w:rPr>
          <w:b/>
          <w:bCs/>
        </w:rPr>
        <w:t>Importante:</w:t>
      </w:r>
      <w:r w:rsidRPr="003C5D80">
        <w:rPr>
          <w:b/>
          <w:bCs/>
        </w:rPr>
        <w:br/>
      </w:r>
      <w:r w:rsidRPr="003C5D80">
        <w:rPr>
          <w:b/>
          <w:bCs/>
        </w:rPr>
        <w:br/>
      </w:r>
      <w:r w:rsidRPr="003C5D80">
        <w:t>Se você recebeu alguma comunicação informando que seu repasse foi estornado, </w:t>
      </w:r>
      <w:r w:rsidRPr="003C5D80">
        <w:rPr>
          <w:b/>
          <w:bCs/>
        </w:rPr>
        <w:t>siga as orientações do e-mail recebido</w:t>
      </w:r>
      <w:r w:rsidRPr="003C5D80">
        <w:t> para atualizar os dados bancários.</w:t>
      </w:r>
      <w:r w:rsidRPr="003C5D80">
        <w:br/>
      </w:r>
      <w:r w:rsidRPr="003C5D80">
        <w:br/>
        <w:t xml:space="preserve">Com a decisão do Bacen, o </w:t>
      </w:r>
      <w:proofErr w:type="spellStart"/>
      <w:r w:rsidRPr="003C5D80">
        <w:t>QuintoAndar</w:t>
      </w:r>
      <w:proofErr w:type="spellEnd"/>
      <w:r w:rsidRPr="003C5D80">
        <w:t xml:space="preserve"> adotou o TED em substituição ao DOC para efetuar pagamentos (</w:t>
      </w:r>
      <w:hyperlink r:id="rId8" w:tgtFrame="_blank" w:history="1">
        <w:r w:rsidRPr="003C5D80">
          <w:rPr>
            <w:rStyle w:val="Hyperlink"/>
          </w:rPr>
          <w:t>Febraban</w:t>
        </w:r>
      </w:hyperlink>
      <w:r w:rsidRPr="003C5D80">
        <w:t xml:space="preserve">). Se você possuir conta atrelada (poupança e corrente), o repasse será automático na </w:t>
      </w:r>
      <w:proofErr w:type="spellStart"/>
      <w:r w:rsidRPr="003C5D80">
        <w:t>conta-corrente</w:t>
      </w:r>
      <w:proofErr w:type="spellEnd"/>
      <w:r w:rsidRPr="003C5D80">
        <w:t>. Contas individuais de poupança ou corrente não serão afetadas.</w:t>
      </w:r>
      <w:r w:rsidRPr="003C5D80">
        <w:br/>
      </w:r>
      <w:r w:rsidRPr="003C5D80">
        <w:br/>
      </w:r>
      <w:r w:rsidRPr="003C5D80">
        <w:br/>
      </w:r>
    </w:p>
    <w:p w14:paraId="2A2D939A" w14:textId="77777777" w:rsidR="003C5D80" w:rsidRPr="003C5D80" w:rsidRDefault="003C5D80" w:rsidP="003C5D80">
      <w:pPr>
        <w:rPr>
          <w:vanish/>
        </w:rPr>
      </w:pPr>
      <w:r w:rsidRPr="003C5D80">
        <w:rPr>
          <w:vanish/>
        </w:rPr>
        <w:t>Parte superior do formulário</w:t>
      </w:r>
    </w:p>
    <w:p w14:paraId="31845349" w14:textId="77777777" w:rsidR="003C5D80" w:rsidRPr="003C5D80" w:rsidRDefault="003C5D80" w:rsidP="003C5D80">
      <w:pPr>
        <w:rPr>
          <w:b/>
          <w:bCs/>
          <w:lang w:val="pt-PT"/>
        </w:rPr>
      </w:pPr>
      <w:r w:rsidRPr="003C5D80">
        <w:rPr>
          <w:b/>
          <w:bCs/>
          <w:lang w:val="pt-PT"/>
        </w:rPr>
        <w:t>Alteração de dados bancários</w:t>
      </w:r>
    </w:p>
    <w:p w14:paraId="3C7BF747" w14:textId="77777777" w:rsidR="003C5D80" w:rsidRPr="003C5D80" w:rsidRDefault="003C5D80" w:rsidP="003C5D80">
      <w:pPr>
        <w:rPr>
          <w:lang w:val="pt-PT"/>
        </w:rPr>
      </w:pPr>
      <w:r w:rsidRPr="003C5D80">
        <w:rPr>
          <w:lang w:val="pt-PT"/>
        </w:rPr>
        <w:t>Essa alteração </w:t>
      </w:r>
      <w:r w:rsidRPr="003C5D80">
        <w:rPr>
          <w:b/>
          <w:bCs/>
          <w:lang w:val="pt-PT"/>
        </w:rPr>
        <w:t>caso esteja sendo solicitada entre os dias 01 e 12</w:t>
      </w:r>
      <w:r w:rsidRPr="003C5D80">
        <w:rPr>
          <w:lang w:val="pt-PT"/>
        </w:rPr>
        <w:t> somente irá refletir para o repasse do próximo mês vigente, pois nosso sistema já terá lançado para pagamento deste mês os dados cadastrados atualmente. Se houver problemas com a conta bancária cadastrada atualmente, os valores </w:t>
      </w:r>
      <w:r w:rsidRPr="003C5D80">
        <w:rPr>
          <w:b/>
          <w:bCs/>
          <w:lang w:val="pt-PT"/>
        </w:rPr>
        <w:t>serão creditados na nova conta em até 2 dias úteis</w:t>
      </w:r>
      <w:r w:rsidRPr="003C5D80">
        <w:rPr>
          <w:lang w:val="pt-PT"/>
        </w:rPr>
        <w:t> após o estorno.</w:t>
      </w:r>
    </w:p>
    <w:p w14:paraId="7ACA3DE0" w14:textId="77777777" w:rsidR="003C5D80" w:rsidRPr="003C5D80" w:rsidRDefault="003C5D80" w:rsidP="003C5D80">
      <w:pPr>
        <w:rPr>
          <w:lang w:val="pt-PT"/>
        </w:rPr>
      </w:pPr>
      <w:r w:rsidRPr="003C5D80">
        <w:rPr>
          <w:lang w:val="pt-PT"/>
        </w:rPr>
        <w:t>Você é PP Multi? *(necessária)</w:t>
      </w:r>
    </w:p>
    <w:p w14:paraId="3BB4A779" w14:textId="77777777" w:rsidR="003C5D80" w:rsidRPr="003C5D80" w:rsidRDefault="003C5D80" w:rsidP="003C5D80">
      <w:pPr>
        <w:rPr>
          <w:vanish/>
        </w:rPr>
      </w:pPr>
      <w:r w:rsidRPr="003C5D80">
        <w:rPr>
          <w:vanish/>
        </w:rPr>
        <w:t>Parte inferior do formulário</w:t>
      </w:r>
    </w:p>
    <w:p w14:paraId="76AC8E14" w14:textId="77777777" w:rsidR="003C5D80" w:rsidRDefault="003C5D80"/>
    <w:p w14:paraId="3A0E62FB" w14:textId="77777777" w:rsidR="003C5D80" w:rsidRDefault="003C5D80"/>
    <w:p w14:paraId="4B028CBD" w14:textId="77777777" w:rsidR="003C5D80" w:rsidRDefault="003C5D80"/>
    <w:sectPr w:rsidR="003C5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C15"/>
    <w:rsid w:val="0003389E"/>
    <w:rsid w:val="003C5D80"/>
    <w:rsid w:val="00596C15"/>
    <w:rsid w:val="00691801"/>
    <w:rsid w:val="007F757D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D369"/>
  <w15:chartTrackingRefBased/>
  <w15:docId w15:val="{341CC321-A6C6-4FCD-A030-19128C86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6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6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6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6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6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6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6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6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96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6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6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6C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6C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6C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6C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6C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6C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6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6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6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6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6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6C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6C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6C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6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6C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6C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5D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5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16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5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29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09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6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9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febraban.org.br/noticia/3926/pt-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sections/360003217651-Imposto-de-Ren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218779737-Como-entrar-em-contato-com-o-QuintoAndar-?utm_source=helpcenter_article&amp;utm_medium=search&amp;utm_term=contato" TargetMode="External"/><Relationship Id="rId5" Type="http://schemas.openxmlformats.org/officeDocument/2006/relationships/hyperlink" Target="https://help.quintoandar.com.br/hc/pt-br/articles/19740102082957-Como-fa%C3%A7o-para-alterar-a-conta-banc%C3%A1ria-em-que-recebo-meus-repasses-de-aluguel-como-propriet%C3%A1rio-multi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2024-07-26T03:22:00Z</dcterms:created>
  <dcterms:modified xsi:type="dcterms:W3CDTF">2024-07-26T03:23:00Z</dcterms:modified>
</cp:coreProperties>
</file>