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4442A" w14:textId="4BA4E6A4" w:rsidR="00E50446" w:rsidRDefault="00A92AA2">
      <w:r>
        <w:fldChar w:fldCharType="begin"/>
      </w:r>
      <w:r>
        <w:instrText>HYPERLINK "</w:instrText>
      </w:r>
      <w:r w:rsidRPr="00A92AA2">
        <w:instrText>https://help.quintoandar.com.br/hc/pt-br/articles/4415042958477-Como-funciona-o-agendamento-e-a-visita-da-vistoria-de-sa%C3%ADda-do-QuintoAndar</w:instrText>
      </w:r>
      <w:r>
        <w:instrText>"</w:instrText>
      </w:r>
      <w:r>
        <w:fldChar w:fldCharType="separate"/>
      </w:r>
      <w:r w:rsidRPr="002D783E">
        <w:rPr>
          <w:rStyle w:val="Hyperlink"/>
        </w:rPr>
        <w:t>https://help.quintoandar.com.br/hc/pt-br/articles/4415042958477-Como-funciona-o-agendamento-e-a-visita-da-vistoria-de-sa%C3%ADda-do-QuintoAndar</w:t>
      </w:r>
      <w:r>
        <w:fldChar w:fldCharType="end"/>
      </w:r>
    </w:p>
    <w:p w14:paraId="4E23DEFC" w14:textId="77777777" w:rsidR="00A92AA2" w:rsidRDefault="00A92AA2"/>
    <w:p w14:paraId="07C3A104" w14:textId="77777777" w:rsidR="00A92AA2" w:rsidRPr="00A92AA2" w:rsidRDefault="00A92AA2" w:rsidP="00A92AA2">
      <w:r w:rsidRPr="00A92AA2">
        <w:t xml:space="preserve">Como funciona o agendamento e a visita da vistoria de saída do </w:t>
      </w:r>
      <w:proofErr w:type="spellStart"/>
      <w:r w:rsidRPr="00A92AA2">
        <w:t>QuintoAndar</w:t>
      </w:r>
      <w:proofErr w:type="spellEnd"/>
      <w:r w:rsidRPr="00A92AA2">
        <w:t>?</w:t>
      </w:r>
    </w:p>
    <w:p w14:paraId="7704D889" w14:textId="77777777" w:rsidR="00A92AA2" w:rsidRPr="00A92AA2" w:rsidRDefault="00A92AA2" w:rsidP="00A92AA2">
      <w:r w:rsidRPr="00A92AA2">
        <w:t xml:space="preserve">Saiba mais sobre a finalização da locação com o </w:t>
      </w:r>
      <w:proofErr w:type="spellStart"/>
      <w:r w:rsidRPr="00A92AA2">
        <w:t>QuintoAndar</w:t>
      </w:r>
      <w:proofErr w:type="spellEnd"/>
    </w:p>
    <w:p w14:paraId="0FF407EB" w14:textId="4A19A71B" w:rsidR="00A92AA2" w:rsidRPr="00A92AA2" w:rsidRDefault="00A92AA2" w:rsidP="00A92AA2">
      <w:r w:rsidRPr="00A92AA2">
        <w:drawing>
          <wp:inline distT="0" distB="0" distL="0" distR="0" wp14:anchorId="6857B4E5" wp14:editId="67C33E31">
            <wp:extent cx="5400040" cy="3600450"/>
            <wp:effectExtent l="0" t="0" r="0" b="0"/>
            <wp:docPr id="1284744073" name="Imagem 2" descr="Mulher em pé na coz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44073" name="Imagem 2" descr="Mulher em pé na cozinh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777F" w14:textId="77777777" w:rsidR="00A92AA2" w:rsidRPr="00A92AA2" w:rsidRDefault="00A92AA2" w:rsidP="00A92AA2">
      <w:r w:rsidRPr="00A92AA2">
        <w:rPr>
          <w:b/>
          <w:bCs/>
        </w:rPr>
        <w:t>Atenção:</w:t>
      </w:r>
      <w:r w:rsidRPr="00A92AA2">
        <w:t xml:space="preserve"> essas condições são válidas apenas para locações administradas pelo </w:t>
      </w:r>
      <w:proofErr w:type="spellStart"/>
      <w:r w:rsidRPr="00A92AA2">
        <w:t>QuintoAndar</w:t>
      </w:r>
      <w:proofErr w:type="spellEnd"/>
      <w:r w:rsidRPr="00A92AA2">
        <w:t>. </w:t>
      </w:r>
    </w:p>
    <w:p w14:paraId="015514AA" w14:textId="77777777" w:rsidR="00A92AA2" w:rsidRPr="00A92AA2" w:rsidRDefault="00A92AA2" w:rsidP="00A92AA2">
      <w:r w:rsidRPr="00A92AA2">
        <w:rPr>
          <w:b/>
          <w:bCs/>
        </w:rPr>
        <w:t>A vistoria de saída é agendada para acontecer na data da finalização do contrato, devendo o imóvel estar desocupado pelo inquilino neste dia.</w:t>
      </w:r>
      <w:r w:rsidRPr="00A92AA2">
        <w:t xml:space="preserve"> Caso a data da finalização do contrato não seja dia útil, a vistoria deverá acontecer no dia útil seguinte. Por costume, os vistoriadores parceiros do </w:t>
      </w:r>
      <w:proofErr w:type="spellStart"/>
      <w:r w:rsidRPr="00A92AA2">
        <w:t>QuintoAndar</w:t>
      </w:r>
      <w:proofErr w:type="spellEnd"/>
      <w:r w:rsidRPr="00A92AA2">
        <w:t xml:space="preserve"> entram em contato com a parte inquilina ou proprietária para confirmar a localização das chaves, mas caso não receba o contato, fique de olho em seu e-mail, pois sempre enviamos um e-mail para confirmar o agendamento da vistoria. </w:t>
      </w:r>
      <w:r w:rsidRPr="00A92AA2">
        <w:br/>
      </w:r>
      <w:r w:rsidRPr="00A92AA2">
        <w:br/>
        <w:t>Caso seja necessário, podemos disponibilizar um documento para apresentar ao condomínio, com o nome e dados do vistoriador, se for o caso, entre em contato nos nossos </w:t>
      </w:r>
      <w:hyperlink r:id="rId5" w:tgtFrame="_blank" w:history="1">
        <w:r w:rsidRPr="00A92AA2">
          <w:rPr>
            <w:rStyle w:val="Hyperlink"/>
          </w:rPr>
          <w:t>canais de atendimento</w:t>
        </w:r>
      </w:hyperlink>
      <w:r w:rsidRPr="00A92AA2">
        <w:t>.</w:t>
      </w:r>
      <w:r w:rsidRPr="00A92AA2">
        <w:br/>
      </w:r>
      <w:r w:rsidRPr="00A92AA2">
        <w:br/>
      </w:r>
      <w:r w:rsidRPr="00A92AA2">
        <w:rPr>
          <w:b/>
          <w:bCs/>
        </w:rPr>
        <w:t>Preciso reagendar a vistoria, como faço?</w:t>
      </w:r>
      <w:r w:rsidRPr="00A92AA2">
        <w:br/>
        <w:t xml:space="preserve">O reagendamento poderá ocorrer para casos em que o imóvel não possui portaria ou alguém para receber o vistoriador no horário proposto pelo agendamento automático. Para saber mais sobre como funciona a vistoria de saída do </w:t>
      </w:r>
      <w:proofErr w:type="spellStart"/>
      <w:r w:rsidRPr="00A92AA2">
        <w:t>QuintoAndar</w:t>
      </w:r>
      <w:proofErr w:type="spellEnd"/>
      <w:r w:rsidRPr="00A92AA2">
        <w:t xml:space="preserve"> e quais são os próximos passos, </w:t>
      </w:r>
      <w:hyperlink r:id="rId6" w:history="1">
        <w:r w:rsidRPr="00A92AA2">
          <w:rPr>
            <w:rStyle w:val="Hyperlink"/>
          </w:rPr>
          <w:t>clique aqui.</w:t>
        </w:r>
      </w:hyperlink>
      <w:r w:rsidRPr="00A92AA2">
        <w:t> </w:t>
      </w:r>
      <w:r w:rsidRPr="00A92AA2">
        <w:br/>
      </w:r>
      <w:r w:rsidRPr="00A92AA2">
        <w:br/>
      </w:r>
      <w:r w:rsidRPr="00A92AA2">
        <w:rPr>
          <w:b/>
          <w:bCs/>
        </w:rPr>
        <w:lastRenderedPageBreak/>
        <w:t>A vistoria foi cancelada, e agora?</w:t>
      </w:r>
      <w:r w:rsidRPr="00A92AA2">
        <w:br/>
        <w:t>Não se preocupe, nossos especialistas entrarão em contato em breve para realizar um novo agendamento. Esse contato acontece, por telefone ou e-mail, em até 2 dias úteis após o cancelamento da vistoria.</w:t>
      </w:r>
    </w:p>
    <w:p w14:paraId="4563046D" w14:textId="77777777" w:rsidR="00A92AA2" w:rsidRDefault="00A92AA2"/>
    <w:sectPr w:rsidR="00A92A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65D"/>
    <w:rsid w:val="0003389E"/>
    <w:rsid w:val="0055005F"/>
    <w:rsid w:val="00691801"/>
    <w:rsid w:val="0091738F"/>
    <w:rsid w:val="0096065D"/>
    <w:rsid w:val="00A90702"/>
    <w:rsid w:val="00A92AA2"/>
    <w:rsid w:val="00E50446"/>
    <w:rsid w:val="00EC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3B1F8"/>
  <w15:chartTrackingRefBased/>
  <w15:docId w15:val="{CE9B8DA1-A50F-4050-BBD6-3C2D3511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60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06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06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06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06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06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06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0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0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0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0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06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06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06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0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06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06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92AA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2A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5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8076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832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7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50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8037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360004476592-Como-funciona-a-vistoria-de-sa%C3%ADda-do-QuintoAndar-e-quais-s%C3%A3o-os-pr%C3%B3ximos-passos-" TargetMode="External"/><Relationship Id="rId5" Type="http://schemas.openxmlformats.org/officeDocument/2006/relationships/hyperlink" Target="https://help.quintoandar.com.br/hc/pt-br/articles/218779737-Como-entrar-em-contato-com-o-QuintoAndar-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2024-07-26T03:14:00Z</dcterms:created>
  <dcterms:modified xsi:type="dcterms:W3CDTF">2024-07-26T03:14:00Z</dcterms:modified>
</cp:coreProperties>
</file>