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D7589" w14:textId="0E5FF773" w:rsidR="00E50446" w:rsidRDefault="00DF354D">
      <w:r>
        <w:fldChar w:fldCharType="begin"/>
      </w:r>
      <w:r>
        <w:instrText>HYPERLINK "</w:instrText>
      </w:r>
      <w:r w:rsidRPr="00DF354D">
        <w:instrText>https://help.quintoandar.com.br/hc/pt-br/articles/13394681719309-Como-solicitar-um-desconto-tempor%C3%A1rio-no-valor-do-aluguel-para-o-propriet%C3%A1rio</w:instrText>
      </w:r>
      <w:r>
        <w:instrText>"</w:instrText>
      </w:r>
      <w:r>
        <w:fldChar w:fldCharType="separate"/>
      </w:r>
      <w:r w:rsidRPr="002C1CE0">
        <w:rPr>
          <w:rStyle w:val="Hyperlink"/>
        </w:rPr>
        <w:t>https://help.quintoandar.com.br/hc/pt-br/articles/13394681719309-Como-solicitar-um-desconto-tempor%C3%A1rio-no-valor-do-aluguel-para-o-propriet%C3%A1rio</w:t>
      </w:r>
      <w:r>
        <w:fldChar w:fldCharType="end"/>
      </w:r>
    </w:p>
    <w:p w14:paraId="1B44DF07" w14:textId="77777777" w:rsidR="00DF354D" w:rsidRDefault="00DF354D"/>
    <w:p w14:paraId="7038CAD8" w14:textId="77777777" w:rsidR="00DF354D" w:rsidRPr="00DF354D" w:rsidRDefault="00DF354D" w:rsidP="00DF354D">
      <w:r w:rsidRPr="00DF354D">
        <w:t>Como solicitar um desconto temporário no valor do aluguel, para o proprietário?</w:t>
      </w:r>
    </w:p>
    <w:p w14:paraId="4DCAB43C" w14:textId="77777777" w:rsidR="00DF354D" w:rsidRPr="00DF354D" w:rsidRDefault="00DF354D" w:rsidP="00DF354D">
      <w:r w:rsidRPr="00DF354D">
        <w:t>Saiba como negociar um desconto no aluguel com o proprietário. </w:t>
      </w:r>
    </w:p>
    <w:p w14:paraId="74712DB2" w14:textId="7DF48E60" w:rsidR="00DF354D" w:rsidRPr="00DF354D" w:rsidRDefault="00DF354D" w:rsidP="00DF354D">
      <w:r w:rsidRPr="00DF354D">
        <w:drawing>
          <wp:inline distT="0" distB="0" distL="0" distR="0" wp14:anchorId="735DCAC5" wp14:editId="44848DEC">
            <wp:extent cx="5400040" cy="3599815"/>
            <wp:effectExtent l="0" t="0" r="0" b="0"/>
            <wp:docPr id="54214247" name="Imagem 2" descr="Homem sentad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247" name="Imagem 2" descr="Homem sentado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54D">
        <w:t>Descontos temporários podem ser concedidos ao inquilino </w:t>
      </w:r>
      <w:r w:rsidRPr="00DF354D">
        <w:rPr>
          <w:b/>
          <w:bCs/>
        </w:rPr>
        <w:t>após os 30 primeiros dias de contrato</w:t>
      </w:r>
      <w:r w:rsidRPr="00DF354D">
        <w:t xml:space="preserve">, uma vez que a taxa de intermediação/corretagem (devido pelo proprietário ao </w:t>
      </w:r>
      <w:proofErr w:type="spellStart"/>
      <w:r w:rsidRPr="00DF354D">
        <w:t>QuintoAndar</w:t>
      </w:r>
      <w:proofErr w:type="spellEnd"/>
      <w:r w:rsidRPr="00DF354D">
        <w:t>), equivale ao valor integral do primeiro aluguel.</w:t>
      </w:r>
    </w:p>
    <w:p w14:paraId="34F305F1" w14:textId="77777777" w:rsidR="00DF354D" w:rsidRPr="00DF354D" w:rsidRDefault="00DF354D" w:rsidP="00DF354D">
      <w:r w:rsidRPr="00DF354D">
        <w:t>Você pode negociar um desconto temporário no valor do aluguel, conversando diretamente com o proprietário através do chat da plataforma.</w:t>
      </w:r>
      <w:r w:rsidRPr="00DF354D">
        <w:br/>
        <w:t>O proprietário, utilizando o aplicativo, deverá definir o valor de desconto e por quanto tempo ele estará disponível.</w:t>
      </w:r>
    </w:p>
    <w:p w14:paraId="5371C248" w14:textId="77777777" w:rsidR="00DF354D" w:rsidRDefault="00DF354D"/>
    <w:sectPr w:rsidR="00DF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CFF"/>
    <w:rsid w:val="0003389E"/>
    <w:rsid w:val="00691801"/>
    <w:rsid w:val="006C7DEA"/>
    <w:rsid w:val="0091738F"/>
    <w:rsid w:val="00A23CFF"/>
    <w:rsid w:val="00A90702"/>
    <w:rsid w:val="00C06118"/>
    <w:rsid w:val="00DF354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E6F3"/>
  <w15:chartTrackingRefBased/>
  <w15:docId w15:val="{B3585335-E90C-4FD1-A7FE-D8F7EBB6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23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C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35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8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00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2024-07-26T00:39:00Z</dcterms:created>
  <dcterms:modified xsi:type="dcterms:W3CDTF">2024-07-26T00:39:00Z</dcterms:modified>
</cp:coreProperties>
</file>