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6E955" w14:textId="115CDD25" w:rsidR="00E50446" w:rsidRDefault="001F541C">
      <w:r>
        <w:fldChar w:fldCharType="begin"/>
      </w:r>
      <w:r>
        <w:instrText>HYPERLINK "</w:instrText>
      </w:r>
      <w:r w:rsidRPr="001F541C">
        <w:instrText>https://help.quintoandar.com.br/hc/pt-br/articles/4415762805901-D%C3%BAvidas-sobre-publica%C3%A7%C3%A3o-de-an%C3%BAncio-para-im%C3%B3veis-comerciais-temporada-no-QuintoAndar</w:instrText>
      </w:r>
      <w:r>
        <w:instrText>"</w:instrText>
      </w:r>
      <w:r>
        <w:fldChar w:fldCharType="separate"/>
      </w:r>
      <w:r w:rsidRPr="00D745F8">
        <w:rPr>
          <w:rStyle w:val="Hyperlink"/>
        </w:rPr>
        <w:t>https://help.quintoandar.com.br/hc/pt-br/articles/4415762805901-D%C3%BAvidas-sobre-publica%C3%A7%C3%A3o-de-an%C3%BAncio-para-im%C3%B3veis-comerciais-temporada-no-QuintoAndar</w:t>
      </w:r>
      <w:r>
        <w:fldChar w:fldCharType="end"/>
      </w:r>
    </w:p>
    <w:p w14:paraId="03E98D22" w14:textId="77777777" w:rsidR="001F541C" w:rsidRDefault="001F541C"/>
    <w:p w14:paraId="596C1B52" w14:textId="77777777" w:rsidR="001F541C" w:rsidRPr="001F541C" w:rsidRDefault="001F541C" w:rsidP="001F541C">
      <w:r w:rsidRPr="001F541C">
        <w:t xml:space="preserve">Dúvidas sobre publicação de anúncio para imóveis comerciais/temporada no </w:t>
      </w:r>
      <w:proofErr w:type="spellStart"/>
      <w:r w:rsidRPr="001F541C">
        <w:t>QuintoAndar</w:t>
      </w:r>
      <w:proofErr w:type="spellEnd"/>
    </w:p>
    <w:p w14:paraId="2360FE78" w14:textId="77777777" w:rsidR="001F541C" w:rsidRPr="001F541C" w:rsidRDefault="001F541C" w:rsidP="001F541C">
      <w:r w:rsidRPr="001F541C">
        <w:t xml:space="preserve">Conheça as condições para locação com o </w:t>
      </w:r>
      <w:proofErr w:type="spellStart"/>
      <w:r w:rsidRPr="001F541C">
        <w:t>QuintoAndar</w:t>
      </w:r>
      <w:proofErr w:type="spellEnd"/>
    </w:p>
    <w:p w14:paraId="5B0F07BA" w14:textId="3B89CCF4" w:rsidR="001F541C" w:rsidRPr="001F541C" w:rsidRDefault="001F541C" w:rsidP="001F541C">
      <w:r w:rsidRPr="001F541C">
        <w:drawing>
          <wp:inline distT="0" distB="0" distL="0" distR="0" wp14:anchorId="078A22F7" wp14:editId="144F09A9">
            <wp:extent cx="5400040" cy="4105910"/>
            <wp:effectExtent l="0" t="0" r="0" b="0"/>
            <wp:docPr id="882755884" name="Imagem 2" descr="Homem sentado em frente a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5884" name="Imagem 2" descr="Homem sentado em frente a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4502" w14:textId="77777777" w:rsidR="001F541C" w:rsidRPr="001F541C" w:rsidRDefault="001F541C" w:rsidP="001F541C">
      <w:r w:rsidRPr="001F541C">
        <w:t xml:space="preserve">O </w:t>
      </w:r>
      <w:proofErr w:type="spellStart"/>
      <w:r w:rsidRPr="001F541C">
        <w:t>QuintoAndar</w:t>
      </w:r>
      <w:proofErr w:type="spellEnd"/>
      <w:r w:rsidRPr="001F541C">
        <w:t xml:space="preserve"> foi desenhado para atender a uma locação residencial, equilibrando as necessidades tanto de proprietários, quanto de inquilinos. Por isso, nossos contratos são padronizados para locações residenciais com o prazo de 30 meses. </w:t>
      </w:r>
    </w:p>
    <w:p w14:paraId="546C40C8" w14:textId="77777777" w:rsidR="001F541C" w:rsidRPr="001F541C" w:rsidRDefault="001F541C" w:rsidP="001F541C">
      <w:r w:rsidRPr="001F541C">
        <w:t>Para locações por temporada, ou imóveis comerciais, indicamos a procura por empresas que ofereçam especificamente este tipo de serviço. </w:t>
      </w:r>
    </w:p>
    <w:p w14:paraId="57FE1770" w14:textId="77777777" w:rsidR="001F541C" w:rsidRPr="001F541C" w:rsidRDefault="001F541C" w:rsidP="001F541C">
      <w:r w:rsidRPr="001F541C">
        <w:t xml:space="preserve">Quais tipos de imóveis podem ser anunciados no </w:t>
      </w:r>
      <w:proofErr w:type="spellStart"/>
      <w:r w:rsidRPr="001F541C">
        <w:t>QuintoAndar</w:t>
      </w:r>
      <w:proofErr w:type="spellEnd"/>
      <w:r w:rsidRPr="001F541C">
        <w:t>?</w:t>
      </w:r>
    </w:p>
    <w:p w14:paraId="49D61B46" w14:textId="77777777" w:rsidR="001F541C" w:rsidRPr="001F541C" w:rsidRDefault="001F541C" w:rsidP="001F541C">
      <w:r w:rsidRPr="001F541C">
        <w:t xml:space="preserve">O </w:t>
      </w:r>
      <w:proofErr w:type="spellStart"/>
      <w:r w:rsidRPr="001F541C">
        <w:t>QuintoAndar</w:t>
      </w:r>
      <w:proofErr w:type="spellEnd"/>
      <w:r w:rsidRPr="001F541C">
        <w:t xml:space="preserve"> tem como foco proporcionar uma forma mais simples de alugar um imóvel para morar. Por enquanto, ainda não alugamos imóveis comerciais. </w:t>
      </w:r>
    </w:p>
    <w:p w14:paraId="35E12260" w14:textId="77777777" w:rsidR="001F541C" w:rsidRPr="001F541C" w:rsidRDefault="001F541C" w:rsidP="001F541C">
      <w:r w:rsidRPr="001F541C">
        <w:t xml:space="preserve">Em nosso site temos disponíveis diversas opções residenciais como: apartamentos, </w:t>
      </w:r>
      <w:proofErr w:type="spellStart"/>
      <w:r w:rsidRPr="001F541C">
        <w:t>studios</w:t>
      </w:r>
      <w:proofErr w:type="spellEnd"/>
      <w:r w:rsidRPr="001F541C">
        <w:t>, casas, flats e aparts. No caso de flats e aparts, oferecemos o serviço de forma residencial com nosso contrato padrão de 30 meses.</w:t>
      </w:r>
    </w:p>
    <w:p w14:paraId="18F07D77" w14:textId="77777777" w:rsidR="001F541C" w:rsidRPr="001F541C" w:rsidRDefault="001F541C" w:rsidP="001F541C">
      <w:r w:rsidRPr="001F541C">
        <w:t>O nosso contrato padrão possui duração de 30 meses, com possibilidade de saída sem multa a partir de 12 meses.</w:t>
      </w:r>
    </w:p>
    <w:p w14:paraId="39259EE8" w14:textId="77777777" w:rsidR="001F541C" w:rsidRDefault="001F541C"/>
    <w:sectPr w:rsidR="001F5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D58"/>
    <w:rsid w:val="0003389E"/>
    <w:rsid w:val="001F541C"/>
    <w:rsid w:val="00312D58"/>
    <w:rsid w:val="003B4C1C"/>
    <w:rsid w:val="00691801"/>
    <w:rsid w:val="0091738F"/>
    <w:rsid w:val="00A90702"/>
    <w:rsid w:val="00E50446"/>
    <w:rsid w:val="00E5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5E40"/>
  <w15:chartTrackingRefBased/>
  <w15:docId w15:val="{59C04E6A-9EED-479F-A127-77C72208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2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1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D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2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2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2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2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2D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2D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D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2D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F541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5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2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6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2024-07-26T01:28:00Z</dcterms:created>
  <dcterms:modified xsi:type="dcterms:W3CDTF">2024-07-26T01:28:00Z</dcterms:modified>
</cp:coreProperties>
</file>