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D4D" w:rsidRDefault="004B1D4D" w:rsidP="00846BBF">
      <w:pPr>
        <w:rPr>
          <w:rFonts w:ascii="Arial" w:hAnsi="Arial" w:cs="Arial"/>
          <w:sz w:val="24"/>
          <w:szCs w:val="24"/>
        </w:rPr>
      </w:pPr>
      <w:r>
        <w:rPr>
          <w:rFonts w:ascii="Arial" w:hAnsi="Arial" w:cs="Arial"/>
          <w:sz w:val="24"/>
          <w:szCs w:val="24"/>
        </w:rPr>
        <w:tab/>
      </w:r>
      <w:r>
        <w:rPr>
          <w:rFonts w:ascii="Arial" w:hAnsi="Arial" w:cs="Arial"/>
          <w:sz w:val="24"/>
          <w:szCs w:val="24"/>
        </w:rPr>
        <w:tab/>
      </w:r>
    </w:p>
    <w:p w:rsidR="004B1D4D" w:rsidRDefault="004B1D4D" w:rsidP="00846BBF">
      <w:pPr>
        <w:rPr>
          <w:rFonts w:ascii="Arial" w:hAnsi="Arial" w:cs="Arial"/>
          <w:sz w:val="24"/>
          <w:szCs w:val="24"/>
        </w:rPr>
      </w:pPr>
    </w:p>
    <w:p w:rsidR="004B1D4D" w:rsidRDefault="004B1D4D" w:rsidP="00846BBF">
      <w:pPr>
        <w:rPr>
          <w:rFonts w:ascii="Arial" w:hAnsi="Arial" w:cs="Arial"/>
          <w:sz w:val="24"/>
          <w:szCs w:val="24"/>
        </w:rPr>
      </w:pPr>
    </w:p>
    <w:p w:rsidR="004B1D4D" w:rsidRDefault="004B1D4D" w:rsidP="00846BBF">
      <w:pPr>
        <w:rPr>
          <w:rFonts w:ascii="Arial" w:hAnsi="Arial" w:cs="Arial"/>
          <w:sz w:val="24"/>
          <w:szCs w:val="24"/>
        </w:rPr>
      </w:pPr>
    </w:p>
    <w:p w:rsidR="004B1D4D" w:rsidRDefault="004B1D4D" w:rsidP="00846BBF">
      <w:pPr>
        <w:rPr>
          <w:rFonts w:ascii="Arial" w:hAnsi="Arial" w:cs="Arial"/>
          <w:sz w:val="24"/>
          <w:szCs w:val="24"/>
        </w:rPr>
      </w:pPr>
    </w:p>
    <w:p w:rsidR="004B1D4D" w:rsidRDefault="004B1D4D" w:rsidP="00846BBF">
      <w:pPr>
        <w:rPr>
          <w:rFonts w:ascii="Arial" w:hAnsi="Arial" w:cs="Arial"/>
          <w:sz w:val="24"/>
          <w:szCs w:val="24"/>
        </w:rPr>
      </w:pPr>
    </w:p>
    <w:p w:rsidR="004B1D4D" w:rsidRDefault="004B1D4D" w:rsidP="00846BBF">
      <w:pPr>
        <w:rPr>
          <w:rFonts w:ascii="Arial" w:hAnsi="Arial" w:cs="Arial"/>
          <w:sz w:val="24"/>
          <w:szCs w:val="24"/>
        </w:rPr>
      </w:pPr>
    </w:p>
    <w:p w:rsidR="004B1D4D" w:rsidRPr="00613BFB" w:rsidRDefault="004B1D4D" w:rsidP="00613BFB">
      <w:pPr>
        <w:jc w:val="center"/>
        <w:rPr>
          <w:rFonts w:ascii="Cambria" w:hAnsi="Cambria" w:cs="Arial"/>
          <w:sz w:val="96"/>
          <w:szCs w:val="96"/>
        </w:rPr>
      </w:pPr>
      <w:r w:rsidRPr="00613BFB">
        <w:rPr>
          <w:rFonts w:ascii="Cambria" w:hAnsi="Cambria" w:cs="Arial"/>
          <w:sz w:val="96"/>
          <w:szCs w:val="96"/>
        </w:rPr>
        <w:t>Anexo 5: Gestión de Riesgos</w:t>
      </w:r>
    </w:p>
    <w:p w:rsidR="004B1D4D" w:rsidRDefault="004B1D4D" w:rsidP="00846BBF">
      <w:pPr>
        <w:rPr>
          <w:rFonts w:ascii="Arial" w:hAnsi="Arial" w:cs="Arial"/>
          <w:sz w:val="24"/>
          <w:szCs w:val="24"/>
        </w:rPr>
      </w:pPr>
    </w:p>
    <w:p w:rsidR="004B1D4D" w:rsidRDefault="004B1D4D" w:rsidP="00846BBF">
      <w:pPr>
        <w:rPr>
          <w:rFonts w:ascii="Arial" w:hAnsi="Arial" w:cs="Arial"/>
          <w:sz w:val="24"/>
          <w:szCs w:val="24"/>
        </w:rPr>
      </w:pPr>
    </w:p>
    <w:p w:rsidR="004B1D4D" w:rsidRDefault="004B1D4D" w:rsidP="00846BBF">
      <w:pPr>
        <w:rPr>
          <w:rFonts w:ascii="Arial" w:hAnsi="Arial" w:cs="Arial"/>
          <w:sz w:val="24"/>
          <w:szCs w:val="24"/>
        </w:rPr>
      </w:pPr>
    </w:p>
    <w:p w:rsidR="004B1D4D" w:rsidRDefault="004B1D4D" w:rsidP="00846BBF">
      <w:pPr>
        <w:rPr>
          <w:rFonts w:ascii="Arial" w:hAnsi="Arial" w:cs="Arial"/>
          <w:sz w:val="24"/>
          <w:szCs w:val="24"/>
        </w:rPr>
      </w:pPr>
    </w:p>
    <w:p w:rsidR="004B1D4D" w:rsidRDefault="004B1D4D" w:rsidP="00846BBF">
      <w:pPr>
        <w:rPr>
          <w:rFonts w:ascii="Arial" w:hAnsi="Arial" w:cs="Arial"/>
          <w:sz w:val="24"/>
          <w:szCs w:val="24"/>
        </w:rPr>
      </w:pPr>
    </w:p>
    <w:p w:rsidR="004B1D4D" w:rsidRDefault="004B1D4D" w:rsidP="00846BBF">
      <w:pPr>
        <w:rPr>
          <w:rFonts w:ascii="Arial" w:hAnsi="Arial" w:cs="Arial"/>
          <w:sz w:val="24"/>
          <w:szCs w:val="24"/>
        </w:rPr>
      </w:pPr>
    </w:p>
    <w:p w:rsidR="004B1D4D" w:rsidRDefault="004B1D4D" w:rsidP="00846BBF">
      <w:pPr>
        <w:rPr>
          <w:rFonts w:ascii="Arial" w:hAnsi="Arial" w:cs="Arial"/>
          <w:sz w:val="24"/>
          <w:szCs w:val="24"/>
        </w:rPr>
      </w:pPr>
    </w:p>
    <w:p w:rsidR="004B1D4D" w:rsidRDefault="004B1D4D" w:rsidP="00846BBF">
      <w:pPr>
        <w:rPr>
          <w:rFonts w:ascii="Arial" w:hAnsi="Arial" w:cs="Arial"/>
          <w:sz w:val="24"/>
          <w:szCs w:val="24"/>
        </w:rPr>
      </w:pPr>
    </w:p>
    <w:p w:rsidR="004B1D4D" w:rsidRDefault="004B1D4D" w:rsidP="00846BBF">
      <w:pPr>
        <w:rPr>
          <w:rFonts w:ascii="Arial" w:hAnsi="Arial" w:cs="Arial"/>
          <w:sz w:val="24"/>
          <w:szCs w:val="24"/>
        </w:rPr>
      </w:pPr>
    </w:p>
    <w:p w:rsidR="004B1D4D" w:rsidRDefault="004B1D4D" w:rsidP="00846BBF">
      <w:pPr>
        <w:rPr>
          <w:rFonts w:ascii="Arial" w:hAnsi="Arial" w:cs="Arial"/>
          <w:sz w:val="24"/>
          <w:szCs w:val="24"/>
        </w:rPr>
      </w:pPr>
    </w:p>
    <w:p w:rsidR="004B1D4D" w:rsidRDefault="004B1D4D" w:rsidP="00846BBF">
      <w:pPr>
        <w:rPr>
          <w:rFonts w:ascii="Arial" w:hAnsi="Arial" w:cs="Arial"/>
          <w:sz w:val="24"/>
          <w:szCs w:val="24"/>
        </w:rPr>
      </w:pPr>
    </w:p>
    <w:p w:rsidR="004B1D4D" w:rsidRDefault="004B1D4D" w:rsidP="00846BBF">
      <w:pPr>
        <w:rPr>
          <w:rFonts w:ascii="Arial" w:hAnsi="Arial" w:cs="Arial"/>
          <w:sz w:val="24"/>
          <w:szCs w:val="24"/>
        </w:rPr>
      </w:pPr>
    </w:p>
    <w:p w:rsidR="004B1D4D" w:rsidRDefault="004B1D4D" w:rsidP="00846BBF">
      <w:pPr>
        <w:rPr>
          <w:rFonts w:ascii="Arial" w:hAnsi="Arial" w:cs="Arial"/>
          <w:sz w:val="24"/>
          <w:szCs w:val="24"/>
        </w:rPr>
      </w:pPr>
    </w:p>
    <w:p w:rsidR="004B1D4D" w:rsidRDefault="004B1D4D" w:rsidP="00846BBF">
      <w:pPr>
        <w:rPr>
          <w:rFonts w:ascii="Arial" w:hAnsi="Arial" w:cs="Arial"/>
          <w:sz w:val="24"/>
          <w:szCs w:val="24"/>
        </w:rPr>
      </w:pPr>
    </w:p>
    <w:p w:rsidR="004B1D4D" w:rsidRDefault="004B1D4D" w:rsidP="00613BFB">
      <w:pPr>
        <w:spacing w:line="240" w:lineRule="auto"/>
        <w:jc w:val="both"/>
      </w:pPr>
      <w:r>
        <w:t>En este Anexo se encuentran detallados los riegos con los que se puede enfrentar el Proyecto en su proceso de desarrollo, en el mismo se describen el Tipo de Riesgo, la categoria a la que pertenece y los Riesgos Pontenciales como asi tambien la probabilidad que suceda y el efecto que tendria en el proyecto en caso de que se produzca:</w:t>
      </w:r>
    </w:p>
    <w:tbl>
      <w:tblPr>
        <w:tblW w:w="10497" w:type="dxa"/>
        <w:tblInd w:w="-68" w:type="dxa"/>
        <w:tblCellMar>
          <w:left w:w="70" w:type="dxa"/>
          <w:right w:w="70" w:type="dxa"/>
        </w:tblCellMar>
        <w:tblLook w:val="00A0"/>
      </w:tblPr>
      <w:tblGrid>
        <w:gridCol w:w="1658"/>
        <w:gridCol w:w="1922"/>
        <w:gridCol w:w="6917"/>
      </w:tblGrid>
      <w:tr w:rsidR="004B1D4D" w:rsidRPr="00A576C4" w:rsidTr="00613BFB">
        <w:trPr>
          <w:trHeight w:val="212"/>
        </w:trPr>
        <w:tc>
          <w:tcPr>
            <w:tcW w:w="1658" w:type="dxa"/>
            <w:tcBorders>
              <w:top w:val="single" w:sz="4" w:space="0" w:color="auto"/>
              <w:left w:val="single" w:sz="4" w:space="0" w:color="auto"/>
              <w:bottom w:val="single" w:sz="4" w:space="0" w:color="auto"/>
              <w:right w:val="single" w:sz="4" w:space="0" w:color="auto"/>
            </w:tcBorders>
            <w:shd w:val="clear" w:color="000000" w:fill="C0C0C0"/>
            <w:noWrap/>
            <w:vAlign w:val="bottom"/>
          </w:tcPr>
          <w:p w:rsidR="004B1D4D" w:rsidRPr="00255042" w:rsidRDefault="004B1D4D" w:rsidP="00FB2D56">
            <w:pPr>
              <w:spacing w:after="0" w:line="240" w:lineRule="auto"/>
              <w:jc w:val="center"/>
              <w:rPr>
                <w:rFonts w:ascii="Arial" w:hAnsi="Arial" w:cs="Arial"/>
                <w:b/>
                <w:bCs/>
                <w:sz w:val="20"/>
                <w:szCs w:val="20"/>
                <w:lang w:val="es-ES_tradnl" w:eastAsia="es-ES"/>
              </w:rPr>
            </w:pPr>
            <w:r w:rsidRPr="00255042">
              <w:rPr>
                <w:rFonts w:ascii="Arial" w:hAnsi="Arial" w:cs="Arial"/>
                <w:b/>
                <w:bCs/>
                <w:sz w:val="20"/>
                <w:szCs w:val="20"/>
                <w:lang w:val="es-ES_tradnl" w:eastAsia="es-ES"/>
              </w:rPr>
              <w:t>Tipo de Riesgo</w:t>
            </w:r>
          </w:p>
        </w:tc>
        <w:tc>
          <w:tcPr>
            <w:tcW w:w="1922" w:type="dxa"/>
            <w:tcBorders>
              <w:top w:val="single" w:sz="4" w:space="0" w:color="auto"/>
              <w:left w:val="nil"/>
              <w:bottom w:val="single" w:sz="4" w:space="0" w:color="auto"/>
              <w:right w:val="single" w:sz="4" w:space="0" w:color="auto"/>
            </w:tcBorders>
            <w:shd w:val="clear" w:color="000000" w:fill="C0C0C0"/>
            <w:noWrap/>
            <w:vAlign w:val="bottom"/>
          </w:tcPr>
          <w:p w:rsidR="004B1D4D" w:rsidRPr="00255042" w:rsidRDefault="004B1D4D" w:rsidP="00FB2D56">
            <w:pPr>
              <w:spacing w:after="0" w:line="240" w:lineRule="auto"/>
              <w:jc w:val="center"/>
              <w:rPr>
                <w:rFonts w:ascii="Arial" w:hAnsi="Arial" w:cs="Arial"/>
                <w:b/>
                <w:bCs/>
                <w:sz w:val="20"/>
                <w:szCs w:val="20"/>
                <w:lang w:val="es-ES_tradnl" w:eastAsia="es-ES"/>
              </w:rPr>
            </w:pPr>
            <w:r w:rsidRPr="00255042">
              <w:rPr>
                <w:rFonts w:ascii="Arial" w:hAnsi="Arial" w:cs="Arial"/>
                <w:b/>
                <w:bCs/>
                <w:sz w:val="20"/>
                <w:szCs w:val="20"/>
                <w:lang w:val="es-ES_tradnl" w:eastAsia="es-ES"/>
              </w:rPr>
              <w:t>Categoría</w:t>
            </w:r>
          </w:p>
        </w:tc>
        <w:tc>
          <w:tcPr>
            <w:tcW w:w="6917" w:type="dxa"/>
            <w:tcBorders>
              <w:top w:val="single" w:sz="4" w:space="0" w:color="auto"/>
              <w:left w:val="nil"/>
              <w:bottom w:val="single" w:sz="4" w:space="0" w:color="auto"/>
              <w:right w:val="single" w:sz="4" w:space="0" w:color="auto"/>
            </w:tcBorders>
            <w:shd w:val="clear" w:color="000000" w:fill="C0C0C0"/>
            <w:noWrap/>
            <w:vAlign w:val="bottom"/>
          </w:tcPr>
          <w:p w:rsidR="004B1D4D" w:rsidRPr="00255042" w:rsidRDefault="004B1D4D" w:rsidP="00FB2D56">
            <w:pPr>
              <w:spacing w:after="0" w:line="240" w:lineRule="auto"/>
              <w:jc w:val="center"/>
              <w:rPr>
                <w:rFonts w:ascii="Arial" w:hAnsi="Arial" w:cs="Arial"/>
                <w:b/>
                <w:bCs/>
                <w:sz w:val="20"/>
                <w:szCs w:val="20"/>
                <w:lang w:val="es-ES_tradnl" w:eastAsia="es-ES"/>
              </w:rPr>
            </w:pPr>
            <w:r w:rsidRPr="00255042">
              <w:rPr>
                <w:rFonts w:ascii="Arial" w:hAnsi="Arial" w:cs="Arial"/>
                <w:b/>
                <w:bCs/>
                <w:sz w:val="20"/>
                <w:szCs w:val="20"/>
                <w:lang w:val="es-ES_tradnl" w:eastAsia="es-ES"/>
              </w:rPr>
              <w:t>Riesgos Potenciales</w:t>
            </w:r>
          </w:p>
        </w:tc>
      </w:tr>
      <w:tr w:rsidR="004B1D4D" w:rsidRPr="00A576C4" w:rsidTr="00613BFB">
        <w:trPr>
          <w:trHeight w:val="331"/>
        </w:trPr>
        <w:tc>
          <w:tcPr>
            <w:tcW w:w="1658" w:type="dxa"/>
            <w:tcBorders>
              <w:top w:val="nil"/>
              <w:left w:val="single" w:sz="4" w:space="0" w:color="auto"/>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Tecnología</w:t>
            </w:r>
          </w:p>
        </w:tc>
        <w:tc>
          <w:tcPr>
            <w:tcW w:w="1922"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Negocio</w:t>
            </w:r>
          </w:p>
        </w:tc>
        <w:tc>
          <w:tcPr>
            <w:tcW w:w="6917" w:type="dxa"/>
            <w:tcBorders>
              <w:top w:val="nil"/>
              <w:left w:val="nil"/>
              <w:bottom w:val="single" w:sz="4" w:space="0" w:color="auto"/>
              <w:right w:val="single" w:sz="4" w:space="0" w:color="auto"/>
            </w:tcBorders>
            <w:noWrap/>
            <w:vAlign w:val="center"/>
          </w:tcPr>
          <w:p w:rsidR="004B1D4D" w:rsidRPr="00255042" w:rsidRDefault="004B1D4D" w:rsidP="00FB2D56">
            <w:pPr>
              <w:spacing w:after="0" w:line="240" w:lineRule="auto"/>
              <w:rPr>
                <w:rFonts w:cs="Calibri"/>
                <w:i/>
                <w:iCs/>
                <w:lang w:val="es-ES_tradnl" w:eastAsia="es-ES"/>
              </w:rPr>
            </w:pPr>
            <w:r w:rsidRPr="00255042">
              <w:rPr>
                <w:rFonts w:cs="Calibri"/>
                <w:i/>
                <w:iCs/>
                <w:lang w:val="es-ES_tradnl" w:eastAsia="es-ES"/>
              </w:rPr>
              <w:t>La tecnología fundamental sobre la que se construirá el sistema se sustituye por una nueva tecnología.</w:t>
            </w:r>
          </w:p>
        </w:tc>
      </w:tr>
      <w:tr w:rsidR="004B1D4D" w:rsidRPr="00A576C4" w:rsidTr="00613BFB">
        <w:trPr>
          <w:trHeight w:val="331"/>
        </w:trPr>
        <w:tc>
          <w:tcPr>
            <w:tcW w:w="1658" w:type="dxa"/>
            <w:tcBorders>
              <w:top w:val="nil"/>
              <w:left w:val="single" w:sz="4" w:space="0" w:color="auto"/>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Requerimientos</w:t>
            </w:r>
          </w:p>
        </w:tc>
        <w:tc>
          <w:tcPr>
            <w:tcW w:w="1922"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Proyecto/Producto</w:t>
            </w:r>
          </w:p>
        </w:tc>
        <w:tc>
          <w:tcPr>
            <w:tcW w:w="6917" w:type="dxa"/>
            <w:tcBorders>
              <w:top w:val="nil"/>
              <w:left w:val="nil"/>
              <w:bottom w:val="single" w:sz="4" w:space="0" w:color="auto"/>
              <w:right w:val="single" w:sz="4" w:space="0" w:color="auto"/>
            </w:tcBorders>
            <w:noWrap/>
            <w:vAlign w:val="bottom"/>
          </w:tcPr>
          <w:p w:rsidR="004B1D4D" w:rsidRPr="00255042" w:rsidRDefault="004B1D4D" w:rsidP="00FB2D56">
            <w:pPr>
              <w:spacing w:after="0" w:line="240" w:lineRule="auto"/>
              <w:rPr>
                <w:rFonts w:cs="Calibri"/>
                <w:i/>
                <w:iCs/>
                <w:lang w:val="es-ES_tradnl" w:eastAsia="es-ES"/>
              </w:rPr>
            </w:pPr>
            <w:r w:rsidRPr="00255042">
              <w:rPr>
                <w:rFonts w:cs="Calibri"/>
                <w:i/>
                <w:iCs/>
                <w:lang w:val="es-ES_tradnl" w:eastAsia="es-ES"/>
              </w:rPr>
              <w:t>Surgen modificaciones.</w:t>
            </w:r>
          </w:p>
        </w:tc>
      </w:tr>
      <w:tr w:rsidR="004B1D4D" w:rsidRPr="00A576C4" w:rsidTr="00613BFB">
        <w:trPr>
          <w:trHeight w:val="331"/>
        </w:trPr>
        <w:tc>
          <w:tcPr>
            <w:tcW w:w="1658" w:type="dxa"/>
            <w:tcBorders>
              <w:top w:val="nil"/>
              <w:left w:val="single" w:sz="4" w:space="0" w:color="auto"/>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Estimación</w:t>
            </w:r>
          </w:p>
        </w:tc>
        <w:tc>
          <w:tcPr>
            <w:tcW w:w="1922"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Proyecto/Producto</w:t>
            </w:r>
          </w:p>
        </w:tc>
        <w:tc>
          <w:tcPr>
            <w:tcW w:w="6917" w:type="dxa"/>
            <w:tcBorders>
              <w:top w:val="nil"/>
              <w:left w:val="nil"/>
              <w:bottom w:val="single" w:sz="4" w:space="0" w:color="auto"/>
              <w:right w:val="single" w:sz="4" w:space="0" w:color="auto"/>
            </w:tcBorders>
            <w:noWrap/>
            <w:vAlign w:val="center"/>
          </w:tcPr>
          <w:p w:rsidR="004B1D4D" w:rsidRPr="00255042" w:rsidRDefault="004B1D4D" w:rsidP="00FB2D56">
            <w:pPr>
              <w:spacing w:after="0" w:line="240" w:lineRule="auto"/>
              <w:rPr>
                <w:rFonts w:cs="Calibri"/>
                <w:i/>
                <w:iCs/>
                <w:lang w:val="es-ES_tradnl" w:eastAsia="es-ES"/>
              </w:rPr>
            </w:pPr>
            <w:r w:rsidRPr="00255042">
              <w:rPr>
                <w:rFonts w:cs="Calibri"/>
                <w:i/>
                <w:iCs/>
                <w:lang w:val="es-ES_tradnl" w:eastAsia="es-ES"/>
              </w:rPr>
              <w:t>El tamaño del sistema se ha subestimado.</w:t>
            </w:r>
          </w:p>
        </w:tc>
      </w:tr>
      <w:tr w:rsidR="004B1D4D" w:rsidRPr="00A576C4" w:rsidTr="00613BFB">
        <w:trPr>
          <w:trHeight w:val="331"/>
        </w:trPr>
        <w:tc>
          <w:tcPr>
            <w:tcW w:w="1658" w:type="dxa"/>
            <w:tcBorders>
              <w:top w:val="nil"/>
              <w:left w:val="single" w:sz="4" w:space="0" w:color="auto"/>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Tecnología</w:t>
            </w:r>
          </w:p>
        </w:tc>
        <w:tc>
          <w:tcPr>
            <w:tcW w:w="1922"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Proyecto</w:t>
            </w:r>
          </w:p>
        </w:tc>
        <w:tc>
          <w:tcPr>
            <w:tcW w:w="6917" w:type="dxa"/>
            <w:tcBorders>
              <w:top w:val="nil"/>
              <w:left w:val="nil"/>
              <w:bottom w:val="single" w:sz="4" w:space="0" w:color="auto"/>
              <w:right w:val="single" w:sz="4" w:space="0" w:color="auto"/>
            </w:tcBorders>
            <w:noWrap/>
            <w:vAlign w:val="bottom"/>
          </w:tcPr>
          <w:p w:rsidR="004B1D4D" w:rsidRPr="00255042" w:rsidRDefault="004B1D4D" w:rsidP="00FB2D56">
            <w:pPr>
              <w:spacing w:after="0" w:line="240" w:lineRule="auto"/>
              <w:rPr>
                <w:rFonts w:cs="Calibri"/>
                <w:i/>
                <w:iCs/>
                <w:lang w:val="es-ES_tradnl" w:eastAsia="es-ES"/>
              </w:rPr>
            </w:pPr>
            <w:r w:rsidRPr="00255042">
              <w:rPr>
                <w:rFonts w:cs="Calibri"/>
                <w:i/>
                <w:iCs/>
                <w:lang w:val="es-ES_tradnl" w:eastAsia="es-ES"/>
              </w:rPr>
              <w:t>Problemas con el hardware utilizado.</w:t>
            </w:r>
          </w:p>
        </w:tc>
      </w:tr>
      <w:tr w:rsidR="004B1D4D" w:rsidRPr="00A576C4" w:rsidTr="00613BFB">
        <w:trPr>
          <w:trHeight w:val="331"/>
        </w:trPr>
        <w:tc>
          <w:tcPr>
            <w:tcW w:w="1658" w:type="dxa"/>
            <w:tcBorders>
              <w:top w:val="nil"/>
              <w:left w:val="single" w:sz="4" w:space="0" w:color="auto"/>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Organizacional</w:t>
            </w:r>
          </w:p>
        </w:tc>
        <w:tc>
          <w:tcPr>
            <w:tcW w:w="1922"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Negocio</w:t>
            </w:r>
          </w:p>
        </w:tc>
        <w:tc>
          <w:tcPr>
            <w:tcW w:w="6917" w:type="dxa"/>
            <w:tcBorders>
              <w:top w:val="nil"/>
              <w:left w:val="nil"/>
              <w:bottom w:val="single" w:sz="4" w:space="0" w:color="auto"/>
              <w:right w:val="single" w:sz="4" w:space="0" w:color="auto"/>
            </w:tcBorders>
            <w:noWrap/>
            <w:vAlign w:val="center"/>
          </w:tcPr>
          <w:p w:rsidR="004B1D4D" w:rsidRPr="00255042" w:rsidRDefault="004B1D4D" w:rsidP="00FB2D56">
            <w:pPr>
              <w:spacing w:after="0" w:line="240" w:lineRule="auto"/>
              <w:rPr>
                <w:rFonts w:cs="Calibri"/>
                <w:i/>
                <w:iCs/>
                <w:lang w:val="es-ES_tradnl" w:eastAsia="es-ES"/>
              </w:rPr>
            </w:pPr>
            <w:r w:rsidRPr="00255042">
              <w:rPr>
                <w:rFonts w:cs="Calibri"/>
                <w:i/>
                <w:iCs/>
                <w:lang w:val="es-ES_tradnl" w:eastAsia="es-ES"/>
              </w:rPr>
              <w:t>Un producto competitivo se pone en venta antes de que el sistema esté terminado.</w:t>
            </w:r>
          </w:p>
        </w:tc>
      </w:tr>
      <w:tr w:rsidR="004B1D4D" w:rsidRPr="00A576C4" w:rsidTr="00613BFB">
        <w:trPr>
          <w:trHeight w:val="331"/>
        </w:trPr>
        <w:tc>
          <w:tcPr>
            <w:tcW w:w="1658" w:type="dxa"/>
            <w:tcBorders>
              <w:top w:val="nil"/>
              <w:left w:val="single" w:sz="4" w:space="0" w:color="auto"/>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Estimación</w:t>
            </w:r>
          </w:p>
        </w:tc>
        <w:tc>
          <w:tcPr>
            <w:tcW w:w="1922"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Proyecto</w:t>
            </w:r>
          </w:p>
        </w:tc>
        <w:tc>
          <w:tcPr>
            <w:tcW w:w="6917" w:type="dxa"/>
            <w:tcBorders>
              <w:top w:val="nil"/>
              <w:left w:val="nil"/>
              <w:bottom w:val="single" w:sz="4" w:space="0" w:color="auto"/>
              <w:right w:val="single" w:sz="4" w:space="0" w:color="auto"/>
            </w:tcBorders>
            <w:noWrap/>
            <w:vAlign w:val="center"/>
          </w:tcPr>
          <w:p w:rsidR="004B1D4D" w:rsidRPr="00255042" w:rsidRDefault="004B1D4D" w:rsidP="00FB2D56">
            <w:pPr>
              <w:spacing w:after="0" w:line="240" w:lineRule="auto"/>
              <w:rPr>
                <w:rFonts w:cs="Calibri"/>
                <w:i/>
                <w:iCs/>
                <w:lang w:val="es-ES_tradnl" w:eastAsia="es-ES"/>
              </w:rPr>
            </w:pPr>
            <w:r w:rsidRPr="00255042">
              <w:rPr>
                <w:rFonts w:cs="Calibri"/>
                <w:i/>
                <w:iCs/>
                <w:lang w:val="es-ES_tradnl" w:eastAsia="es-ES"/>
              </w:rPr>
              <w:t>La planificación de actividades no cumple con el plazo estipulado.</w:t>
            </w:r>
          </w:p>
        </w:tc>
      </w:tr>
      <w:tr w:rsidR="004B1D4D" w:rsidRPr="00A576C4" w:rsidTr="00613BFB">
        <w:trPr>
          <w:trHeight w:val="331"/>
        </w:trPr>
        <w:tc>
          <w:tcPr>
            <w:tcW w:w="1658" w:type="dxa"/>
            <w:tcBorders>
              <w:top w:val="nil"/>
              <w:left w:val="single" w:sz="4" w:space="0" w:color="auto"/>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Personas</w:t>
            </w:r>
          </w:p>
        </w:tc>
        <w:tc>
          <w:tcPr>
            <w:tcW w:w="1922"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Proyecto</w:t>
            </w:r>
          </w:p>
        </w:tc>
        <w:tc>
          <w:tcPr>
            <w:tcW w:w="6917" w:type="dxa"/>
            <w:tcBorders>
              <w:top w:val="nil"/>
              <w:left w:val="nil"/>
              <w:bottom w:val="single" w:sz="4" w:space="0" w:color="auto"/>
              <w:right w:val="single" w:sz="4" w:space="0" w:color="auto"/>
            </w:tcBorders>
            <w:noWrap/>
            <w:vAlign w:val="center"/>
          </w:tcPr>
          <w:p w:rsidR="004B1D4D" w:rsidRPr="00255042" w:rsidRDefault="004B1D4D" w:rsidP="00FB2D56">
            <w:pPr>
              <w:spacing w:after="0" w:line="240" w:lineRule="auto"/>
              <w:rPr>
                <w:rFonts w:cs="Calibri"/>
                <w:i/>
                <w:iCs/>
                <w:lang w:val="es-ES_tradnl" w:eastAsia="es-ES"/>
              </w:rPr>
            </w:pPr>
            <w:r w:rsidRPr="00255042">
              <w:rPr>
                <w:rFonts w:cs="Calibri"/>
                <w:i/>
                <w:iCs/>
                <w:lang w:val="es-ES_tradnl" w:eastAsia="es-ES"/>
              </w:rPr>
              <w:t>Los integrantes del proyecto carecen de conocimientos.</w:t>
            </w:r>
          </w:p>
        </w:tc>
      </w:tr>
      <w:tr w:rsidR="004B1D4D" w:rsidRPr="00A576C4" w:rsidTr="00613BFB">
        <w:trPr>
          <w:trHeight w:val="331"/>
        </w:trPr>
        <w:tc>
          <w:tcPr>
            <w:tcW w:w="1658" w:type="dxa"/>
            <w:tcBorders>
              <w:top w:val="nil"/>
              <w:left w:val="single" w:sz="4" w:space="0" w:color="auto"/>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Personas</w:t>
            </w:r>
          </w:p>
        </w:tc>
        <w:tc>
          <w:tcPr>
            <w:tcW w:w="1922"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Proyecto</w:t>
            </w:r>
          </w:p>
        </w:tc>
        <w:tc>
          <w:tcPr>
            <w:tcW w:w="6917" w:type="dxa"/>
            <w:tcBorders>
              <w:top w:val="nil"/>
              <w:left w:val="nil"/>
              <w:bottom w:val="single" w:sz="4" w:space="0" w:color="auto"/>
              <w:right w:val="single" w:sz="4" w:space="0" w:color="auto"/>
            </w:tcBorders>
            <w:noWrap/>
            <w:vAlign w:val="center"/>
          </w:tcPr>
          <w:p w:rsidR="004B1D4D" w:rsidRPr="00255042" w:rsidRDefault="004B1D4D" w:rsidP="00FB2D56">
            <w:pPr>
              <w:spacing w:after="0" w:line="240" w:lineRule="auto"/>
              <w:rPr>
                <w:rFonts w:cs="Calibri"/>
                <w:i/>
                <w:iCs/>
                <w:lang w:val="es-ES_tradnl" w:eastAsia="es-ES"/>
              </w:rPr>
            </w:pPr>
            <w:r w:rsidRPr="00255042">
              <w:rPr>
                <w:rFonts w:cs="Calibri"/>
                <w:i/>
                <w:iCs/>
                <w:lang w:val="es-ES_tradnl" w:eastAsia="es-ES"/>
              </w:rPr>
              <w:t>Personal  abandona el proyecto.</w:t>
            </w:r>
          </w:p>
        </w:tc>
      </w:tr>
    </w:tbl>
    <w:p w:rsidR="004B1D4D" w:rsidRDefault="004B1D4D" w:rsidP="00846BBF">
      <w:pPr>
        <w:rPr>
          <w:rFonts w:ascii="Arial" w:hAnsi="Arial" w:cs="Arial"/>
          <w:sz w:val="24"/>
          <w:szCs w:val="24"/>
        </w:rPr>
      </w:pPr>
    </w:p>
    <w:tbl>
      <w:tblPr>
        <w:tblW w:w="9640" w:type="dxa"/>
        <w:tblInd w:w="-68" w:type="dxa"/>
        <w:tblCellMar>
          <w:left w:w="70" w:type="dxa"/>
          <w:right w:w="70" w:type="dxa"/>
        </w:tblCellMar>
        <w:tblLook w:val="00A0"/>
      </w:tblPr>
      <w:tblGrid>
        <w:gridCol w:w="780"/>
        <w:gridCol w:w="4580"/>
        <w:gridCol w:w="2140"/>
        <w:gridCol w:w="2140"/>
      </w:tblGrid>
      <w:tr w:rsidR="004B1D4D" w:rsidRPr="00A576C4" w:rsidTr="00FB2D56">
        <w:trPr>
          <w:trHeight w:val="240"/>
        </w:trPr>
        <w:tc>
          <w:tcPr>
            <w:tcW w:w="780" w:type="dxa"/>
            <w:tcBorders>
              <w:top w:val="single" w:sz="4" w:space="0" w:color="auto"/>
              <w:left w:val="single" w:sz="4" w:space="0" w:color="auto"/>
              <w:bottom w:val="single" w:sz="4" w:space="0" w:color="auto"/>
              <w:right w:val="single" w:sz="4" w:space="0" w:color="auto"/>
            </w:tcBorders>
            <w:shd w:val="clear" w:color="000000" w:fill="C0C0C0"/>
            <w:noWrap/>
            <w:vAlign w:val="bottom"/>
          </w:tcPr>
          <w:p w:rsidR="004B1D4D" w:rsidRPr="00255042" w:rsidRDefault="004B1D4D" w:rsidP="00FB2D56">
            <w:pPr>
              <w:spacing w:after="0" w:line="240" w:lineRule="auto"/>
              <w:jc w:val="center"/>
              <w:rPr>
                <w:rFonts w:ascii="Arial" w:hAnsi="Arial" w:cs="Arial"/>
                <w:b/>
                <w:bCs/>
                <w:sz w:val="20"/>
                <w:szCs w:val="20"/>
                <w:lang w:val="es-ES_tradnl" w:eastAsia="es-ES"/>
              </w:rPr>
            </w:pPr>
            <w:r w:rsidRPr="00255042">
              <w:rPr>
                <w:rFonts w:ascii="Arial" w:hAnsi="Arial" w:cs="Arial"/>
                <w:b/>
                <w:bCs/>
                <w:sz w:val="20"/>
                <w:szCs w:val="20"/>
                <w:lang w:val="es-ES_tradnl" w:eastAsia="es-ES"/>
              </w:rPr>
              <w:t>Nº</w:t>
            </w:r>
          </w:p>
        </w:tc>
        <w:tc>
          <w:tcPr>
            <w:tcW w:w="4580" w:type="dxa"/>
            <w:tcBorders>
              <w:top w:val="single" w:sz="4" w:space="0" w:color="auto"/>
              <w:left w:val="nil"/>
              <w:bottom w:val="single" w:sz="4" w:space="0" w:color="auto"/>
              <w:right w:val="single" w:sz="4" w:space="0" w:color="auto"/>
            </w:tcBorders>
            <w:shd w:val="clear" w:color="000000" w:fill="C0C0C0"/>
            <w:noWrap/>
            <w:vAlign w:val="bottom"/>
          </w:tcPr>
          <w:p w:rsidR="004B1D4D" w:rsidRPr="00255042" w:rsidRDefault="004B1D4D" w:rsidP="00FB2D56">
            <w:pPr>
              <w:spacing w:after="0" w:line="240" w:lineRule="auto"/>
              <w:jc w:val="center"/>
              <w:rPr>
                <w:rFonts w:ascii="Arial" w:hAnsi="Arial" w:cs="Arial"/>
                <w:b/>
                <w:bCs/>
                <w:sz w:val="20"/>
                <w:szCs w:val="20"/>
                <w:lang w:val="es-ES_tradnl" w:eastAsia="es-ES"/>
              </w:rPr>
            </w:pPr>
            <w:r w:rsidRPr="00255042">
              <w:rPr>
                <w:rFonts w:ascii="Arial" w:hAnsi="Arial" w:cs="Arial"/>
                <w:b/>
                <w:bCs/>
                <w:sz w:val="20"/>
                <w:szCs w:val="20"/>
                <w:lang w:val="es-ES_tradnl" w:eastAsia="es-ES"/>
              </w:rPr>
              <w:t>Riesgo</w:t>
            </w:r>
          </w:p>
        </w:tc>
        <w:tc>
          <w:tcPr>
            <w:tcW w:w="2140" w:type="dxa"/>
            <w:tcBorders>
              <w:top w:val="single" w:sz="4" w:space="0" w:color="auto"/>
              <w:left w:val="nil"/>
              <w:bottom w:val="single" w:sz="4" w:space="0" w:color="auto"/>
              <w:right w:val="single" w:sz="4" w:space="0" w:color="auto"/>
            </w:tcBorders>
            <w:shd w:val="clear" w:color="000000" w:fill="C0C0C0"/>
            <w:noWrap/>
            <w:vAlign w:val="bottom"/>
          </w:tcPr>
          <w:p w:rsidR="004B1D4D" w:rsidRPr="00255042" w:rsidRDefault="004B1D4D" w:rsidP="00FB2D56">
            <w:pPr>
              <w:spacing w:after="0" w:line="240" w:lineRule="auto"/>
              <w:jc w:val="center"/>
              <w:rPr>
                <w:rFonts w:ascii="Arial" w:hAnsi="Arial" w:cs="Arial"/>
                <w:b/>
                <w:bCs/>
                <w:sz w:val="20"/>
                <w:szCs w:val="20"/>
                <w:lang w:val="es-ES_tradnl" w:eastAsia="es-ES"/>
              </w:rPr>
            </w:pPr>
            <w:r w:rsidRPr="00255042">
              <w:rPr>
                <w:rFonts w:ascii="Arial" w:hAnsi="Arial" w:cs="Arial"/>
                <w:b/>
                <w:bCs/>
                <w:sz w:val="20"/>
                <w:szCs w:val="20"/>
                <w:lang w:val="es-ES_tradnl" w:eastAsia="es-ES"/>
              </w:rPr>
              <w:t>Probabilidad</w:t>
            </w:r>
          </w:p>
        </w:tc>
        <w:tc>
          <w:tcPr>
            <w:tcW w:w="2140" w:type="dxa"/>
            <w:tcBorders>
              <w:top w:val="single" w:sz="4" w:space="0" w:color="auto"/>
              <w:left w:val="nil"/>
              <w:bottom w:val="single" w:sz="4" w:space="0" w:color="auto"/>
              <w:right w:val="single" w:sz="4" w:space="0" w:color="auto"/>
            </w:tcBorders>
            <w:shd w:val="clear" w:color="000000" w:fill="C0C0C0"/>
            <w:noWrap/>
            <w:vAlign w:val="bottom"/>
          </w:tcPr>
          <w:p w:rsidR="004B1D4D" w:rsidRPr="00255042" w:rsidRDefault="004B1D4D" w:rsidP="00FB2D56">
            <w:pPr>
              <w:spacing w:after="0" w:line="240" w:lineRule="auto"/>
              <w:jc w:val="center"/>
              <w:rPr>
                <w:rFonts w:ascii="Arial" w:hAnsi="Arial" w:cs="Arial"/>
                <w:b/>
                <w:bCs/>
                <w:sz w:val="20"/>
                <w:szCs w:val="20"/>
                <w:lang w:val="es-ES_tradnl" w:eastAsia="es-ES"/>
              </w:rPr>
            </w:pPr>
            <w:r w:rsidRPr="00255042">
              <w:rPr>
                <w:rFonts w:ascii="Arial" w:hAnsi="Arial" w:cs="Arial"/>
                <w:b/>
                <w:bCs/>
                <w:sz w:val="20"/>
                <w:szCs w:val="20"/>
                <w:lang w:val="es-ES_tradnl" w:eastAsia="es-ES"/>
              </w:rPr>
              <w:t>Efectos</w:t>
            </w:r>
          </w:p>
        </w:tc>
      </w:tr>
      <w:tr w:rsidR="004B1D4D" w:rsidRPr="00A576C4" w:rsidTr="00FB2D56">
        <w:trPr>
          <w:trHeight w:val="390"/>
        </w:trPr>
        <w:tc>
          <w:tcPr>
            <w:tcW w:w="780" w:type="dxa"/>
            <w:tcBorders>
              <w:top w:val="nil"/>
              <w:left w:val="single" w:sz="4" w:space="0" w:color="auto"/>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1</w:t>
            </w:r>
          </w:p>
        </w:tc>
        <w:tc>
          <w:tcPr>
            <w:tcW w:w="4580"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rPr>
                <w:rFonts w:ascii="Arial" w:hAnsi="Arial" w:cs="Arial"/>
                <w:sz w:val="20"/>
                <w:szCs w:val="20"/>
                <w:lang w:val="es-ES_tradnl" w:eastAsia="es-ES"/>
              </w:rPr>
            </w:pPr>
            <w:r w:rsidRPr="00255042">
              <w:rPr>
                <w:rFonts w:ascii="Arial" w:hAnsi="Arial" w:cs="Arial"/>
                <w:sz w:val="20"/>
                <w:szCs w:val="20"/>
                <w:lang w:val="es-ES_tradnl" w:eastAsia="es-ES"/>
              </w:rPr>
              <w:t>Cambio de Tecnologia</w:t>
            </w:r>
          </w:p>
        </w:tc>
        <w:tc>
          <w:tcPr>
            <w:tcW w:w="2140"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Pr>
                <w:rFonts w:ascii="Arial" w:hAnsi="Arial" w:cs="Arial"/>
                <w:sz w:val="20"/>
                <w:szCs w:val="20"/>
                <w:lang w:val="es-ES_tradnl" w:eastAsia="es-ES"/>
              </w:rPr>
              <w:t>2-Bajo</w:t>
            </w:r>
          </w:p>
        </w:tc>
        <w:tc>
          <w:tcPr>
            <w:tcW w:w="2140"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Pr>
                <w:rFonts w:ascii="Arial" w:hAnsi="Arial" w:cs="Arial"/>
                <w:sz w:val="20"/>
                <w:szCs w:val="20"/>
                <w:lang w:val="es-ES_tradnl" w:eastAsia="es-ES"/>
              </w:rPr>
              <w:t>5</w:t>
            </w:r>
            <w:r w:rsidRPr="00255042">
              <w:rPr>
                <w:rFonts w:ascii="Arial" w:hAnsi="Arial" w:cs="Arial"/>
                <w:sz w:val="20"/>
                <w:szCs w:val="20"/>
                <w:lang w:val="es-ES_tradnl" w:eastAsia="es-ES"/>
              </w:rPr>
              <w:t>-Catastrófico</w:t>
            </w:r>
          </w:p>
        </w:tc>
      </w:tr>
      <w:tr w:rsidR="004B1D4D" w:rsidRPr="00A576C4" w:rsidTr="00FB2D56">
        <w:trPr>
          <w:trHeight w:val="390"/>
        </w:trPr>
        <w:tc>
          <w:tcPr>
            <w:tcW w:w="780" w:type="dxa"/>
            <w:tcBorders>
              <w:top w:val="nil"/>
              <w:left w:val="single" w:sz="4" w:space="0" w:color="auto"/>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2</w:t>
            </w:r>
          </w:p>
        </w:tc>
        <w:tc>
          <w:tcPr>
            <w:tcW w:w="4580"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rPr>
                <w:rFonts w:ascii="Arial" w:hAnsi="Arial" w:cs="Arial"/>
                <w:sz w:val="20"/>
                <w:szCs w:val="20"/>
                <w:lang w:val="es-ES_tradnl" w:eastAsia="es-ES"/>
              </w:rPr>
            </w:pPr>
            <w:r w:rsidRPr="00255042">
              <w:rPr>
                <w:rFonts w:ascii="Arial" w:hAnsi="Arial" w:cs="Arial"/>
                <w:sz w:val="20"/>
                <w:szCs w:val="20"/>
                <w:lang w:val="es-ES_tradnl" w:eastAsia="es-ES"/>
              </w:rPr>
              <w:t>Subestimacion del Tiempo</w:t>
            </w:r>
          </w:p>
        </w:tc>
        <w:tc>
          <w:tcPr>
            <w:tcW w:w="2140"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4-Alto</w:t>
            </w:r>
          </w:p>
        </w:tc>
        <w:tc>
          <w:tcPr>
            <w:tcW w:w="2140"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Pr>
                <w:rFonts w:ascii="Arial" w:hAnsi="Arial" w:cs="Arial"/>
                <w:sz w:val="20"/>
                <w:szCs w:val="20"/>
                <w:lang w:val="es-ES_tradnl" w:eastAsia="es-ES"/>
              </w:rPr>
              <w:t>4</w:t>
            </w:r>
            <w:r w:rsidRPr="00255042">
              <w:rPr>
                <w:rFonts w:ascii="Arial" w:hAnsi="Arial" w:cs="Arial"/>
                <w:sz w:val="20"/>
                <w:szCs w:val="20"/>
                <w:lang w:val="es-ES_tradnl" w:eastAsia="es-ES"/>
              </w:rPr>
              <w:t>-Serio</w:t>
            </w:r>
          </w:p>
        </w:tc>
      </w:tr>
      <w:tr w:rsidR="004B1D4D" w:rsidRPr="00A576C4" w:rsidTr="00FB2D56">
        <w:trPr>
          <w:trHeight w:val="390"/>
        </w:trPr>
        <w:tc>
          <w:tcPr>
            <w:tcW w:w="780" w:type="dxa"/>
            <w:tcBorders>
              <w:top w:val="nil"/>
              <w:left w:val="single" w:sz="4" w:space="0" w:color="auto"/>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3</w:t>
            </w:r>
          </w:p>
        </w:tc>
        <w:tc>
          <w:tcPr>
            <w:tcW w:w="4580"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rPr>
                <w:rFonts w:ascii="Arial" w:hAnsi="Arial" w:cs="Arial"/>
                <w:sz w:val="20"/>
                <w:szCs w:val="20"/>
                <w:lang w:val="es-ES_tradnl" w:eastAsia="es-ES"/>
              </w:rPr>
            </w:pPr>
            <w:r w:rsidRPr="00255042">
              <w:rPr>
                <w:rFonts w:ascii="Arial" w:hAnsi="Arial" w:cs="Arial"/>
                <w:sz w:val="20"/>
                <w:szCs w:val="20"/>
                <w:lang w:val="es-ES_tradnl" w:eastAsia="es-ES"/>
              </w:rPr>
              <w:t>Subestimacion del tamaño</w:t>
            </w:r>
          </w:p>
        </w:tc>
        <w:tc>
          <w:tcPr>
            <w:tcW w:w="2140"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4-Alto</w:t>
            </w:r>
          </w:p>
        </w:tc>
        <w:tc>
          <w:tcPr>
            <w:tcW w:w="2140"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Pr>
                <w:rFonts w:ascii="Arial" w:hAnsi="Arial" w:cs="Arial"/>
                <w:sz w:val="20"/>
                <w:szCs w:val="20"/>
                <w:lang w:val="es-ES_tradnl" w:eastAsia="es-ES"/>
              </w:rPr>
              <w:t>4</w:t>
            </w:r>
            <w:r w:rsidRPr="00255042">
              <w:rPr>
                <w:rFonts w:ascii="Arial" w:hAnsi="Arial" w:cs="Arial"/>
                <w:sz w:val="20"/>
                <w:szCs w:val="20"/>
                <w:lang w:val="es-ES_tradnl" w:eastAsia="es-ES"/>
              </w:rPr>
              <w:t>-Serio</w:t>
            </w:r>
          </w:p>
        </w:tc>
      </w:tr>
      <w:tr w:rsidR="004B1D4D" w:rsidRPr="00A576C4" w:rsidTr="00FB2D56">
        <w:trPr>
          <w:trHeight w:val="390"/>
        </w:trPr>
        <w:tc>
          <w:tcPr>
            <w:tcW w:w="780" w:type="dxa"/>
            <w:tcBorders>
              <w:top w:val="nil"/>
              <w:left w:val="single" w:sz="4" w:space="0" w:color="auto"/>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4</w:t>
            </w:r>
          </w:p>
        </w:tc>
        <w:tc>
          <w:tcPr>
            <w:tcW w:w="4580"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rPr>
                <w:rFonts w:ascii="Arial" w:hAnsi="Arial" w:cs="Arial"/>
                <w:sz w:val="20"/>
                <w:szCs w:val="20"/>
                <w:lang w:val="es-ES_tradnl" w:eastAsia="es-ES"/>
              </w:rPr>
            </w:pPr>
            <w:r w:rsidRPr="00255042">
              <w:rPr>
                <w:rFonts w:ascii="Arial" w:hAnsi="Arial" w:cs="Arial"/>
                <w:sz w:val="20"/>
                <w:szCs w:val="20"/>
                <w:lang w:val="es-ES_tradnl" w:eastAsia="es-ES"/>
              </w:rPr>
              <w:t>No disponibilidad de Hardware</w:t>
            </w:r>
          </w:p>
        </w:tc>
        <w:tc>
          <w:tcPr>
            <w:tcW w:w="2140"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Pr>
                <w:rFonts w:ascii="Arial" w:hAnsi="Arial" w:cs="Arial"/>
                <w:sz w:val="20"/>
                <w:szCs w:val="20"/>
                <w:lang w:val="es-ES_tradnl" w:eastAsia="es-ES"/>
              </w:rPr>
              <w:t>2-Bajo</w:t>
            </w:r>
          </w:p>
        </w:tc>
        <w:tc>
          <w:tcPr>
            <w:tcW w:w="2140"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Pr>
                <w:rFonts w:ascii="Arial" w:hAnsi="Arial" w:cs="Arial"/>
                <w:sz w:val="20"/>
                <w:szCs w:val="20"/>
                <w:lang w:val="es-ES_tradnl" w:eastAsia="es-ES"/>
              </w:rPr>
              <w:t>4</w:t>
            </w:r>
            <w:r w:rsidRPr="00255042">
              <w:rPr>
                <w:rFonts w:ascii="Arial" w:hAnsi="Arial" w:cs="Arial"/>
                <w:sz w:val="20"/>
                <w:szCs w:val="20"/>
                <w:lang w:val="es-ES_tradnl" w:eastAsia="es-ES"/>
              </w:rPr>
              <w:t>-Serio</w:t>
            </w:r>
          </w:p>
        </w:tc>
      </w:tr>
      <w:tr w:rsidR="004B1D4D" w:rsidRPr="00A576C4" w:rsidTr="00FB2D56">
        <w:trPr>
          <w:trHeight w:val="390"/>
        </w:trPr>
        <w:tc>
          <w:tcPr>
            <w:tcW w:w="780" w:type="dxa"/>
            <w:tcBorders>
              <w:top w:val="nil"/>
              <w:left w:val="single" w:sz="4" w:space="0" w:color="auto"/>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5</w:t>
            </w:r>
          </w:p>
        </w:tc>
        <w:tc>
          <w:tcPr>
            <w:tcW w:w="4580"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rPr>
                <w:rFonts w:ascii="Arial" w:hAnsi="Arial" w:cs="Arial"/>
                <w:sz w:val="20"/>
                <w:szCs w:val="20"/>
                <w:lang w:val="es-ES_tradnl" w:eastAsia="es-ES"/>
              </w:rPr>
            </w:pPr>
            <w:r w:rsidRPr="00255042">
              <w:rPr>
                <w:rFonts w:ascii="Arial" w:hAnsi="Arial" w:cs="Arial"/>
                <w:sz w:val="20"/>
                <w:szCs w:val="20"/>
                <w:lang w:val="es-ES_tradnl" w:eastAsia="es-ES"/>
              </w:rPr>
              <w:t>Competencia del Producto</w:t>
            </w:r>
          </w:p>
        </w:tc>
        <w:tc>
          <w:tcPr>
            <w:tcW w:w="2140"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Pr>
                <w:rFonts w:ascii="Arial" w:hAnsi="Arial" w:cs="Arial"/>
                <w:sz w:val="20"/>
                <w:szCs w:val="20"/>
                <w:lang w:val="es-ES_tradnl" w:eastAsia="es-ES"/>
              </w:rPr>
              <w:t>2-Bajo</w:t>
            </w:r>
          </w:p>
        </w:tc>
        <w:tc>
          <w:tcPr>
            <w:tcW w:w="2140"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Pr>
                <w:rFonts w:ascii="Arial" w:hAnsi="Arial" w:cs="Arial"/>
                <w:sz w:val="20"/>
                <w:szCs w:val="20"/>
                <w:lang w:val="es-ES_tradnl" w:eastAsia="es-ES"/>
              </w:rPr>
              <w:t>4</w:t>
            </w:r>
            <w:r w:rsidRPr="00255042">
              <w:rPr>
                <w:rFonts w:ascii="Arial" w:hAnsi="Arial" w:cs="Arial"/>
                <w:sz w:val="20"/>
                <w:szCs w:val="20"/>
                <w:lang w:val="es-ES_tradnl" w:eastAsia="es-ES"/>
              </w:rPr>
              <w:t>-Serio</w:t>
            </w:r>
          </w:p>
        </w:tc>
      </w:tr>
      <w:tr w:rsidR="004B1D4D" w:rsidRPr="00A576C4" w:rsidTr="00FB2D56">
        <w:trPr>
          <w:trHeight w:val="390"/>
        </w:trPr>
        <w:tc>
          <w:tcPr>
            <w:tcW w:w="780" w:type="dxa"/>
            <w:tcBorders>
              <w:top w:val="nil"/>
              <w:left w:val="single" w:sz="4" w:space="0" w:color="auto"/>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6</w:t>
            </w:r>
          </w:p>
        </w:tc>
        <w:tc>
          <w:tcPr>
            <w:tcW w:w="4580"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rPr>
                <w:rFonts w:ascii="Arial" w:hAnsi="Arial" w:cs="Arial"/>
                <w:sz w:val="20"/>
                <w:szCs w:val="20"/>
                <w:lang w:val="es-ES_tradnl" w:eastAsia="es-ES"/>
              </w:rPr>
            </w:pPr>
            <w:r w:rsidRPr="00255042">
              <w:rPr>
                <w:rFonts w:ascii="Arial" w:hAnsi="Arial" w:cs="Arial"/>
                <w:sz w:val="20"/>
                <w:szCs w:val="20"/>
                <w:lang w:val="es-ES_tradnl" w:eastAsia="es-ES"/>
              </w:rPr>
              <w:t>Cambio en los Requerimientos</w:t>
            </w:r>
          </w:p>
        </w:tc>
        <w:tc>
          <w:tcPr>
            <w:tcW w:w="2140"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1-Muy Bajo</w:t>
            </w:r>
          </w:p>
        </w:tc>
        <w:tc>
          <w:tcPr>
            <w:tcW w:w="2140"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Pr>
                <w:rFonts w:ascii="Arial" w:hAnsi="Arial" w:cs="Arial"/>
                <w:sz w:val="20"/>
                <w:szCs w:val="20"/>
                <w:lang w:val="es-ES_tradnl" w:eastAsia="es-ES"/>
              </w:rPr>
              <w:t>4</w:t>
            </w:r>
            <w:r w:rsidRPr="00255042">
              <w:rPr>
                <w:rFonts w:ascii="Arial" w:hAnsi="Arial" w:cs="Arial"/>
                <w:sz w:val="20"/>
                <w:szCs w:val="20"/>
                <w:lang w:val="es-ES_tradnl" w:eastAsia="es-ES"/>
              </w:rPr>
              <w:t>-Serio</w:t>
            </w:r>
          </w:p>
        </w:tc>
      </w:tr>
      <w:tr w:rsidR="004B1D4D" w:rsidRPr="00A576C4" w:rsidTr="00FB2D56">
        <w:trPr>
          <w:trHeight w:val="390"/>
        </w:trPr>
        <w:tc>
          <w:tcPr>
            <w:tcW w:w="780" w:type="dxa"/>
            <w:tcBorders>
              <w:top w:val="nil"/>
              <w:left w:val="single" w:sz="4" w:space="0" w:color="auto"/>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7</w:t>
            </w:r>
          </w:p>
        </w:tc>
        <w:tc>
          <w:tcPr>
            <w:tcW w:w="4580"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rPr>
                <w:rFonts w:ascii="Arial" w:hAnsi="Arial" w:cs="Arial"/>
                <w:sz w:val="20"/>
                <w:szCs w:val="20"/>
                <w:lang w:val="es-ES_tradnl" w:eastAsia="es-ES"/>
              </w:rPr>
            </w:pPr>
            <w:r w:rsidRPr="00255042">
              <w:rPr>
                <w:rFonts w:ascii="Arial" w:hAnsi="Arial" w:cs="Arial"/>
                <w:sz w:val="20"/>
                <w:szCs w:val="20"/>
                <w:lang w:val="es-ES_tradnl" w:eastAsia="es-ES"/>
              </w:rPr>
              <w:t>Rotacion del Personal</w:t>
            </w:r>
          </w:p>
        </w:tc>
        <w:tc>
          <w:tcPr>
            <w:tcW w:w="2140"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3-Moderado</w:t>
            </w:r>
          </w:p>
        </w:tc>
        <w:tc>
          <w:tcPr>
            <w:tcW w:w="2140"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3-Tolerable</w:t>
            </w:r>
          </w:p>
        </w:tc>
      </w:tr>
      <w:tr w:rsidR="004B1D4D" w:rsidRPr="00A576C4" w:rsidTr="00FB2D56">
        <w:trPr>
          <w:trHeight w:val="390"/>
        </w:trPr>
        <w:tc>
          <w:tcPr>
            <w:tcW w:w="780" w:type="dxa"/>
            <w:tcBorders>
              <w:top w:val="nil"/>
              <w:left w:val="single" w:sz="4" w:space="0" w:color="auto"/>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8</w:t>
            </w:r>
          </w:p>
        </w:tc>
        <w:tc>
          <w:tcPr>
            <w:tcW w:w="4580"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rPr>
                <w:rFonts w:ascii="Arial" w:hAnsi="Arial" w:cs="Arial"/>
                <w:sz w:val="20"/>
                <w:szCs w:val="20"/>
                <w:lang w:val="es-ES_tradnl" w:eastAsia="es-ES"/>
              </w:rPr>
            </w:pPr>
            <w:r w:rsidRPr="00255042">
              <w:rPr>
                <w:rFonts w:ascii="Arial" w:hAnsi="Arial" w:cs="Arial"/>
                <w:sz w:val="20"/>
                <w:szCs w:val="20"/>
                <w:lang w:val="es-ES_tradnl" w:eastAsia="es-ES"/>
              </w:rPr>
              <w:t>Falta de capacitacion</w:t>
            </w:r>
          </w:p>
        </w:tc>
        <w:tc>
          <w:tcPr>
            <w:tcW w:w="2140"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2-Bajo</w:t>
            </w:r>
          </w:p>
        </w:tc>
        <w:tc>
          <w:tcPr>
            <w:tcW w:w="2140" w:type="dxa"/>
            <w:tcBorders>
              <w:top w:val="nil"/>
              <w:left w:val="nil"/>
              <w:bottom w:val="single" w:sz="4" w:space="0" w:color="auto"/>
              <w:right w:val="single" w:sz="4" w:space="0" w:color="auto"/>
            </w:tcBorders>
            <w:vAlign w:val="center"/>
          </w:tcPr>
          <w:p w:rsidR="004B1D4D" w:rsidRPr="00255042" w:rsidRDefault="004B1D4D" w:rsidP="00FB2D56">
            <w:pPr>
              <w:spacing w:after="0" w:line="240" w:lineRule="auto"/>
              <w:jc w:val="center"/>
              <w:rPr>
                <w:rFonts w:ascii="Arial" w:hAnsi="Arial" w:cs="Arial"/>
                <w:sz w:val="20"/>
                <w:szCs w:val="20"/>
                <w:lang w:val="es-ES_tradnl" w:eastAsia="es-ES"/>
              </w:rPr>
            </w:pPr>
            <w:r w:rsidRPr="00255042">
              <w:rPr>
                <w:rFonts w:ascii="Arial" w:hAnsi="Arial" w:cs="Arial"/>
                <w:sz w:val="20"/>
                <w:szCs w:val="20"/>
                <w:lang w:val="es-ES_tradnl" w:eastAsia="es-ES"/>
              </w:rPr>
              <w:t>3-Tolerable</w:t>
            </w:r>
          </w:p>
        </w:tc>
      </w:tr>
    </w:tbl>
    <w:p w:rsidR="004B1D4D" w:rsidRDefault="004B1D4D" w:rsidP="00613BFB"/>
    <w:p w:rsidR="004B1D4D" w:rsidRDefault="004B1D4D" w:rsidP="00846BBF">
      <w:pPr>
        <w:rPr>
          <w:rFonts w:ascii="Arial" w:hAnsi="Arial" w:cs="Arial"/>
          <w:sz w:val="24"/>
          <w:szCs w:val="24"/>
        </w:rPr>
      </w:pPr>
    </w:p>
    <w:p w:rsidR="004B1D4D" w:rsidRDefault="004B1D4D" w:rsidP="00846BBF">
      <w:pPr>
        <w:rPr>
          <w:rFonts w:ascii="Arial" w:hAnsi="Arial" w:cs="Arial"/>
          <w:sz w:val="24"/>
          <w:szCs w:val="24"/>
        </w:rPr>
      </w:pPr>
    </w:p>
    <w:p w:rsidR="004B1D4D" w:rsidRDefault="004B1D4D" w:rsidP="00846BBF">
      <w:pPr>
        <w:rPr>
          <w:rFonts w:ascii="Arial" w:hAnsi="Arial" w:cs="Arial"/>
          <w:sz w:val="24"/>
          <w:szCs w:val="24"/>
        </w:rPr>
      </w:pPr>
    </w:p>
    <w:p w:rsidR="004B1D4D" w:rsidRDefault="004B1D4D" w:rsidP="00846BBF">
      <w:pPr>
        <w:rPr>
          <w:rFonts w:ascii="Arial" w:hAnsi="Arial" w:cs="Arial"/>
          <w:sz w:val="24"/>
          <w:szCs w:val="24"/>
        </w:rPr>
      </w:pPr>
    </w:p>
    <w:p w:rsidR="004B1D4D" w:rsidRDefault="004B1D4D" w:rsidP="00846BBF">
      <w:pPr>
        <w:rPr>
          <w:rFonts w:ascii="Arial" w:hAnsi="Arial" w:cs="Arial"/>
          <w:sz w:val="24"/>
          <w:szCs w:val="24"/>
        </w:rPr>
      </w:pPr>
    </w:p>
    <w:p w:rsidR="004B1D4D" w:rsidRDefault="004B1D4D" w:rsidP="00846BBF">
      <w:pPr>
        <w:rPr>
          <w:rFonts w:ascii="Arial" w:hAnsi="Arial" w:cs="Arial"/>
          <w:sz w:val="24"/>
          <w:szCs w:val="24"/>
        </w:rPr>
      </w:pPr>
    </w:p>
    <w:tbl>
      <w:tblPr>
        <w:tblW w:w="10819" w:type="dxa"/>
        <w:tblInd w:w="-68" w:type="dxa"/>
        <w:tblCellMar>
          <w:left w:w="70" w:type="dxa"/>
          <w:right w:w="70" w:type="dxa"/>
        </w:tblCellMar>
        <w:tblLook w:val="00A0"/>
      </w:tblPr>
      <w:tblGrid>
        <w:gridCol w:w="529"/>
        <w:gridCol w:w="2821"/>
        <w:gridCol w:w="7469"/>
      </w:tblGrid>
      <w:tr w:rsidR="004B1D4D" w:rsidRPr="00A576C4" w:rsidTr="00613BFB">
        <w:trPr>
          <w:trHeight w:val="233"/>
        </w:trPr>
        <w:tc>
          <w:tcPr>
            <w:tcW w:w="529" w:type="dxa"/>
            <w:tcBorders>
              <w:top w:val="single" w:sz="4" w:space="0" w:color="auto"/>
              <w:left w:val="single" w:sz="4" w:space="0" w:color="auto"/>
              <w:bottom w:val="single" w:sz="4" w:space="0" w:color="auto"/>
              <w:right w:val="single" w:sz="4" w:space="0" w:color="auto"/>
            </w:tcBorders>
            <w:shd w:val="clear" w:color="000000" w:fill="C0C0C0"/>
            <w:noWrap/>
            <w:vAlign w:val="bottom"/>
          </w:tcPr>
          <w:p w:rsidR="004B1D4D" w:rsidRPr="00A67214" w:rsidRDefault="004B1D4D" w:rsidP="00FB2D56">
            <w:pPr>
              <w:spacing w:after="0" w:line="240" w:lineRule="auto"/>
              <w:jc w:val="center"/>
              <w:rPr>
                <w:rFonts w:ascii="Arial" w:hAnsi="Arial" w:cs="Arial"/>
                <w:b/>
                <w:bCs/>
                <w:sz w:val="20"/>
                <w:szCs w:val="20"/>
                <w:lang w:val="es-ES_tradnl" w:eastAsia="es-ES"/>
              </w:rPr>
            </w:pPr>
            <w:r w:rsidRPr="00A67214">
              <w:rPr>
                <w:rFonts w:ascii="Arial" w:hAnsi="Arial" w:cs="Arial"/>
                <w:b/>
                <w:bCs/>
                <w:sz w:val="20"/>
                <w:szCs w:val="20"/>
                <w:lang w:val="es-ES_tradnl" w:eastAsia="es-ES"/>
              </w:rPr>
              <w:t>Nº</w:t>
            </w:r>
          </w:p>
        </w:tc>
        <w:tc>
          <w:tcPr>
            <w:tcW w:w="2821" w:type="dxa"/>
            <w:tcBorders>
              <w:top w:val="single" w:sz="4" w:space="0" w:color="auto"/>
              <w:left w:val="nil"/>
              <w:bottom w:val="single" w:sz="4" w:space="0" w:color="auto"/>
              <w:right w:val="single" w:sz="4" w:space="0" w:color="auto"/>
            </w:tcBorders>
            <w:shd w:val="clear" w:color="000000" w:fill="C0C0C0"/>
            <w:noWrap/>
            <w:vAlign w:val="bottom"/>
          </w:tcPr>
          <w:p w:rsidR="004B1D4D" w:rsidRPr="00A67214" w:rsidRDefault="004B1D4D" w:rsidP="00FB2D56">
            <w:pPr>
              <w:spacing w:after="0" w:line="240" w:lineRule="auto"/>
              <w:jc w:val="center"/>
              <w:rPr>
                <w:rFonts w:ascii="Arial" w:hAnsi="Arial" w:cs="Arial"/>
                <w:b/>
                <w:bCs/>
                <w:sz w:val="20"/>
                <w:szCs w:val="20"/>
                <w:lang w:val="es-ES_tradnl" w:eastAsia="es-ES"/>
              </w:rPr>
            </w:pPr>
            <w:r w:rsidRPr="00A67214">
              <w:rPr>
                <w:rFonts w:ascii="Arial" w:hAnsi="Arial" w:cs="Arial"/>
                <w:b/>
                <w:bCs/>
                <w:sz w:val="20"/>
                <w:szCs w:val="20"/>
                <w:lang w:val="es-ES_tradnl" w:eastAsia="es-ES"/>
              </w:rPr>
              <w:t>Riesgo</w:t>
            </w:r>
          </w:p>
        </w:tc>
        <w:tc>
          <w:tcPr>
            <w:tcW w:w="7469" w:type="dxa"/>
            <w:tcBorders>
              <w:top w:val="single" w:sz="4" w:space="0" w:color="auto"/>
              <w:left w:val="nil"/>
              <w:bottom w:val="single" w:sz="4" w:space="0" w:color="auto"/>
              <w:right w:val="single" w:sz="4" w:space="0" w:color="auto"/>
            </w:tcBorders>
            <w:shd w:val="clear" w:color="000000" w:fill="C0C0C0"/>
            <w:noWrap/>
            <w:vAlign w:val="bottom"/>
          </w:tcPr>
          <w:p w:rsidR="004B1D4D" w:rsidRPr="00A67214" w:rsidRDefault="004B1D4D" w:rsidP="00FB2D56">
            <w:pPr>
              <w:spacing w:after="0" w:line="240" w:lineRule="auto"/>
              <w:jc w:val="center"/>
              <w:rPr>
                <w:rFonts w:ascii="Arial" w:hAnsi="Arial" w:cs="Arial"/>
                <w:b/>
                <w:bCs/>
                <w:sz w:val="20"/>
                <w:szCs w:val="20"/>
                <w:lang w:val="es-ES_tradnl" w:eastAsia="es-ES"/>
              </w:rPr>
            </w:pPr>
            <w:r w:rsidRPr="00A67214">
              <w:rPr>
                <w:rFonts w:ascii="Arial" w:hAnsi="Arial" w:cs="Arial"/>
                <w:b/>
                <w:bCs/>
                <w:sz w:val="20"/>
                <w:szCs w:val="20"/>
                <w:lang w:val="es-ES_tradnl" w:eastAsia="es-ES"/>
              </w:rPr>
              <w:t>Estratégia</w:t>
            </w:r>
          </w:p>
        </w:tc>
      </w:tr>
      <w:tr w:rsidR="004B1D4D" w:rsidRPr="00A576C4" w:rsidTr="00613BFB">
        <w:trPr>
          <w:trHeight w:val="780"/>
        </w:trPr>
        <w:tc>
          <w:tcPr>
            <w:tcW w:w="529" w:type="dxa"/>
            <w:tcBorders>
              <w:top w:val="nil"/>
              <w:left w:val="single" w:sz="4" w:space="0" w:color="auto"/>
              <w:bottom w:val="single" w:sz="4" w:space="0" w:color="auto"/>
              <w:right w:val="single" w:sz="4" w:space="0" w:color="auto"/>
            </w:tcBorders>
            <w:vAlign w:val="center"/>
          </w:tcPr>
          <w:p w:rsidR="004B1D4D" w:rsidRPr="00A67214" w:rsidRDefault="004B1D4D" w:rsidP="00FB2D56">
            <w:pPr>
              <w:spacing w:after="0" w:line="240" w:lineRule="auto"/>
              <w:jc w:val="center"/>
              <w:rPr>
                <w:rFonts w:ascii="Arial" w:hAnsi="Arial" w:cs="Arial"/>
                <w:sz w:val="20"/>
                <w:szCs w:val="20"/>
                <w:lang w:val="es-ES_tradnl" w:eastAsia="es-ES"/>
              </w:rPr>
            </w:pPr>
            <w:r w:rsidRPr="00A67214">
              <w:rPr>
                <w:rFonts w:ascii="Arial" w:hAnsi="Arial" w:cs="Arial"/>
                <w:sz w:val="20"/>
                <w:szCs w:val="20"/>
                <w:lang w:val="es-ES_tradnl" w:eastAsia="es-ES"/>
              </w:rPr>
              <w:t>1</w:t>
            </w:r>
          </w:p>
        </w:tc>
        <w:tc>
          <w:tcPr>
            <w:tcW w:w="2821" w:type="dxa"/>
            <w:tcBorders>
              <w:top w:val="nil"/>
              <w:left w:val="nil"/>
              <w:bottom w:val="single" w:sz="8" w:space="0" w:color="auto"/>
              <w:right w:val="single" w:sz="8" w:space="0" w:color="auto"/>
            </w:tcBorders>
            <w:vAlign w:val="center"/>
          </w:tcPr>
          <w:p w:rsidR="004B1D4D" w:rsidRPr="00A67214" w:rsidRDefault="004B1D4D" w:rsidP="00FB2D56">
            <w:pPr>
              <w:spacing w:after="0" w:line="240" w:lineRule="auto"/>
              <w:rPr>
                <w:rFonts w:ascii="Arial" w:hAnsi="Arial" w:cs="Arial"/>
                <w:sz w:val="20"/>
                <w:szCs w:val="20"/>
                <w:lang w:val="es-ES_tradnl" w:eastAsia="es-ES"/>
              </w:rPr>
            </w:pPr>
            <w:r w:rsidRPr="00A67214">
              <w:rPr>
                <w:rFonts w:ascii="Arial" w:hAnsi="Arial" w:cs="Arial"/>
                <w:sz w:val="20"/>
                <w:szCs w:val="20"/>
                <w:lang w:val="es-ES_tradnl" w:eastAsia="es-ES"/>
              </w:rPr>
              <w:t>Cambio de Tecnología</w:t>
            </w:r>
          </w:p>
        </w:tc>
        <w:tc>
          <w:tcPr>
            <w:tcW w:w="7469" w:type="dxa"/>
            <w:tcBorders>
              <w:top w:val="nil"/>
              <w:left w:val="nil"/>
              <w:bottom w:val="single" w:sz="8" w:space="0" w:color="auto"/>
              <w:right w:val="single" w:sz="8" w:space="0" w:color="auto"/>
            </w:tcBorders>
            <w:vAlign w:val="center"/>
          </w:tcPr>
          <w:p w:rsidR="004B1D4D" w:rsidRPr="00A67214" w:rsidRDefault="004B1D4D" w:rsidP="00FB2D56">
            <w:pPr>
              <w:spacing w:after="0" w:line="240" w:lineRule="auto"/>
              <w:rPr>
                <w:rFonts w:cs="Calibri"/>
                <w:i/>
                <w:iCs/>
                <w:lang w:val="es-ES_tradnl" w:eastAsia="es-ES"/>
              </w:rPr>
            </w:pPr>
            <w:r w:rsidRPr="00A67214">
              <w:rPr>
                <w:rFonts w:cs="Calibri"/>
                <w:i/>
                <w:iCs/>
                <w:lang w:val="es-ES_tradnl" w:eastAsia="es-ES"/>
              </w:rPr>
              <w:t xml:space="preserve">Evaluar y priorizar determinados requerimientos a cumplir, y el tiempo de capacitación que podría tomar para resolverlos. </w:t>
            </w:r>
            <w:r>
              <w:rPr>
                <w:rFonts w:cs="Calibri"/>
                <w:i/>
                <w:iCs/>
                <w:lang w:val="es-ES_tradnl" w:eastAsia="es-ES"/>
              </w:rPr>
              <w:t xml:space="preserve">(preventiva)  </w:t>
            </w:r>
          </w:p>
        </w:tc>
      </w:tr>
      <w:tr w:rsidR="004B1D4D" w:rsidRPr="00A576C4" w:rsidTr="00613BFB">
        <w:trPr>
          <w:trHeight w:val="776"/>
        </w:trPr>
        <w:tc>
          <w:tcPr>
            <w:tcW w:w="529" w:type="dxa"/>
            <w:tcBorders>
              <w:top w:val="nil"/>
              <w:left w:val="single" w:sz="4" w:space="0" w:color="auto"/>
              <w:bottom w:val="single" w:sz="4" w:space="0" w:color="auto"/>
              <w:right w:val="single" w:sz="4" w:space="0" w:color="auto"/>
            </w:tcBorders>
            <w:vAlign w:val="center"/>
          </w:tcPr>
          <w:p w:rsidR="004B1D4D" w:rsidRPr="00A67214" w:rsidRDefault="004B1D4D" w:rsidP="00FB2D56">
            <w:pPr>
              <w:spacing w:after="0" w:line="240" w:lineRule="auto"/>
              <w:jc w:val="center"/>
              <w:rPr>
                <w:rFonts w:ascii="Arial" w:hAnsi="Arial" w:cs="Arial"/>
                <w:sz w:val="20"/>
                <w:szCs w:val="20"/>
                <w:lang w:val="es-ES_tradnl" w:eastAsia="es-ES"/>
              </w:rPr>
            </w:pPr>
            <w:r w:rsidRPr="00A67214">
              <w:rPr>
                <w:rFonts w:ascii="Arial" w:hAnsi="Arial" w:cs="Arial"/>
                <w:sz w:val="20"/>
                <w:szCs w:val="20"/>
                <w:lang w:val="es-ES_tradnl" w:eastAsia="es-ES"/>
              </w:rPr>
              <w:t>2</w:t>
            </w:r>
          </w:p>
        </w:tc>
        <w:tc>
          <w:tcPr>
            <w:tcW w:w="2821" w:type="dxa"/>
            <w:tcBorders>
              <w:top w:val="nil"/>
              <w:left w:val="nil"/>
              <w:bottom w:val="single" w:sz="8" w:space="0" w:color="auto"/>
              <w:right w:val="single" w:sz="8" w:space="0" w:color="auto"/>
            </w:tcBorders>
            <w:vAlign w:val="center"/>
          </w:tcPr>
          <w:p w:rsidR="004B1D4D" w:rsidRPr="00A67214" w:rsidRDefault="004B1D4D" w:rsidP="00FB2D56">
            <w:pPr>
              <w:spacing w:after="0" w:line="240" w:lineRule="auto"/>
              <w:rPr>
                <w:rFonts w:ascii="Arial" w:hAnsi="Arial" w:cs="Arial"/>
                <w:sz w:val="20"/>
                <w:szCs w:val="20"/>
                <w:lang w:val="es-ES_tradnl" w:eastAsia="es-ES"/>
              </w:rPr>
            </w:pPr>
            <w:r w:rsidRPr="00A67214">
              <w:rPr>
                <w:rFonts w:ascii="Arial" w:hAnsi="Arial" w:cs="Arial"/>
                <w:sz w:val="20"/>
                <w:szCs w:val="20"/>
                <w:lang w:val="es-ES_tradnl" w:eastAsia="es-ES"/>
              </w:rPr>
              <w:t>Cambio en los Requerimientos</w:t>
            </w:r>
          </w:p>
        </w:tc>
        <w:tc>
          <w:tcPr>
            <w:tcW w:w="7469" w:type="dxa"/>
            <w:tcBorders>
              <w:top w:val="nil"/>
              <w:left w:val="nil"/>
              <w:bottom w:val="single" w:sz="8" w:space="0" w:color="auto"/>
              <w:right w:val="single" w:sz="8" w:space="0" w:color="auto"/>
            </w:tcBorders>
            <w:vAlign w:val="center"/>
          </w:tcPr>
          <w:p w:rsidR="004B1D4D" w:rsidRPr="00A67214" w:rsidRDefault="004B1D4D" w:rsidP="00FB2D56">
            <w:pPr>
              <w:spacing w:after="0" w:line="240" w:lineRule="auto"/>
              <w:rPr>
                <w:rFonts w:cs="Calibri"/>
                <w:i/>
                <w:iCs/>
                <w:lang w:val="es-ES_tradnl" w:eastAsia="es-ES"/>
              </w:rPr>
            </w:pPr>
            <w:r w:rsidRPr="00A67214">
              <w:rPr>
                <w:rFonts w:cs="Calibri"/>
                <w:i/>
                <w:iCs/>
                <w:lang w:val="es-ES_tradnl" w:eastAsia="es-ES"/>
              </w:rPr>
              <w:t>Rastrear la información para valorar el impacto de los requerimientos (costo/tiempo), maximizar la información oculta en ellos.</w:t>
            </w:r>
            <w:r>
              <w:rPr>
                <w:rFonts w:cs="Calibri"/>
                <w:i/>
                <w:iCs/>
                <w:lang w:val="es-ES_tradnl" w:eastAsia="es-ES"/>
              </w:rPr>
              <w:t xml:space="preserve"> (minimización)</w:t>
            </w:r>
          </w:p>
        </w:tc>
      </w:tr>
      <w:tr w:rsidR="004B1D4D" w:rsidRPr="00A576C4" w:rsidTr="00613BFB">
        <w:trPr>
          <w:trHeight w:val="873"/>
        </w:trPr>
        <w:tc>
          <w:tcPr>
            <w:tcW w:w="529" w:type="dxa"/>
            <w:tcBorders>
              <w:top w:val="nil"/>
              <w:left w:val="single" w:sz="4" w:space="0" w:color="auto"/>
              <w:bottom w:val="single" w:sz="4" w:space="0" w:color="auto"/>
              <w:right w:val="single" w:sz="4" w:space="0" w:color="auto"/>
            </w:tcBorders>
            <w:vAlign w:val="center"/>
          </w:tcPr>
          <w:p w:rsidR="004B1D4D" w:rsidRPr="00A67214" w:rsidRDefault="004B1D4D" w:rsidP="00FB2D56">
            <w:pPr>
              <w:spacing w:after="0" w:line="240" w:lineRule="auto"/>
              <w:jc w:val="center"/>
              <w:rPr>
                <w:rFonts w:ascii="Arial" w:hAnsi="Arial" w:cs="Arial"/>
                <w:sz w:val="20"/>
                <w:szCs w:val="20"/>
                <w:lang w:val="es-ES_tradnl" w:eastAsia="es-ES"/>
              </w:rPr>
            </w:pPr>
            <w:r w:rsidRPr="00A67214">
              <w:rPr>
                <w:rFonts w:ascii="Arial" w:hAnsi="Arial" w:cs="Arial"/>
                <w:sz w:val="20"/>
                <w:szCs w:val="20"/>
                <w:lang w:val="es-ES_tradnl" w:eastAsia="es-ES"/>
              </w:rPr>
              <w:t>3</w:t>
            </w:r>
          </w:p>
        </w:tc>
        <w:tc>
          <w:tcPr>
            <w:tcW w:w="2821" w:type="dxa"/>
            <w:tcBorders>
              <w:top w:val="nil"/>
              <w:left w:val="nil"/>
              <w:bottom w:val="single" w:sz="8" w:space="0" w:color="auto"/>
              <w:right w:val="single" w:sz="8" w:space="0" w:color="auto"/>
            </w:tcBorders>
            <w:vAlign w:val="center"/>
          </w:tcPr>
          <w:p w:rsidR="004B1D4D" w:rsidRPr="00A67214" w:rsidRDefault="004B1D4D" w:rsidP="00FB2D56">
            <w:pPr>
              <w:spacing w:after="0" w:line="240" w:lineRule="auto"/>
              <w:rPr>
                <w:rFonts w:ascii="Arial" w:hAnsi="Arial" w:cs="Arial"/>
                <w:sz w:val="20"/>
                <w:szCs w:val="20"/>
                <w:lang w:val="es-ES_tradnl" w:eastAsia="es-ES"/>
              </w:rPr>
            </w:pPr>
            <w:r w:rsidRPr="00A67214">
              <w:rPr>
                <w:rFonts w:ascii="Arial" w:hAnsi="Arial" w:cs="Arial"/>
                <w:sz w:val="20"/>
                <w:szCs w:val="20"/>
                <w:lang w:val="es-ES_tradnl" w:eastAsia="es-ES"/>
              </w:rPr>
              <w:t>Subestimacion del tamaño</w:t>
            </w:r>
          </w:p>
        </w:tc>
        <w:tc>
          <w:tcPr>
            <w:tcW w:w="7469" w:type="dxa"/>
            <w:tcBorders>
              <w:top w:val="nil"/>
              <w:left w:val="nil"/>
              <w:bottom w:val="single" w:sz="8" w:space="0" w:color="auto"/>
              <w:right w:val="single" w:sz="8" w:space="0" w:color="auto"/>
            </w:tcBorders>
            <w:vAlign w:val="center"/>
          </w:tcPr>
          <w:p w:rsidR="004B1D4D" w:rsidRPr="00A67214" w:rsidRDefault="004B1D4D" w:rsidP="00FB2D56">
            <w:pPr>
              <w:spacing w:after="0" w:line="240" w:lineRule="auto"/>
              <w:rPr>
                <w:rFonts w:cs="Calibri"/>
                <w:i/>
                <w:iCs/>
                <w:lang w:val="es-ES_tradnl" w:eastAsia="es-ES"/>
              </w:rPr>
            </w:pPr>
            <w:r w:rsidRPr="00A67214">
              <w:rPr>
                <w:rFonts w:cs="Calibri"/>
                <w:i/>
                <w:iCs/>
                <w:lang w:val="es-ES_tradnl" w:eastAsia="es-ES"/>
              </w:rPr>
              <w:t>Recalcular tiempos de entrega en primera instancia e informar al cliente; incorporar momentáneamente personal especializado vinculado al proyecto para lograr un aumento de la eficiencia del equipo de trabajo.</w:t>
            </w:r>
            <w:r>
              <w:rPr>
                <w:rFonts w:cs="Calibri"/>
                <w:i/>
                <w:iCs/>
                <w:lang w:val="es-ES_tradnl" w:eastAsia="es-ES"/>
              </w:rPr>
              <w:t xml:space="preserve"> (minimización)</w:t>
            </w:r>
          </w:p>
        </w:tc>
      </w:tr>
      <w:tr w:rsidR="004B1D4D" w:rsidRPr="00A576C4" w:rsidTr="00613BFB">
        <w:trPr>
          <w:trHeight w:val="757"/>
        </w:trPr>
        <w:tc>
          <w:tcPr>
            <w:tcW w:w="529" w:type="dxa"/>
            <w:tcBorders>
              <w:top w:val="nil"/>
              <w:left w:val="single" w:sz="4" w:space="0" w:color="auto"/>
              <w:bottom w:val="single" w:sz="4" w:space="0" w:color="auto"/>
              <w:right w:val="single" w:sz="4" w:space="0" w:color="auto"/>
            </w:tcBorders>
            <w:vAlign w:val="center"/>
          </w:tcPr>
          <w:p w:rsidR="004B1D4D" w:rsidRPr="00A67214" w:rsidRDefault="004B1D4D" w:rsidP="00FB2D56">
            <w:pPr>
              <w:spacing w:after="0" w:line="240" w:lineRule="auto"/>
              <w:jc w:val="center"/>
              <w:rPr>
                <w:rFonts w:ascii="Arial" w:hAnsi="Arial" w:cs="Arial"/>
                <w:sz w:val="20"/>
                <w:szCs w:val="20"/>
                <w:lang w:val="es-ES_tradnl" w:eastAsia="es-ES"/>
              </w:rPr>
            </w:pPr>
            <w:r w:rsidRPr="00A67214">
              <w:rPr>
                <w:rFonts w:ascii="Arial" w:hAnsi="Arial" w:cs="Arial"/>
                <w:sz w:val="20"/>
                <w:szCs w:val="20"/>
                <w:lang w:val="es-ES_tradnl" w:eastAsia="es-ES"/>
              </w:rPr>
              <w:t>4</w:t>
            </w:r>
          </w:p>
        </w:tc>
        <w:tc>
          <w:tcPr>
            <w:tcW w:w="2821" w:type="dxa"/>
            <w:tcBorders>
              <w:top w:val="nil"/>
              <w:left w:val="nil"/>
              <w:bottom w:val="single" w:sz="8" w:space="0" w:color="auto"/>
              <w:right w:val="single" w:sz="8" w:space="0" w:color="auto"/>
            </w:tcBorders>
            <w:vAlign w:val="center"/>
          </w:tcPr>
          <w:p w:rsidR="004B1D4D" w:rsidRPr="00A67214" w:rsidRDefault="004B1D4D" w:rsidP="00FB2D56">
            <w:pPr>
              <w:spacing w:after="0" w:line="240" w:lineRule="auto"/>
              <w:rPr>
                <w:rFonts w:ascii="Arial" w:hAnsi="Arial" w:cs="Arial"/>
                <w:sz w:val="20"/>
                <w:szCs w:val="20"/>
                <w:lang w:val="es-ES_tradnl" w:eastAsia="es-ES"/>
              </w:rPr>
            </w:pPr>
            <w:r w:rsidRPr="00A67214">
              <w:rPr>
                <w:rFonts w:ascii="Arial" w:hAnsi="Arial" w:cs="Arial"/>
                <w:sz w:val="20"/>
                <w:szCs w:val="20"/>
                <w:lang w:val="es-ES_tradnl" w:eastAsia="es-ES"/>
              </w:rPr>
              <w:t>No disponibilidad de Hardware</w:t>
            </w:r>
          </w:p>
        </w:tc>
        <w:tc>
          <w:tcPr>
            <w:tcW w:w="7469" w:type="dxa"/>
            <w:tcBorders>
              <w:top w:val="nil"/>
              <w:left w:val="nil"/>
              <w:bottom w:val="single" w:sz="8" w:space="0" w:color="auto"/>
              <w:right w:val="single" w:sz="8" w:space="0" w:color="auto"/>
            </w:tcBorders>
            <w:vAlign w:val="center"/>
          </w:tcPr>
          <w:p w:rsidR="004B1D4D" w:rsidRPr="00A67214" w:rsidRDefault="004B1D4D" w:rsidP="00FB2D56">
            <w:pPr>
              <w:spacing w:after="0" w:line="240" w:lineRule="auto"/>
              <w:rPr>
                <w:rFonts w:cs="Calibri"/>
                <w:i/>
                <w:iCs/>
                <w:lang w:val="es-ES_tradnl" w:eastAsia="es-ES"/>
              </w:rPr>
            </w:pPr>
            <w:r w:rsidRPr="00A67214">
              <w:rPr>
                <w:rFonts w:cs="Calibri"/>
                <w:i/>
                <w:iCs/>
                <w:lang w:val="es-ES_tradnl" w:eastAsia="es-ES"/>
              </w:rPr>
              <w:t>Comenzar a utilizar el hardware de reemplazo inmediatamente; montar el backup del proyecto y continuar con este de forma normal.</w:t>
            </w:r>
            <w:r>
              <w:rPr>
                <w:rFonts w:cs="Calibri"/>
                <w:i/>
                <w:iCs/>
                <w:lang w:val="es-ES_tradnl" w:eastAsia="es-ES"/>
              </w:rPr>
              <w:t xml:space="preserve"> Esto se podrá lograr teniendo un hardware de apoyo. (preventiva)</w:t>
            </w:r>
          </w:p>
        </w:tc>
      </w:tr>
      <w:tr w:rsidR="004B1D4D" w:rsidRPr="00A576C4" w:rsidTr="00613BFB">
        <w:trPr>
          <w:trHeight w:val="640"/>
        </w:trPr>
        <w:tc>
          <w:tcPr>
            <w:tcW w:w="529" w:type="dxa"/>
            <w:tcBorders>
              <w:top w:val="nil"/>
              <w:left w:val="single" w:sz="4" w:space="0" w:color="auto"/>
              <w:bottom w:val="single" w:sz="4" w:space="0" w:color="auto"/>
              <w:right w:val="single" w:sz="4" w:space="0" w:color="auto"/>
            </w:tcBorders>
            <w:vAlign w:val="center"/>
          </w:tcPr>
          <w:p w:rsidR="004B1D4D" w:rsidRPr="00A67214" w:rsidRDefault="004B1D4D" w:rsidP="00FB2D56">
            <w:pPr>
              <w:spacing w:after="0" w:line="240" w:lineRule="auto"/>
              <w:jc w:val="center"/>
              <w:rPr>
                <w:rFonts w:ascii="Arial" w:hAnsi="Arial" w:cs="Arial"/>
                <w:sz w:val="20"/>
                <w:szCs w:val="20"/>
                <w:lang w:val="es-ES_tradnl" w:eastAsia="es-ES"/>
              </w:rPr>
            </w:pPr>
            <w:r w:rsidRPr="00A67214">
              <w:rPr>
                <w:rFonts w:ascii="Arial" w:hAnsi="Arial" w:cs="Arial"/>
                <w:sz w:val="20"/>
                <w:szCs w:val="20"/>
                <w:lang w:val="es-ES_tradnl" w:eastAsia="es-ES"/>
              </w:rPr>
              <w:t>5</w:t>
            </w:r>
          </w:p>
        </w:tc>
        <w:tc>
          <w:tcPr>
            <w:tcW w:w="2821" w:type="dxa"/>
            <w:tcBorders>
              <w:top w:val="nil"/>
              <w:left w:val="nil"/>
              <w:bottom w:val="single" w:sz="8" w:space="0" w:color="auto"/>
              <w:right w:val="single" w:sz="8" w:space="0" w:color="auto"/>
            </w:tcBorders>
            <w:vAlign w:val="center"/>
          </w:tcPr>
          <w:p w:rsidR="004B1D4D" w:rsidRPr="00A67214" w:rsidRDefault="004B1D4D" w:rsidP="00FB2D56">
            <w:pPr>
              <w:spacing w:after="0" w:line="240" w:lineRule="auto"/>
              <w:rPr>
                <w:rFonts w:ascii="Arial" w:hAnsi="Arial" w:cs="Arial"/>
                <w:sz w:val="20"/>
                <w:szCs w:val="20"/>
                <w:lang w:val="es-ES_tradnl" w:eastAsia="es-ES"/>
              </w:rPr>
            </w:pPr>
            <w:r w:rsidRPr="00A67214">
              <w:rPr>
                <w:rFonts w:ascii="Arial" w:hAnsi="Arial" w:cs="Arial"/>
                <w:sz w:val="20"/>
                <w:szCs w:val="20"/>
                <w:lang w:val="es-ES_tradnl" w:eastAsia="es-ES"/>
              </w:rPr>
              <w:t>Competencia del Producto</w:t>
            </w:r>
          </w:p>
        </w:tc>
        <w:tc>
          <w:tcPr>
            <w:tcW w:w="7469" w:type="dxa"/>
            <w:tcBorders>
              <w:top w:val="nil"/>
              <w:left w:val="nil"/>
              <w:bottom w:val="single" w:sz="8" w:space="0" w:color="auto"/>
              <w:right w:val="single" w:sz="8" w:space="0" w:color="auto"/>
            </w:tcBorders>
            <w:vAlign w:val="center"/>
          </w:tcPr>
          <w:p w:rsidR="004B1D4D" w:rsidRPr="00A67214" w:rsidRDefault="004B1D4D" w:rsidP="00FB2D56">
            <w:pPr>
              <w:spacing w:after="0" w:line="240" w:lineRule="auto"/>
              <w:rPr>
                <w:rFonts w:cs="Calibri"/>
                <w:i/>
                <w:iCs/>
                <w:lang w:val="es-ES_tradnl" w:eastAsia="es-ES"/>
              </w:rPr>
            </w:pPr>
            <w:r w:rsidRPr="00A67214">
              <w:rPr>
                <w:rFonts w:cs="Calibri"/>
                <w:i/>
                <w:iCs/>
                <w:lang w:val="es-ES_tradnl" w:eastAsia="es-ES"/>
              </w:rPr>
              <w:t xml:space="preserve">Estudiar el producto/s de la competencia; preparar un documento en donde se detallen sus características y diferencias con el producto que se está desarrollando. </w:t>
            </w:r>
            <w:r>
              <w:rPr>
                <w:rFonts w:cs="Calibri"/>
                <w:i/>
                <w:iCs/>
                <w:lang w:val="es-ES_tradnl" w:eastAsia="es-ES"/>
              </w:rPr>
              <w:t>(preventiva)</w:t>
            </w:r>
          </w:p>
        </w:tc>
      </w:tr>
      <w:tr w:rsidR="004B1D4D" w:rsidRPr="00A576C4" w:rsidTr="00613BFB">
        <w:trPr>
          <w:trHeight w:val="912"/>
        </w:trPr>
        <w:tc>
          <w:tcPr>
            <w:tcW w:w="529" w:type="dxa"/>
            <w:tcBorders>
              <w:top w:val="nil"/>
              <w:left w:val="single" w:sz="4" w:space="0" w:color="auto"/>
              <w:bottom w:val="single" w:sz="4" w:space="0" w:color="auto"/>
              <w:right w:val="single" w:sz="4" w:space="0" w:color="auto"/>
            </w:tcBorders>
            <w:vAlign w:val="center"/>
          </w:tcPr>
          <w:p w:rsidR="004B1D4D" w:rsidRPr="00A67214" w:rsidRDefault="004B1D4D" w:rsidP="00FB2D56">
            <w:pPr>
              <w:spacing w:after="0" w:line="240" w:lineRule="auto"/>
              <w:jc w:val="center"/>
              <w:rPr>
                <w:rFonts w:ascii="Arial" w:hAnsi="Arial" w:cs="Arial"/>
                <w:sz w:val="20"/>
                <w:szCs w:val="20"/>
                <w:lang w:val="es-ES_tradnl" w:eastAsia="es-ES"/>
              </w:rPr>
            </w:pPr>
            <w:r w:rsidRPr="00A67214">
              <w:rPr>
                <w:rFonts w:ascii="Arial" w:hAnsi="Arial" w:cs="Arial"/>
                <w:sz w:val="20"/>
                <w:szCs w:val="20"/>
                <w:lang w:val="es-ES_tradnl" w:eastAsia="es-ES"/>
              </w:rPr>
              <w:t>6</w:t>
            </w:r>
          </w:p>
        </w:tc>
        <w:tc>
          <w:tcPr>
            <w:tcW w:w="2821" w:type="dxa"/>
            <w:tcBorders>
              <w:top w:val="nil"/>
              <w:left w:val="nil"/>
              <w:bottom w:val="single" w:sz="8" w:space="0" w:color="auto"/>
              <w:right w:val="single" w:sz="8" w:space="0" w:color="auto"/>
            </w:tcBorders>
            <w:vAlign w:val="center"/>
          </w:tcPr>
          <w:p w:rsidR="004B1D4D" w:rsidRPr="00A67214" w:rsidRDefault="004B1D4D" w:rsidP="00FB2D56">
            <w:pPr>
              <w:spacing w:after="0" w:line="240" w:lineRule="auto"/>
              <w:rPr>
                <w:rFonts w:ascii="Arial" w:hAnsi="Arial" w:cs="Arial"/>
                <w:sz w:val="20"/>
                <w:szCs w:val="20"/>
                <w:lang w:val="es-ES_tradnl" w:eastAsia="es-ES"/>
              </w:rPr>
            </w:pPr>
            <w:r w:rsidRPr="00A67214">
              <w:rPr>
                <w:rFonts w:ascii="Arial" w:hAnsi="Arial" w:cs="Arial"/>
                <w:sz w:val="20"/>
                <w:szCs w:val="20"/>
                <w:lang w:val="es-ES_tradnl" w:eastAsia="es-ES"/>
              </w:rPr>
              <w:t>Subestimacion del Tiempo</w:t>
            </w:r>
          </w:p>
        </w:tc>
        <w:tc>
          <w:tcPr>
            <w:tcW w:w="7469" w:type="dxa"/>
            <w:tcBorders>
              <w:top w:val="nil"/>
              <w:left w:val="nil"/>
              <w:bottom w:val="single" w:sz="8" w:space="0" w:color="auto"/>
              <w:right w:val="single" w:sz="8" w:space="0" w:color="auto"/>
            </w:tcBorders>
            <w:vAlign w:val="center"/>
          </w:tcPr>
          <w:p w:rsidR="004B1D4D" w:rsidRPr="00A67214" w:rsidRDefault="004B1D4D" w:rsidP="00FB2D56">
            <w:pPr>
              <w:spacing w:after="0" w:line="240" w:lineRule="auto"/>
              <w:rPr>
                <w:rFonts w:cs="Calibri"/>
                <w:i/>
                <w:iCs/>
                <w:lang w:val="es-ES_tradnl" w:eastAsia="es-ES"/>
              </w:rPr>
            </w:pPr>
            <w:r w:rsidRPr="00A67214">
              <w:rPr>
                <w:rFonts w:cs="Calibri"/>
                <w:i/>
                <w:iCs/>
                <w:lang w:val="es-ES_tradnl" w:eastAsia="es-ES"/>
              </w:rPr>
              <w:t>Recalcular tiempos de entrega en primera instancia e informar al cliente; incorporar momentáneamente personal especializado vinculado al proyecto para lograr un aumento de la eficiencia del equipo de trabajo.</w:t>
            </w:r>
            <w:r>
              <w:rPr>
                <w:rFonts w:cs="Calibri"/>
                <w:i/>
                <w:iCs/>
                <w:lang w:val="es-ES_tradnl" w:eastAsia="es-ES"/>
              </w:rPr>
              <w:t xml:space="preserve"> (minimización)</w:t>
            </w:r>
          </w:p>
        </w:tc>
      </w:tr>
      <w:tr w:rsidR="004B1D4D" w:rsidRPr="00A576C4" w:rsidTr="00613BFB">
        <w:trPr>
          <w:trHeight w:val="796"/>
        </w:trPr>
        <w:tc>
          <w:tcPr>
            <w:tcW w:w="529" w:type="dxa"/>
            <w:tcBorders>
              <w:top w:val="nil"/>
              <w:left w:val="single" w:sz="4" w:space="0" w:color="auto"/>
              <w:bottom w:val="single" w:sz="4" w:space="0" w:color="auto"/>
              <w:right w:val="single" w:sz="4" w:space="0" w:color="auto"/>
            </w:tcBorders>
            <w:vAlign w:val="center"/>
          </w:tcPr>
          <w:p w:rsidR="004B1D4D" w:rsidRPr="00A67214" w:rsidRDefault="004B1D4D" w:rsidP="00FB2D56">
            <w:pPr>
              <w:spacing w:after="0" w:line="240" w:lineRule="auto"/>
              <w:jc w:val="center"/>
              <w:rPr>
                <w:rFonts w:ascii="Arial" w:hAnsi="Arial" w:cs="Arial"/>
                <w:sz w:val="20"/>
                <w:szCs w:val="20"/>
                <w:lang w:val="es-ES_tradnl" w:eastAsia="es-ES"/>
              </w:rPr>
            </w:pPr>
            <w:r w:rsidRPr="00A67214">
              <w:rPr>
                <w:rFonts w:ascii="Arial" w:hAnsi="Arial" w:cs="Arial"/>
                <w:sz w:val="20"/>
                <w:szCs w:val="20"/>
                <w:lang w:val="es-ES_tradnl" w:eastAsia="es-ES"/>
              </w:rPr>
              <w:t>7</w:t>
            </w:r>
          </w:p>
        </w:tc>
        <w:tc>
          <w:tcPr>
            <w:tcW w:w="2821" w:type="dxa"/>
            <w:tcBorders>
              <w:top w:val="nil"/>
              <w:left w:val="nil"/>
              <w:bottom w:val="single" w:sz="8" w:space="0" w:color="auto"/>
              <w:right w:val="single" w:sz="8" w:space="0" w:color="auto"/>
            </w:tcBorders>
            <w:vAlign w:val="center"/>
          </w:tcPr>
          <w:p w:rsidR="004B1D4D" w:rsidRPr="00A67214" w:rsidRDefault="004B1D4D" w:rsidP="00FB2D56">
            <w:pPr>
              <w:spacing w:after="0" w:line="240" w:lineRule="auto"/>
              <w:rPr>
                <w:rFonts w:ascii="Arial" w:hAnsi="Arial" w:cs="Arial"/>
                <w:sz w:val="20"/>
                <w:szCs w:val="20"/>
                <w:lang w:val="es-ES_tradnl" w:eastAsia="es-ES"/>
              </w:rPr>
            </w:pPr>
            <w:r w:rsidRPr="00A67214">
              <w:rPr>
                <w:rFonts w:ascii="Arial" w:hAnsi="Arial" w:cs="Arial"/>
                <w:sz w:val="20"/>
                <w:szCs w:val="20"/>
                <w:lang w:val="es-ES_tradnl" w:eastAsia="es-ES"/>
              </w:rPr>
              <w:t>Falta de capacitacion</w:t>
            </w:r>
          </w:p>
        </w:tc>
        <w:tc>
          <w:tcPr>
            <w:tcW w:w="7469" w:type="dxa"/>
            <w:tcBorders>
              <w:top w:val="nil"/>
              <w:left w:val="nil"/>
              <w:bottom w:val="single" w:sz="8" w:space="0" w:color="auto"/>
              <w:right w:val="single" w:sz="8" w:space="0" w:color="auto"/>
            </w:tcBorders>
            <w:vAlign w:val="bottom"/>
          </w:tcPr>
          <w:p w:rsidR="004B1D4D" w:rsidRPr="00A67214" w:rsidRDefault="004B1D4D" w:rsidP="00FB2D56">
            <w:pPr>
              <w:spacing w:after="0" w:line="240" w:lineRule="auto"/>
              <w:rPr>
                <w:rFonts w:cs="Calibri"/>
                <w:i/>
                <w:iCs/>
                <w:lang w:val="es-ES_tradnl" w:eastAsia="es-ES"/>
              </w:rPr>
            </w:pPr>
            <w:r w:rsidRPr="00A67214">
              <w:rPr>
                <w:rFonts w:cs="Calibri"/>
                <w:i/>
                <w:iCs/>
                <w:lang w:val="es-ES_tradnl" w:eastAsia="es-ES"/>
              </w:rPr>
              <w:t>Evaluar el tiempo que podría tomar la capacitación. Dividir al equipo de trabajo en no más de 2 grupos; un grupo seguirá con el curso normal del proyecto y el otro se centrará en el estudio y la capacitación.</w:t>
            </w:r>
            <w:r>
              <w:rPr>
                <w:rFonts w:cs="Calibri"/>
                <w:i/>
                <w:iCs/>
                <w:lang w:val="es-ES_tradnl" w:eastAsia="es-ES"/>
              </w:rPr>
              <w:t xml:space="preserve"> (minimización)</w:t>
            </w:r>
          </w:p>
        </w:tc>
      </w:tr>
      <w:tr w:rsidR="004B1D4D" w:rsidRPr="00A576C4" w:rsidTr="00613BFB">
        <w:trPr>
          <w:trHeight w:val="718"/>
        </w:trPr>
        <w:tc>
          <w:tcPr>
            <w:tcW w:w="529" w:type="dxa"/>
            <w:tcBorders>
              <w:top w:val="nil"/>
              <w:left w:val="single" w:sz="4" w:space="0" w:color="auto"/>
              <w:bottom w:val="single" w:sz="4" w:space="0" w:color="auto"/>
              <w:right w:val="single" w:sz="4" w:space="0" w:color="auto"/>
            </w:tcBorders>
            <w:vAlign w:val="center"/>
          </w:tcPr>
          <w:p w:rsidR="004B1D4D" w:rsidRPr="00A67214" w:rsidRDefault="004B1D4D" w:rsidP="00FB2D56">
            <w:pPr>
              <w:spacing w:after="0" w:line="240" w:lineRule="auto"/>
              <w:jc w:val="center"/>
              <w:rPr>
                <w:rFonts w:ascii="Arial" w:hAnsi="Arial" w:cs="Arial"/>
                <w:sz w:val="20"/>
                <w:szCs w:val="20"/>
                <w:lang w:val="es-ES_tradnl" w:eastAsia="es-ES"/>
              </w:rPr>
            </w:pPr>
            <w:r w:rsidRPr="00A67214">
              <w:rPr>
                <w:rFonts w:ascii="Arial" w:hAnsi="Arial" w:cs="Arial"/>
                <w:sz w:val="20"/>
                <w:szCs w:val="20"/>
                <w:lang w:val="es-ES_tradnl" w:eastAsia="es-ES"/>
              </w:rPr>
              <w:t>8</w:t>
            </w:r>
          </w:p>
        </w:tc>
        <w:tc>
          <w:tcPr>
            <w:tcW w:w="2821" w:type="dxa"/>
            <w:tcBorders>
              <w:top w:val="nil"/>
              <w:left w:val="nil"/>
              <w:bottom w:val="single" w:sz="8" w:space="0" w:color="auto"/>
              <w:right w:val="single" w:sz="8" w:space="0" w:color="auto"/>
            </w:tcBorders>
            <w:vAlign w:val="center"/>
          </w:tcPr>
          <w:p w:rsidR="004B1D4D" w:rsidRPr="00A67214" w:rsidRDefault="004B1D4D" w:rsidP="00FB2D56">
            <w:pPr>
              <w:spacing w:after="0" w:line="240" w:lineRule="auto"/>
              <w:rPr>
                <w:rFonts w:ascii="Arial" w:hAnsi="Arial" w:cs="Arial"/>
                <w:sz w:val="20"/>
                <w:szCs w:val="20"/>
                <w:lang w:val="es-ES_tradnl" w:eastAsia="es-ES"/>
              </w:rPr>
            </w:pPr>
            <w:r w:rsidRPr="00A67214">
              <w:rPr>
                <w:rFonts w:ascii="Arial" w:hAnsi="Arial" w:cs="Arial"/>
                <w:sz w:val="20"/>
                <w:szCs w:val="20"/>
                <w:lang w:val="es-ES_tradnl" w:eastAsia="es-ES"/>
              </w:rPr>
              <w:t>Rotacion del Personal</w:t>
            </w:r>
          </w:p>
        </w:tc>
        <w:tc>
          <w:tcPr>
            <w:tcW w:w="7469" w:type="dxa"/>
            <w:tcBorders>
              <w:top w:val="nil"/>
              <w:left w:val="nil"/>
              <w:bottom w:val="single" w:sz="8" w:space="0" w:color="auto"/>
              <w:right w:val="single" w:sz="8" w:space="0" w:color="auto"/>
            </w:tcBorders>
            <w:vAlign w:val="center"/>
          </w:tcPr>
          <w:p w:rsidR="004B1D4D" w:rsidRPr="00A67214" w:rsidRDefault="004B1D4D" w:rsidP="00FB2D56">
            <w:pPr>
              <w:spacing w:after="0" w:line="240" w:lineRule="auto"/>
              <w:rPr>
                <w:rFonts w:cs="Calibri"/>
                <w:i/>
                <w:iCs/>
                <w:lang w:val="es-ES_tradnl" w:eastAsia="es-ES"/>
              </w:rPr>
            </w:pPr>
            <w:r w:rsidRPr="00A67214">
              <w:rPr>
                <w:rFonts w:cs="Calibri"/>
                <w:i/>
                <w:iCs/>
                <w:lang w:val="es-ES_tradnl" w:eastAsia="es-ES"/>
              </w:rPr>
              <w:t>Reorganizar al equipo de trabajo de manera tal que haya solapamiento en el trabajo y los integrantes de este entiendan el trabajo de los demás.</w:t>
            </w:r>
            <w:r>
              <w:rPr>
                <w:rFonts w:cs="Calibri"/>
                <w:i/>
                <w:iCs/>
                <w:lang w:val="es-ES_tradnl" w:eastAsia="es-ES"/>
              </w:rPr>
              <w:t xml:space="preserve"> (preventiva)</w:t>
            </w:r>
          </w:p>
        </w:tc>
      </w:tr>
    </w:tbl>
    <w:p w:rsidR="004B1D4D" w:rsidRDefault="004B1D4D" w:rsidP="00613BFB"/>
    <w:p w:rsidR="004B1D4D" w:rsidRDefault="004B1D4D" w:rsidP="00613BFB"/>
    <w:p w:rsidR="004B1D4D" w:rsidRDefault="004B1D4D" w:rsidP="00613BFB"/>
    <w:p w:rsidR="004B1D4D" w:rsidRDefault="004B1D4D" w:rsidP="00613BFB"/>
    <w:p w:rsidR="004B1D4D" w:rsidRDefault="004B1D4D" w:rsidP="00613BFB"/>
    <w:p w:rsidR="004B1D4D" w:rsidRDefault="004B1D4D" w:rsidP="00613BFB"/>
    <w:p w:rsidR="004B1D4D" w:rsidRDefault="004B1D4D" w:rsidP="00613BFB"/>
    <w:p w:rsidR="004B1D4D" w:rsidRDefault="004B1D4D" w:rsidP="00613BFB"/>
    <w:p w:rsidR="004B1D4D" w:rsidRDefault="004B1D4D" w:rsidP="00613BFB"/>
    <w:p w:rsidR="004B1D4D" w:rsidRDefault="004B1D4D" w:rsidP="00613BFB"/>
    <w:p w:rsidR="004B1D4D" w:rsidRDefault="004B1D4D" w:rsidP="00613BFB"/>
    <w:tbl>
      <w:tblPr>
        <w:tblW w:w="10264" w:type="dxa"/>
        <w:tblInd w:w="-68" w:type="dxa"/>
        <w:tblCellMar>
          <w:left w:w="70" w:type="dxa"/>
          <w:right w:w="70" w:type="dxa"/>
        </w:tblCellMar>
        <w:tblLook w:val="00A0"/>
      </w:tblPr>
      <w:tblGrid>
        <w:gridCol w:w="1903"/>
        <w:gridCol w:w="8361"/>
      </w:tblGrid>
      <w:tr w:rsidR="004B1D4D" w:rsidRPr="00A576C4" w:rsidTr="00613BFB">
        <w:trPr>
          <w:trHeight w:val="239"/>
        </w:trPr>
        <w:tc>
          <w:tcPr>
            <w:tcW w:w="1903" w:type="dxa"/>
            <w:tcBorders>
              <w:top w:val="single" w:sz="4" w:space="0" w:color="auto"/>
              <w:left w:val="single" w:sz="4" w:space="0" w:color="auto"/>
              <w:bottom w:val="single" w:sz="4" w:space="0" w:color="auto"/>
              <w:right w:val="single" w:sz="4" w:space="0" w:color="auto"/>
            </w:tcBorders>
            <w:shd w:val="clear" w:color="000000" w:fill="C0C0C0"/>
            <w:noWrap/>
            <w:vAlign w:val="bottom"/>
          </w:tcPr>
          <w:p w:rsidR="004B1D4D" w:rsidRPr="00B83B60" w:rsidRDefault="004B1D4D" w:rsidP="00FB2D56">
            <w:pPr>
              <w:spacing w:after="0" w:line="240" w:lineRule="auto"/>
              <w:jc w:val="center"/>
              <w:rPr>
                <w:rFonts w:ascii="Arial" w:hAnsi="Arial" w:cs="Arial"/>
                <w:b/>
                <w:bCs/>
                <w:sz w:val="20"/>
                <w:szCs w:val="20"/>
                <w:lang w:val="es-ES_tradnl" w:eastAsia="es-ES"/>
              </w:rPr>
            </w:pPr>
            <w:r w:rsidRPr="00B83B60">
              <w:rPr>
                <w:rFonts w:ascii="Arial" w:hAnsi="Arial" w:cs="Arial"/>
                <w:b/>
                <w:bCs/>
                <w:sz w:val="20"/>
                <w:szCs w:val="20"/>
                <w:lang w:val="es-ES_tradnl" w:eastAsia="es-ES"/>
              </w:rPr>
              <w:t>Tipo de Riesgo</w:t>
            </w:r>
          </w:p>
        </w:tc>
        <w:tc>
          <w:tcPr>
            <w:tcW w:w="8361" w:type="dxa"/>
            <w:tcBorders>
              <w:top w:val="single" w:sz="4" w:space="0" w:color="auto"/>
              <w:left w:val="nil"/>
              <w:bottom w:val="single" w:sz="4" w:space="0" w:color="auto"/>
              <w:right w:val="single" w:sz="4" w:space="0" w:color="auto"/>
            </w:tcBorders>
            <w:shd w:val="clear" w:color="000000" w:fill="C0C0C0"/>
            <w:noWrap/>
            <w:vAlign w:val="bottom"/>
          </w:tcPr>
          <w:p w:rsidR="004B1D4D" w:rsidRPr="00B83B60" w:rsidRDefault="004B1D4D" w:rsidP="00FB2D56">
            <w:pPr>
              <w:spacing w:after="0" w:line="240" w:lineRule="auto"/>
              <w:jc w:val="center"/>
              <w:rPr>
                <w:rFonts w:ascii="Arial" w:hAnsi="Arial" w:cs="Arial"/>
                <w:b/>
                <w:bCs/>
                <w:sz w:val="20"/>
                <w:szCs w:val="20"/>
                <w:lang w:val="es-ES_tradnl" w:eastAsia="es-ES"/>
              </w:rPr>
            </w:pPr>
            <w:r w:rsidRPr="00B83B60">
              <w:rPr>
                <w:rFonts w:ascii="Arial" w:hAnsi="Arial" w:cs="Arial"/>
                <w:b/>
                <w:bCs/>
                <w:sz w:val="20"/>
                <w:szCs w:val="20"/>
                <w:lang w:val="es-ES_tradnl" w:eastAsia="es-ES"/>
              </w:rPr>
              <w:t>Indicadores Potenciales</w:t>
            </w:r>
          </w:p>
        </w:tc>
      </w:tr>
      <w:tr w:rsidR="004B1D4D" w:rsidRPr="00A576C4" w:rsidTr="00613BFB">
        <w:trPr>
          <w:trHeight w:val="597"/>
        </w:trPr>
        <w:tc>
          <w:tcPr>
            <w:tcW w:w="1903" w:type="dxa"/>
            <w:tcBorders>
              <w:top w:val="nil"/>
              <w:left w:val="single" w:sz="4" w:space="0" w:color="auto"/>
              <w:bottom w:val="single" w:sz="4" w:space="0" w:color="auto"/>
              <w:right w:val="single" w:sz="4" w:space="0" w:color="auto"/>
            </w:tcBorders>
            <w:vAlign w:val="center"/>
          </w:tcPr>
          <w:p w:rsidR="004B1D4D" w:rsidRPr="00B83B60" w:rsidRDefault="004B1D4D" w:rsidP="00FB2D56">
            <w:pPr>
              <w:spacing w:after="0" w:line="240" w:lineRule="auto"/>
              <w:jc w:val="center"/>
              <w:rPr>
                <w:rFonts w:ascii="Arial" w:hAnsi="Arial" w:cs="Arial"/>
                <w:sz w:val="20"/>
                <w:szCs w:val="20"/>
                <w:lang w:val="es-ES_tradnl" w:eastAsia="es-ES"/>
              </w:rPr>
            </w:pPr>
            <w:r w:rsidRPr="00B83B60">
              <w:rPr>
                <w:rFonts w:ascii="Arial" w:hAnsi="Arial" w:cs="Arial"/>
                <w:sz w:val="20"/>
                <w:szCs w:val="20"/>
                <w:lang w:val="es-ES_tradnl" w:eastAsia="es-ES"/>
              </w:rPr>
              <w:t>Tecnología</w:t>
            </w:r>
          </w:p>
        </w:tc>
        <w:tc>
          <w:tcPr>
            <w:tcW w:w="8361" w:type="dxa"/>
            <w:tcBorders>
              <w:top w:val="nil"/>
              <w:left w:val="nil"/>
              <w:bottom w:val="single" w:sz="4" w:space="0" w:color="auto"/>
              <w:right w:val="single" w:sz="4" w:space="0" w:color="auto"/>
            </w:tcBorders>
            <w:vAlign w:val="center"/>
          </w:tcPr>
          <w:p w:rsidR="004B1D4D" w:rsidRPr="00B83B60" w:rsidRDefault="004B1D4D" w:rsidP="00FB2D56">
            <w:pPr>
              <w:spacing w:after="0" w:line="240" w:lineRule="auto"/>
              <w:rPr>
                <w:rFonts w:cs="Calibri"/>
                <w:i/>
                <w:iCs/>
                <w:lang w:val="es-ES_tradnl" w:eastAsia="es-ES"/>
              </w:rPr>
            </w:pPr>
            <w:r w:rsidRPr="00B83B60">
              <w:rPr>
                <w:rFonts w:cs="Calibri"/>
                <w:i/>
                <w:iCs/>
                <w:lang w:val="es-ES_tradnl" w:eastAsia="es-ES"/>
              </w:rPr>
              <w:t>Muchos problemas tecnológicos reportados</w:t>
            </w:r>
          </w:p>
        </w:tc>
      </w:tr>
      <w:tr w:rsidR="004B1D4D" w:rsidRPr="00A576C4" w:rsidTr="00613BFB">
        <w:trPr>
          <w:trHeight w:val="597"/>
        </w:trPr>
        <w:tc>
          <w:tcPr>
            <w:tcW w:w="1903" w:type="dxa"/>
            <w:tcBorders>
              <w:top w:val="nil"/>
              <w:left w:val="single" w:sz="4" w:space="0" w:color="auto"/>
              <w:bottom w:val="single" w:sz="4" w:space="0" w:color="auto"/>
              <w:right w:val="single" w:sz="4" w:space="0" w:color="auto"/>
            </w:tcBorders>
            <w:vAlign w:val="center"/>
          </w:tcPr>
          <w:p w:rsidR="004B1D4D" w:rsidRPr="00B83B60" w:rsidRDefault="004B1D4D" w:rsidP="00FB2D56">
            <w:pPr>
              <w:spacing w:after="0" w:line="240" w:lineRule="auto"/>
              <w:jc w:val="center"/>
              <w:rPr>
                <w:rFonts w:ascii="Arial" w:hAnsi="Arial" w:cs="Arial"/>
                <w:sz w:val="20"/>
                <w:szCs w:val="20"/>
                <w:lang w:val="es-ES_tradnl" w:eastAsia="es-ES"/>
              </w:rPr>
            </w:pPr>
            <w:r w:rsidRPr="00B83B60">
              <w:rPr>
                <w:rFonts w:ascii="Arial" w:hAnsi="Arial" w:cs="Arial"/>
                <w:sz w:val="20"/>
                <w:szCs w:val="20"/>
                <w:lang w:val="es-ES_tradnl" w:eastAsia="es-ES"/>
              </w:rPr>
              <w:t>Requerimientos</w:t>
            </w:r>
          </w:p>
        </w:tc>
        <w:tc>
          <w:tcPr>
            <w:tcW w:w="8361" w:type="dxa"/>
            <w:tcBorders>
              <w:top w:val="nil"/>
              <w:left w:val="nil"/>
              <w:bottom w:val="single" w:sz="4" w:space="0" w:color="auto"/>
              <w:right w:val="single" w:sz="4" w:space="0" w:color="auto"/>
            </w:tcBorders>
            <w:vAlign w:val="center"/>
          </w:tcPr>
          <w:p w:rsidR="004B1D4D" w:rsidRPr="00B83B60" w:rsidRDefault="004B1D4D" w:rsidP="00FB2D56">
            <w:pPr>
              <w:spacing w:after="0" w:line="240" w:lineRule="auto"/>
              <w:rPr>
                <w:rFonts w:cs="Calibri"/>
                <w:i/>
                <w:iCs/>
                <w:lang w:val="es-ES_tradnl" w:eastAsia="es-ES"/>
              </w:rPr>
            </w:pPr>
            <w:r w:rsidRPr="00B83B60">
              <w:rPr>
                <w:rFonts w:cs="Calibri"/>
                <w:i/>
                <w:iCs/>
                <w:lang w:val="es-ES_tradnl" w:eastAsia="es-ES"/>
              </w:rPr>
              <w:t>Peticiones de muchos cambios en los requerimientos, quejas del cliente.</w:t>
            </w:r>
          </w:p>
        </w:tc>
      </w:tr>
      <w:tr w:rsidR="004B1D4D" w:rsidRPr="00A576C4" w:rsidTr="00613BFB">
        <w:trPr>
          <w:trHeight w:val="597"/>
        </w:trPr>
        <w:tc>
          <w:tcPr>
            <w:tcW w:w="1903" w:type="dxa"/>
            <w:tcBorders>
              <w:top w:val="nil"/>
              <w:left w:val="single" w:sz="4" w:space="0" w:color="auto"/>
              <w:bottom w:val="single" w:sz="4" w:space="0" w:color="auto"/>
              <w:right w:val="single" w:sz="4" w:space="0" w:color="auto"/>
            </w:tcBorders>
            <w:vAlign w:val="center"/>
          </w:tcPr>
          <w:p w:rsidR="004B1D4D" w:rsidRPr="00B83B60" w:rsidRDefault="004B1D4D" w:rsidP="00FB2D56">
            <w:pPr>
              <w:spacing w:after="0" w:line="240" w:lineRule="auto"/>
              <w:jc w:val="center"/>
              <w:rPr>
                <w:rFonts w:ascii="Arial" w:hAnsi="Arial" w:cs="Arial"/>
                <w:sz w:val="20"/>
                <w:szCs w:val="20"/>
                <w:lang w:val="es-ES_tradnl" w:eastAsia="es-ES"/>
              </w:rPr>
            </w:pPr>
            <w:r w:rsidRPr="00B83B60">
              <w:rPr>
                <w:rFonts w:ascii="Arial" w:hAnsi="Arial" w:cs="Arial"/>
                <w:sz w:val="20"/>
                <w:szCs w:val="20"/>
                <w:lang w:val="es-ES_tradnl" w:eastAsia="es-ES"/>
              </w:rPr>
              <w:t>Estimación</w:t>
            </w:r>
          </w:p>
        </w:tc>
        <w:tc>
          <w:tcPr>
            <w:tcW w:w="8361" w:type="dxa"/>
            <w:tcBorders>
              <w:top w:val="nil"/>
              <w:left w:val="nil"/>
              <w:bottom w:val="single" w:sz="4" w:space="0" w:color="auto"/>
              <w:right w:val="single" w:sz="4" w:space="0" w:color="auto"/>
            </w:tcBorders>
            <w:vAlign w:val="center"/>
          </w:tcPr>
          <w:p w:rsidR="004B1D4D" w:rsidRPr="00B83B60" w:rsidRDefault="004B1D4D" w:rsidP="00FB2D56">
            <w:pPr>
              <w:spacing w:after="0" w:line="240" w:lineRule="auto"/>
              <w:rPr>
                <w:rFonts w:cs="Calibri"/>
                <w:i/>
                <w:iCs/>
                <w:lang w:val="es-ES_tradnl" w:eastAsia="es-ES"/>
              </w:rPr>
            </w:pPr>
            <w:r w:rsidRPr="00B83B60">
              <w:rPr>
                <w:rFonts w:cs="Calibri"/>
                <w:i/>
                <w:iCs/>
                <w:lang w:val="es-ES_tradnl" w:eastAsia="es-ES"/>
              </w:rPr>
              <w:t>Fracaso en el cumplimiento de los tiempos acordados, y en la eliminación de defectos reportados.</w:t>
            </w:r>
          </w:p>
        </w:tc>
      </w:tr>
      <w:tr w:rsidR="004B1D4D" w:rsidRPr="00A576C4" w:rsidTr="00613BFB">
        <w:trPr>
          <w:trHeight w:val="597"/>
        </w:trPr>
        <w:tc>
          <w:tcPr>
            <w:tcW w:w="1903" w:type="dxa"/>
            <w:tcBorders>
              <w:top w:val="nil"/>
              <w:left w:val="single" w:sz="4" w:space="0" w:color="auto"/>
              <w:bottom w:val="single" w:sz="4" w:space="0" w:color="auto"/>
              <w:right w:val="single" w:sz="4" w:space="0" w:color="auto"/>
            </w:tcBorders>
            <w:vAlign w:val="center"/>
          </w:tcPr>
          <w:p w:rsidR="004B1D4D" w:rsidRPr="00B83B60" w:rsidRDefault="004B1D4D" w:rsidP="00FB2D56">
            <w:pPr>
              <w:spacing w:after="0" w:line="240" w:lineRule="auto"/>
              <w:jc w:val="center"/>
              <w:rPr>
                <w:rFonts w:ascii="Arial" w:hAnsi="Arial" w:cs="Arial"/>
                <w:sz w:val="20"/>
                <w:szCs w:val="20"/>
                <w:lang w:val="es-ES_tradnl" w:eastAsia="es-ES"/>
              </w:rPr>
            </w:pPr>
            <w:r w:rsidRPr="00B83B60">
              <w:rPr>
                <w:rFonts w:ascii="Arial" w:hAnsi="Arial" w:cs="Arial"/>
                <w:sz w:val="20"/>
                <w:szCs w:val="20"/>
                <w:lang w:val="es-ES_tradnl" w:eastAsia="es-ES"/>
              </w:rPr>
              <w:t>Tecnología</w:t>
            </w:r>
          </w:p>
        </w:tc>
        <w:tc>
          <w:tcPr>
            <w:tcW w:w="8361" w:type="dxa"/>
            <w:tcBorders>
              <w:top w:val="nil"/>
              <w:left w:val="nil"/>
              <w:bottom w:val="single" w:sz="4" w:space="0" w:color="auto"/>
              <w:right w:val="single" w:sz="4" w:space="0" w:color="auto"/>
            </w:tcBorders>
            <w:vAlign w:val="bottom"/>
          </w:tcPr>
          <w:p w:rsidR="004B1D4D" w:rsidRPr="00B83B60" w:rsidRDefault="004B1D4D" w:rsidP="00FB2D56">
            <w:pPr>
              <w:spacing w:after="0" w:line="240" w:lineRule="auto"/>
              <w:rPr>
                <w:rFonts w:cs="Calibri"/>
                <w:i/>
                <w:iCs/>
                <w:lang w:val="es-ES_tradnl" w:eastAsia="es-ES"/>
              </w:rPr>
            </w:pPr>
            <w:r w:rsidRPr="00B83B60">
              <w:rPr>
                <w:rFonts w:cs="Calibri"/>
                <w:i/>
                <w:iCs/>
                <w:lang w:val="es-ES_tradnl" w:eastAsia="es-ES"/>
              </w:rPr>
              <w:t>Mal funcionamiento de computadores y/o partes de hardware en general.</w:t>
            </w:r>
          </w:p>
        </w:tc>
      </w:tr>
      <w:tr w:rsidR="004B1D4D" w:rsidRPr="00A576C4" w:rsidTr="00613BFB">
        <w:trPr>
          <w:trHeight w:val="597"/>
        </w:trPr>
        <w:tc>
          <w:tcPr>
            <w:tcW w:w="1903" w:type="dxa"/>
            <w:tcBorders>
              <w:top w:val="nil"/>
              <w:left w:val="single" w:sz="4" w:space="0" w:color="auto"/>
              <w:bottom w:val="single" w:sz="4" w:space="0" w:color="auto"/>
              <w:right w:val="single" w:sz="4" w:space="0" w:color="auto"/>
            </w:tcBorders>
            <w:vAlign w:val="center"/>
          </w:tcPr>
          <w:p w:rsidR="004B1D4D" w:rsidRPr="00B83B60" w:rsidRDefault="004B1D4D" w:rsidP="00FB2D56">
            <w:pPr>
              <w:spacing w:after="0" w:line="240" w:lineRule="auto"/>
              <w:jc w:val="center"/>
              <w:rPr>
                <w:rFonts w:ascii="Arial" w:hAnsi="Arial" w:cs="Arial"/>
                <w:sz w:val="20"/>
                <w:szCs w:val="20"/>
                <w:lang w:val="es-ES_tradnl" w:eastAsia="es-ES"/>
              </w:rPr>
            </w:pPr>
            <w:r w:rsidRPr="00B83B60">
              <w:rPr>
                <w:rFonts w:ascii="Arial" w:hAnsi="Arial" w:cs="Arial"/>
                <w:sz w:val="20"/>
                <w:szCs w:val="20"/>
                <w:lang w:val="es-ES_tradnl" w:eastAsia="es-ES"/>
              </w:rPr>
              <w:t>Estimación</w:t>
            </w:r>
          </w:p>
        </w:tc>
        <w:tc>
          <w:tcPr>
            <w:tcW w:w="8361" w:type="dxa"/>
            <w:tcBorders>
              <w:top w:val="nil"/>
              <w:left w:val="nil"/>
              <w:bottom w:val="single" w:sz="4" w:space="0" w:color="auto"/>
              <w:right w:val="single" w:sz="4" w:space="0" w:color="auto"/>
            </w:tcBorders>
            <w:vAlign w:val="center"/>
          </w:tcPr>
          <w:p w:rsidR="004B1D4D" w:rsidRPr="00B83B60" w:rsidRDefault="004B1D4D" w:rsidP="00FB2D56">
            <w:pPr>
              <w:spacing w:after="0" w:line="240" w:lineRule="auto"/>
              <w:rPr>
                <w:rFonts w:cs="Calibri"/>
                <w:i/>
                <w:iCs/>
                <w:lang w:val="es-ES_tradnl" w:eastAsia="es-ES"/>
              </w:rPr>
            </w:pPr>
            <w:r w:rsidRPr="00B83B60">
              <w:rPr>
                <w:rFonts w:cs="Calibri"/>
                <w:i/>
                <w:iCs/>
                <w:lang w:val="es-ES_tradnl" w:eastAsia="es-ES"/>
              </w:rPr>
              <w:t>Fracaso en el cumplimiento de los tiempos acordados.</w:t>
            </w:r>
          </w:p>
        </w:tc>
      </w:tr>
      <w:tr w:rsidR="004B1D4D" w:rsidRPr="00A576C4" w:rsidTr="00613BFB">
        <w:trPr>
          <w:trHeight w:val="597"/>
        </w:trPr>
        <w:tc>
          <w:tcPr>
            <w:tcW w:w="1903" w:type="dxa"/>
            <w:tcBorders>
              <w:top w:val="nil"/>
              <w:left w:val="single" w:sz="4" w:space="0" w:color="auto"/>
              <w:bottom w:val="single" w:sz="4" w:space="0" w:color="auto"/>
              <w:right w:val="single" w:sz="4" w:space="0" w:color="auto"/>
            </w:tcBorders>
            <w:vAlign w:val="center"/>
          </w:tcPr>
          <w:p w:rsidR="004B1D4D" w:rsidRPr="00B83B60" w:rsidRDefault="004B1D4D" w:rsidP="00FB2D56">
            <w:pPr>
              <w:spacing w:after="0" w:line="240" w:lineRule="auto"/>
              <w:jc w:val="center"/>
              <w:rPr>
                <w:rFonts w:ascii="Arial" w:hAnsi="Arial" w:cs="Arial"/>
                <w:sz w:val="20"/>
                <w:szCs w:val="20"/>
                <w:lang w:val="es-ES_tradnl" w:eastAsia="es-ES"/>
              </w:rPr>
            </w:pPr>
            <w:r w:rsidRPr="00B83B60">
              <w:rPr>
                <w:rFonts w:ascii="Arial" w:hAnsi="Arial" w:cs="Arial"/>
                <w:sz w:val="20"/>
                <w:szCs w:val="20"/>
                <w:lang w:val="es-ES_tradnl" w:eastAsia="es-ES"/>
              </w:rPr>
              <w:t>Personas</w:t>
            </w:r>
          </w:p>
        </w:tc>
        <w:tc>
          <w:tcPr>
            <w:tcW w:w="8361" w:type="dxa"/>
            <w:tcBorders>
              <w:top w:val="nil"/>
              <w:left w:val="nil"/>
              <w:bottom w:val="single" w:sz="4" w:space="0" w:color="auto"/>
              <w:right w:val="single" w:sz="4" w:space="0" w:color="auto"/>
            </w:tcBorders>
            <w:vAlign w:val="center"/>
          </w:tcPr>
          <w:p w:rsidR="004B1D4D" w:rsidRPr="00B83B60" w:rsidRDefault="004B1D4D" w:rsidP="00FB2D56">
            <w:pPr>
              <w:spacing w:after="0" w:line="240" w:lineRule="auto"/>
              <w:rPr>
                <w:rFonts w:cs="Calibri"/>
                <w:i/>
                <w:iCs/>
                <w:lang w:val="es-ES_tradnl" w:eastAsia="es-ES"/>
              </w:rPr>
            </w:pPr>
            <w:r w:rsidRPr="00B83B60">
              <w:rPr>
                <w:rFonts w:cs="Calibri"/>
                <w:i/>
                <w:iCs/>
                <w:lang w:val="es-ES_tradnl" w:eastAsia="es-ES"/>
              </w:rPr>
              <w:t>Dificultades para cumplir con las tareas asignadas; argumentos no válidos del personal en cuanto al motivo del retraso en los tiempos de entregas parciales.</w:t>
            </w:r>
            <w:bookmarkStart w:id="0" w:name="_GoBack"/>
            <w:bookmarkEnd w:id="0"/>
          </w:p>
        </w:tc>
      </w:tr>
      <w:tr w:rsidR="004B1D4D" w:rsidRPr="00A576C4" w:rsidTr="00613BFB">
        <w:trPr>
          <w:trHeight w:val="597"/>
        </w:trPr>
        <w:tc>
          <w:tcPr>
            <w:tcW w:w="1903" w:type="dxa"/>
            <w:tcBorders>
              <w:top w:val="nil"/>
              <w:left w:val="single" w:sz="4" w:space="0" w:color="auto"/>
              <w:bottom w:val="single" w:sz="4" w:space="0" w:color="auto"/>
              <w:right w:val="single" w:sz="4" w:space="0" w:color="auto"/>
            </w:tcBorders>
            <w:vAlign w:val="center"/>
          </w:tcPr>
          <w:p w:rsidR="004B1D4D" w:rsidRPr="00B83B60" w:rsidRDefault="004B1D4D" w:rsidP="00FB2D56">
            <w:pPr>
              <w:spacing w:after="0" w:line="240" w:lineRule="auto"/>
              <w:jc w:val="center"/>
              <w:rPr>
                <w:rFonts w:ascii="Arial" w:hAnsi="Arial" w:cs="Arial"/>
                <w:sz w:val="20"/>
                <w:szCs w:val="20"/>
                <w:lang w:val="es-ES_tradnl" w:eastAsia="es-ES"/>
              </w:rPr>
            </w:pPr>
            <w:r w:rsidRPr="00B83B60">
              <w:rPr>
                <w:rFonts w:ascii="Arial" w:hAnsi="Arial" w:cs="Arial"/>
                <w:sz w:val="20"/>
                <w:szCs w:val="20"/>
                <w:lang w:val="es-ES_tradnl" w:eastAsia="es-ES"/>
              </w:rPr>
              <w:t>Personas</w:t>
            </w:r>
          </w:p>
        </w:tc>
        <w:tc>
          <w:tcPr>
            <w:tcW w:w="8361" w:type="dxa"/>
            <w:tcBorders>
              <w:top w:val="nil"/>
              <w:left w:val="nil"/>
              <w:bottom w:val="single" w:sz="4" w:space="0" w:color="auto"/>
              <w:right w:val="single" w:sz="4" w:space="0" w:color="auto"/>
            </w:tcBorders>
            <w:vAlign w:val="center"/>
          </w:tcPr>
          <w:p w:rsidR="004B1D4D" w:rsidRPr="00B83B60" w:rsidRDefault="004B1D4D" w:rsidP="00FB2D56">
            <w:pPr>
              <w:spacing w:after="0" w:line="240" w:lineRule="auto"/>
              <w:rPr>
                <w:rFonts w:cs="Calibri"/>
                <w:i/>
                <w:iCs/>
                <w:lang w:val="es-ES_tradnl" w:eastAsia="es-ES"/>
              </w:rPr>
            </w:pPr>
            <w:r w:rsidRPr="00B83B60">
              <w:rPr>
                <w:rFonts w:cs="Calibri"/>
                <w:i/>
                <w:iCs/>
                <w:lang w:val="es-ES_tradnl" w:eastAsia="es-ES"/>
              </w:rPr>
              <w:t>Personal Ineficiente a la hora de cumplir con determinadas metas pautadas; necesidad de incorporar personal especializado.</w:t>
            </w:r>
          </w:p>
        </w:tc>
      </w:tr>
      <w:tr w:rsidR="004B1D4D" w:rsidRPr="00A576C4" w:rsidTr="00613BFB">
        <w:trPr>
          <w:trHeight w:val="597"/>
        </w:trPr>
        <w:tc>
          <w:tcPr>
            <w:tcW w:w="1903" w:type="dxa"/>
            <w:tcBorders>
              <w:top w:val="nil"/>
              <w:left w:val="single" w:sz="4" w:space="0" w:color="auto"/>
              <w:bottom w:val="single" w:sz="4" w:space="0" w:color="auto"/>
              <w:right w:val="single" w:sz="4" w:space="0" w:color="auto"/>
            </w:tcBorders>
            <w:vAlign w:val="center"/>
          </w:tcPr>
          <w:p w:rsidR="004B1D4D" w:rsidRPr="00B83B60" w:rsidRDefault="004B1D4D" w:rsidP="00FB2D56">
            <w:pPr>
              <w:spacing w:after="0" w:line="240" w:lineRule="auto"/>
              <w:jc w:val="center"/>
              <w:rPr>
                <w:rFonts w:ascii="Arial" w:hAnsi="Arial" w:cs="Arial"/>
                <w:sz w:val="20"/>
                <w:szCs w:val="20"/>
                <w:lang w:val="es-ES_tradnl" w:eastAsia="es-ES"/>
              </w:rPr>
            </w:pPr>
            <w:r w:rsidRPr="00B83B60">
              <w:rPr>
                <w:rFonts w:ascii="Arial" w:hAnsi="Arial" w:cs="Arial"/>
                <w:sz w:val="20"/>
                <w:szCs w:val="20"/>
                <w:lang w:val="es-ES_tradnl" w:eastAsia="es-ES"/>
              </w:rPr>
              <w:t>Organizacional</w:t>
            </w:r>
          </w:p>
        </w:tc>
        <w:tc>
          <w:tcPr>
            <w:tcW w:w="8361" w:type="dxa"/>
            <w:tcBorders>
              <w:top w:val="nil"/>
              <w:left w:val="nil"/>
              <w:bottom w:val="single" w:sz="4" w:space="0" w:color="auto"/>
              <w:right w:val="single" w:sz="4" w:space="0" w:color="auto"/>
            </w:tcBorders>
            <w:vAlign w:val="center"/>
          </w:tcPr>
          <w:p w:rsidR="004B1D4D" w:rsidRPr="00B83B60" w:rsidRDefault="004B1D4D" w:rsidP="00FB2D56">
            <w:pPr>
              <w:spacing w:after="0" w:line="240" w:lineRule="auto"/>
              <w:rPr>
                <w:rFonts w:cs="Calibri"/>
                <w:i/>
                <w:iCs/>
                <w:lang w:val="es-ES_tradnl" w:eastAsia="es-ES"/>
              </w:rPr>
            </w:pPr>
            <w:r w:rsidRPr="00B83B60">
              <w:rPr>
                <w:rFonts w:cs="Calibri"/>
                <w:i/>
                <w:iCs/>
                <w:lang w:val="es-ES_tradnl" w:eastAsia="es-ES"/>
              </w:rPr>
              <w:t>Problemas al afrontar los viáticos que insume el proyecto.</w:t>
            </w:r>
          </w:p>
        </w:tc>
      </w:tr>
      <w:tr w:rsidR="004B1D4D" w:rsidRPr="00A576C4" w:rsidTr="00613BFB">
        <w:trPr>
          <w:trHeight w:val="597"/>
        </w:trPr>
        <w:tc>
          <w:tcPr>
            <w:tcW w:w="1903" w:type="dxa"/>
            <w:tcBorders>
              <w:top w:val="nil"/>
              <w:left w:val="single" w:sz="4" w:space="0" w:color="auto"/>
              <w:bottom w:val="single" w:sz="4" w:space="0" w:color="auto"/>
              <w:right w:val="single" w:sz="4" w:space="0" w:color="auto"/>
            </w:tcBorders>
            <w:vAlign w:val="center"/>
          </w:tcPr>
          <w:p w:rsidR="004B1D4D" w:rsidRPr="00B83B60" w:rsidRDefault="004B1D4D" w:rsidP="00FB2D56">
            <w:pPr>
              <w:spacing w:after="0" w:line="240" w:lineRule="auto"/>
              <w:jc w:val="center"/>
              <w:rPr>
                <w:rFonts w:ascii="Arial" w:hAnsi="Arial" w:cs="Arial"/>
                <w:sz w:val="20"/>
                <w:szCs w:val="20"/>
                <w:lang w:val="es-ES_tradnl" w:eastAsia="es-ES"/>
              </w:rPr>
            </w:pPr>
            <w:r w:rsidRPr="00B83B60">
              <w:rPr>
                <w:rFonts w:ascii="Arial" w:hAnsi="Arial" w:cs="Arial"/>
                <w:sz w:val="20"/>
                <w:szCs w:val="20"/>
                <w:lang w:val="es-ES_tradnl" w:eastAsia="es-ES"/>
              </w:rPr>
              <w:t>Herramientas</w:t>
            </w:r>
          </w:p>
        </w:tc>
        <w:tc>
          <w:tcPr>
            <w:tcW w:w="8361" w:type="dxa"/>
            <w:tcBorders>
              <w:top w:val="nil"/>
              <w:left w:val="nil"/>
              <w:bottom w:val="single" w:sz="4" w:space="0" w:color="auto"/>
              <w:right w:val="single" w:sz="4" w:space="0" w:color="auto"/>
            </w:tcBorders>
            <w:vAlign w:val="center"/>
          </w:tcPr>
          <w:p w:rsidR="004B1D4D" w:rsidRPr="00B83B60" w:rsidRDefault="004B1D4D" w:rsidP="00FB2D56">
            <w:pPr>
              <w:spacing w:after="0" w:line="240" w:lineRule="auto"/>
              <w:rPr>
                <w:rFonts w:ascii="Arial" w:hAnsi="Arial" w:cs="Arial"/>
                <w:i/>
                <w:iCs/>
                <w:sz w:val="20"/>
                <w:szCs w:val="20"/>
                <w:lang w:val="es-ES_tradnl" w:eastAsia="es-ES"/>
              </w:rPr>
            </w:pPr>
            <w:r w:rsidRPr="00B83B60">
              <w:rPr>
                <w:rFonts w:ascii="Arial" w:hAnsi="Arial" w:cs="Arial"/>
                <w:i/>
                <w:iCs/>
                <w:sz w:val="20"/>
                <w:szCs w:val="20"/>
                <w:lang w:val="es-ES_tradnl" w:eastAsia="es-ES"/>
              </w:rPr>
              <w:t>Quejas del personal en cuanto a las herramientas utilizadas.</w:t>
            </w:r>
          </w:p>
        </w:tc>
      </w:tr>
    </w:tbl>
    <w:p w:rsidR="004B1D4D" w:rsidRDefault="004B1D4D" w:rsidP="00846BBF">
      <w:pPr>
        <w:rPr>
          <w:rFonts w:ascii="Arial" w:hAnsi="Arial" w:cs="Arial"/>
          <w:sz w:val="24"/>
          <w:szCs w:val="24"/>
        </w:rPr>
      </w:pPr>
    </w:p>
    <w:p w:rsidR="004B1D4D" w:rsidRPr="00613BFB" w:rsidRDefault="004B1D4D" w:rsidP="007D7770">
      <w:pPr>
        <w:rPr>
          <w:rFonts w:ascii="Arial" w:hAnsi="Arial" w:cs="Arial"/>
          <w:sz w:val="24"/>
          <w:szCs w:val="24"/>
        </w:rPr>
      </w:pPr>
      <w:r>
        <w:rPr>
          <w:rFonts w:ascii="Arial" w:hAnsi="Arial" w:cs="Arial"/>
          <w:sz w:val="24"/>
          <w:szCs w:val="24"/>
        </w:rPr>
        <w:tab/>
      </w:r>
    </w:p>
    <w:p w:rsidR="004B1D4D" w:rsidRDefault="004B1D4D" w:rsidP="0094065A"/>
    <w:sectPr w:rsidR="004B1D4D" w:rsidSect="00846BBF">
      <w:headerReference w:type="default" r:id="rId7"/>
      <w:footerReference w:type="default" r:id="rId8"/>
      <w:pgSz w:w="12240" w:h="15840"/>
      <w:pgMar w:top="1417" w:right="900" w:bottom="1417" w:left="1134" w:header="227" w:footer="227"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D4D" w:rsidRDefault="004B1D4D" w:rsidP="004D13FF">
      <w:pPr>
        <w:spacing w:after="0" w:line="240" w:lineRule="auto"/>
      </w:pPr>
      <w:r>
        <w:separator/>
      </w:r>
    </w:p>
  </w:endnote>
  <w:endnote w:type="continuationSeparator" w:id="0">
    <w:p w:rsidR="004B1D4D" w:rsidRDefault="004B1D4D" w:rsidP="004D13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D4D" w:rsidRDefault="004B1D4D" w:rsidP="00846BBF">
    <w:pPr>
      <w:pStyle w:val="Footer"/>
      <w:pBdr>
        <w:top w:val="thinThickSmallGap" w:sz="24" w:space="1" w:color="622423"/>
      </w:pBdr>
      <w:tabs>
        <w:tab w:val="clear" w:pos="8838"/>
        <w:tab w:val="right" w:pos="9639"/>
      </w:tabs>
      <w:ind w:hanging="567"/>
      <w:jc w:val="center"/>
    </w:pPr>
    <w:r>
      <w:rPr>
        <w:rFonts w:ascii="Cambria" w:hAnsi="Cambria"/>
      </w:rPr>
      <w:t>Sist. Gestión Flota de Taxis</w:t>
    </w:r>
    <w:r>
      <w:rPr>
        <w:rFonts w:ascii="Cambria" w:hAnsi="Cambria"/>
      </w:rPr>
      <w:tab/>
      <w:t xml:space="preserve"> –  Gestión de Riesgos –                                                                   </w:t>
    </w:r>
    <w:r>
      <w:rPr>
        <w:rFonts w:ascii="Cambria" w:hAnsi="Cambria"/>
      </w:rPr>
      <w:tab/>
      <w:t xml:space="preserve">Página </w:t>
    </w:r>
    <w:fldSimple w:instr=" PAGE   \* MERGEFORMAT ">
      <w:r w:rsidRPr="00613BFB">
        <w:rPr>
          <w:rFonts w:ascii="Cambria" w:hAnsi="Cambria"/>
          <w:noProof/>
        </w:rPr>
        <w:t>3</w:t>
      </w:r>
    </w:fldSimple>
  </w:p>
  <w:p w:rsidR="004B1D4D" w:rsidRDefault="004B1D4D" w:rsidP="00846BBF">
    <w:pPr>
      <w:pStyle w:val="Footer"/>
      <w:ind w:left="-1276" w:firstLine="1276"/>
      <w:jc w:val="center"/>
    </w:pPr>
    <w:r>
      <w:t>Cejas Guillermo – Trinidad Adelquis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D4D" w:rsidRDefault="004B1D4D" w:rsidP="004D13FF">
      <w:pPr>
        <w:spacing w:after="0" w:line="240" w:lineRule="auto"/>
      </w:pPr>
      <w:r>
        <w:separator/>
      </w:r>
    </w:p>
  </w:footnote>
  <w:footnote w:type="continuationSeparator" w:id="0">
    <w:p w:rsidR="004B1D4D" w:rsidRDefault="004B1D4D" w:rsidP="004D13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D4D" w:rsidRPr="00067AF7" w:rsidRDefault="004B1D4D" w:rsidP="00315162">
    <w:pPr>
      <w:pStyle w:val="Header"/>
      <w:pBdr>
        <w:bottom w:val="thickThinSmallGap" w:sz="24" w:space="0" w:color="622423"/>
      </w:pBdr>
      <w:tabs>
        <w:tab w:val="clear" w:pos="8838"/>
        <w:tab w:val="left" w:pos="-567"/>
        <w:tab w:val="center" w:pos="5233"/>
        <w:tab w:val="left" w:pos="9639"/>
      </w:tabs>
      <w:ind w:hanging="567"/>
      <w:rPr>
        <w:rFonts w:ascii="Cambria" w:eastAsia="Times New Roman" w:hAnsi="Cambria"/>
        <w:sz w:val="24"/>
        <w:szCs w:val="24"/>
      </w:rPr>
    </w:pPr>
    <w:r w:rsidRPr="00067AF7">
      <w:rPr>
        <w:rFonts w:ascii="Cambria" w:eastAsia="Times New Roman" w:hAnsi="Cambria"/>
        <w:sz w:val="24"/>
        <w:szCs w:val="24"/>
      </w:rPr>
      <w:t>U</w:t>
    </w:r>
    <w:r>
      <w:rPr>
        <w:rFonts w:ascii="Cambria" w:eastAsia="Times New Roman" w:hAnsi="Cambria"/>
        <w:sz w:val="24"/>
        <w:szCs w:val="24"/>
      </w:rPr>
      <w:t xml:space="preserve">niversidad </w:t>
    </w:r>
    <w:r w:rsidRPr="00067AF7">
      <w:rPr>
        <w:rFonts w:ascii="Cambria" w:eastAsia="Times New Roman" w:hAnsi="Cambria"/>
        <w:sz w:val="24"/>
        <w:szCs w:val="24"/>
      </w:rPr>
      <w:t>A</w:t>
    </w:r>
    <w:r>
      <w:rPr>
        <w:rFonts w:ascii="Cambria" w:eastAsia="Times New Roman" w:hAnsi="Cambria"/>
        <w:sz w:val="24"/>
        <w:szCs w:val="24"/>
      </w:rPr>
      <w:t xml:space="preserve">bierta </w:t>
    </w:r>
    <w:r w:rsidRPr="00067AF7">
      <w:rPr>
        <w:rFonts w:ascii="Cambria" w:eastAsia="Times New Roman" w:hAnsi="Cambria"/>
        <w:sz w:val="24"/>
        <w:szCs w:val="24"/>
      </w:rPr>
      <w:t>I</w:t>
    </w:r>
    <w:r>
      <w:rPr>
        <w:rFonts w:ascii="Cambria" w:eastAsia="Times New Roman" w:hAnsi="Cambria"/>
        <w:sz w:val="24"/>
        <w:szCs w:val="24"/>
      </w:rPr>
      <w:t xml:space="preserve">nteramericana                </w:t>
    </w:r>
    <w:r>
      <w:rPr>
        <w:rFonts w:ascii="Cambria" w:eastAsia="Times New Roman" w:hAnsi="Cambria"/>
        <w:sz w:val="24"/>
        <w:szCs w:val="24"/>
      </w:rPr>
      <w:tab/>
    </w:r>
    <w:r w:rsidRPr="005B6A64">
      <w:rPr>
        <w:rFonts w:ascii="Cambria" w:eastAsia="Times New Roman" w:hAnsi="Cambria"/>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 Imagen" o:spid="_x0000_i1026" type="#_x0000_t75" alt="logo-uai1.png" style="width:32.25pt;height:31.5pt;visibility:visible">
          <v:imagedata r:id="rId1" o:title=""/>
        </v:shape>
      </w:pict>
    </w:r>
    <w:r>
      <w:rPr>
        <w:rFonts w:ascii="Cambria" w:eastAsia="Times New Roman" w:hAnsi="Cambria"/>
        <w:sz w:val="24"/>
        <w:szCs w:val="24"/>
      </w:rPr>
      <w:t xml:space="preserve">     </w:t>
    </w:r>
    <w:r>
      <w:rPr>
        <w:rFonts w:ascii="Cambria" w:eastAsia="Times New Roman" w:hAnsi="Cambria"/>
        <w:sz w:val="24"/>
        <w:szCs w:val="24"/>
      </w:rPr>
      <w:tab/>
      <w:t xml:space="preserve">                Facultad de Tecnología Informática</w:t>
    </w:r>
  </w:p>
  <w:p w:rsidR="004B1D4D" w:rsidRDefault="004B1D4D" w:rsidP="00231F51">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4">
    <w:nsid w:val="00000005"/>
    <w:multiLevelType w:val="hybridMultilevel"/>
    <w:tmpl w:val="00000005"/>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6">
    <w:nsid w:val="00000007"/>
    <w:multiLevelType w:val="hybridMultilevel"/>
    <w:tmpl w:val="00000007"/>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7">
    <w:nsid w:val="00000008"/>
    <w:multiLevelType w:val="hybridMultilevel"/>
    <w:tmpl w:val="00000008"/>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8">
    <w:nsid w:val="00000009"/>
    <w:multiLevelType w:val="hybridMultilevel"/>
    <w:tmpl w:val="00000009"/>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9">
    <w:nsid w:val="0000000A"/>
    <w:multiLevelType w:val="hybridMultilevel"/>
    <w:tmpl w:val="0000000A"/>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10">
    <w:nsid w:val="0000000B"/>
    <w:multiLevelType w:val="hybridMultilevel"/>
    <w:tmpl w:val="0000000B"/>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11">
    <w:nsid w:val="0000000C"/>
    <w:multiLevelType w:val="hybridMultilevel"/>
    <w:tmpl w:val="CD84C046"/>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12">
    <w:nsid w:val="0019720F"/>
    <w:multiLevelType w:val="hybridMultilevel"/>
    <w:tmpl w:val="B778FB4E"/>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3">
    <w:nsid w:val="03906C24"/>
    <w:multiLevelType w:val="hybridMultilevel"/>
    <w:tmpl w:val="CDC8FB3C"/>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4">
    <w:nsid w:val="0C9969F4"/>
    <w:multiLevelType w:val="hybridMultilevel"/>
    <w:tmpl w:val="0994D5FE"/>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5">
    <w:nsid w:val="1329380F"/>
    <w:multiLevelType w:val="hybridMultilevel"/>
    <w:tmpl w:val="A494559E"/>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6">
    <w:nsid w:val="13804E58"/>
    <w:multiLevelType w:val="hybridMultilevel"/>
    <w:tmpl w:val="A5A63D8C"/>
    <w:lvl w:ilvl="0" w:tplc="FFFFFFFF">
      <w:start w:val="1"/>
      <w:numFmt w:val="decimal"/>
      <w:lvlText w:val="%1."/>
      <w:lvlJc w:val="left"/>
      <w:pPr>
        <w:tabs>
          <w:tab w:val="num" w:pos="1416"/>
        </w:tabs>
        <w:ind w:left="1776"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2496"/>
        </w:tabs>
        <w:ind w:left="2496" w:hanging="360"/>
      </w:pPr>
      <w:rPr>
        <w:rFonts w:cs="Times New Roman"/>
      </w:rPr>
    </w:lvl>
    <w:lvl w:ilvl="2" w:tplc="0C0A001B" w:tentative="1">
      <w:start w:val="1"/>
      <w:numFmt w:val="lowerRoman"/>
      <w:lvlText w:val="%3."/>
      <w:lvlJc w:val="right"/>
      <w:pPr>
        <w:tabs>
          <w:tab w:val="num" w:pos="3216"/>
        </w:tabs>
        <w:ind w:left="3216" w:hanging="180"/>
      </w:pPr>
      <w:rPr>
        <w:rFonts w:cs="Times New Roman"/>
      </w:rPr>
    </w:lvl>
    <w:lvl w:ilvl="3" w:tplc="0C0A000F" w:tentative="1">
      <w:start w:val="1"/>
      <w:numFmt w:val="decimal"/>
      <w:lvlText w:val="%4."/>
      <w:lvlJc w:val="left"/>
      <w:pPr>
        <w:tabs>
          <w:tab w:val="num" w:pos="3936"/>
        </w:tabs>
        <w:ind w:left="3936" w:hanging="360"/>
      </w:pPr>
      <w:rPr>
        <w:rFonts w:cs="Times New Roman"/>
      </w:rPr>
    </w:lvl>
    <w:lvl w:ilvl="4" w:tplc="0C0A0019" w:tentative="1">
      <w:start w:val="1"/>
      <w:numFmt w:val="lowerLetter"/>
      <w:lvlText w:val="%5."/>
      <w:lvlJc w:val="left"/>
      <w:pPr>
        <w:tabs>
          <w:tab w:val="num" w:pos="4656"/>
        </w:tabs>
        <w:ind w:left="4656" w:hanging="360"/>
      </w:pPr>
      <w:rPr>
        <w:rFonts w:cs="Times New Roman"/>
      </w:rPr>
    </w:lvl>
    <w:lvl w:ilvl="5" w:tplc="0C0A001B" w:tentative="1">
      <w:start w:val="1"/>
      <w:numFmt w:val="lowerRoman"/>
      <w:lvlText w:val="%6."/>
      <w:lvlJc w:val="right"/>
      <w:pPr>
        <w:tabs>
          <w:tab w:val="num" w:pos="5376"/>
        </w:tabs>
        <w:ind w:left="5376" w:hanging="180"/>
      </w:pPr>
      <w:rPr>
        <w:rFonts w:cs="Times New Roman"/>
      </w:rPr>
    </w:lvl>
    <w:lvl w:ilvl="6" w:tplc="0C0A000F" w:tentative="1">
      <w:start w:val="1"/>
      <w:numFmt w:val="decimal"/>
      <w:lvlText w:val="%7."/>
      <w:lvlJc w:val="left"/>
      <w:pPr>
        <w:tabs>
          <w:tab w:val="num" w:pos="6096"/>
        </w:tabs>
        <w:ind w:left="6096" w:hanging="360"/>
      </w:pPr>
      <w:rPr>
        <w:rFonts w:cs="Times New Roman"/>
      </w:rPr>
    </w:lvl>
    <w:lvl w:ilvl="7" w:tplc="0C0A0019" w:tentative="1">
      <w:start w:val="1"/>
      <w:numFmt w:val="lowerLetter"/>
      <w:lvlText w:val="%8."/>
      <w:lvlJc w:val="left"/>
      <w:pPr>
        <w:tabs>
          <w:tab w:val="num" w:pos="6816"/>
        </w:tabs>
        <w:ind w:left="6816" w:hanging="360"/>
      </w:pPr>
      <w:rPr>
        <w:rFonts w:cs="Times New Roman"/>
      </w:rPr>
    </w:lvl>
    <w:lvl w:ilvl="8" w:tplc="0C0A001B" w:tentative="1">
      <w:start w:val="1"/>
      <w:numFmt w:val="lowerRoman"/>
      <w:lvlText w:val="%9."/>
      <w:lvlJc w:val="right"/>
      <w:pPr>
        <w:tabs>
          <w:tab w:val="num" w:pos="7536"/>
        </w:tabs>
        <w:ind w:left="7536" w:hanging="180"/>
      </w:pPr>
      <w:rPr>
        <w:rFonts w:cs="Times New Roman"/>
      </w:rPr>
    </w:lvl>
  </w:abstractNum>
  <w:abstractNum w:abstractNumId="17">
    <w:nsid w:val="21BD12D4"/>
    <w:multiLevelType w:val="hybridMultilevel"/>
    <w:tmpl w:val="02FA8A60"/>
    <w:lvl w:ilvl="0" w:tplc="0C0A000F">
      <w:start w:val="1"/>
      <w:numFmt w:val="decimal"/>
      <w:lvlText w:val="%1."/>
      <w:lvlJc w:val="left"/>
      <w:pPr>
        <w:tabs>
          <w:tab w:val="num" w:pos="1422"/>
        </w:tabs>
        <w:ind w:left="1422" w:hanging="360"/>
      </w:pPr>
      <w:rPr>
        <w:rFonts w:cs="Times New Roman"/>
      </w:rPr>
    </w:lvl>
    <w:lvl w:ilvl="1" w:tplc="0C0A0019" w:tentative="1">
      <w:start w:val="1"/>
      <w:numFmt w:val="lowerLetter"/>
      <w:lvlText w:val="%2."/>
      <w:lvlJc w:val="left"/>
      <w:pPr>
        <w:tabs>
          <w:tab w:val="num" w:pos="2142"/>
        </w:tabs>
        <w:ind w:left="2142" w:hanging="360"/>
      </w:pPr>
      <w:rPr>
        <w:rFonts w:cs="Times New Roman"/>
      </w:rPr>
    </w:lvl>
    <w:lvl w:ilvl="2" w:tplc="0C0A001B" w:tentative="1">
      <w:start w:val="1"/>
      <w:numFmt w:val="lowerRoman"/>
      <w:lvlText w:val="%3."/>
      <w:lvlJc w:val="right"/>
      <w:pPr>
        <w:tabs>
          <w:tab w:val="num" w:pos="2862"/>
        </w:tabs>
        <w:ind w:left="2862" w:hanging="180"/>
      </w:pPr>
      <w:rPr>
        <w:rFonts w:cs="Times New Roman"/>
      </w:rPr>
    </w:lvl>
    <w:lvl w:ilvl="3" w:tplc="0C0A000F" w:tentative="1">
      <w:start w:val="1"/>
      <w:numFmt w:val="decimal"/>
      <w:lvlText w:val="%4."/>
      <w:lvlJc w:val="left"/>
      <w:pPr>
        <w:tabs>
          <w:tab w:val="num" w:pos="3582"/>
        </w:tabs>
        <w:ind w:left="3582" w:hanging="360"/>
      </w:pPr>
      <w:rPr>
        <w:rFonts w:cs="Times New Roman"/>
      </w:rPr>
    </w:lvl>
    <w:lvl w:ilvl="4" w:tplc="0C0A0019" w:tentative="1">
      <w:start w:val="1"/>
      <w:numFmt w:val="lowerLetter"/>
      <w:lvlText w:val="%5."/>
      <w:lvlJc w:val="left"/>
      <w:pPr>
        <w:tabs>
          <w:tab w:val="num" w:pos="4302"/>
        </w:tabs>
        <w:ind w:left="4302" w:hanging="360"/>
      </w:pPr>
      <w:rPr>
        <w:rFonts w:cs="Times New Roman"/>
      </w:rPr>
    </w:lvl>
    <w:lvl w:ilvl="5" w:tplc="0C0A001B" w:tentative="1">
      <w:start w:val="1"/>
      <w:numFmt w:val="lowerRoman"/>
      <w:lvlText w:val="%6."/>
      <w:lvlJc w:val="right"/>
      <w:pPr>
        <w:tabs>
          <w:tab w:val="num" w:pos="5022"/>
        </w:tabs>
        <w:ind w:left="5022" w:hanging="180"/>
      </w:pPr>
      <w:rPr>
        <w:rFonts w:cs="Times New Roman"/>
      </w:rPr>
    </w:lvl>
    <w:lvl w:ilvl="6" w:tplc="0C0A000F" w:tentative="1">
      <w:start w:val="1"/>
      <w:numFmt w:val="decimal"/>
      <w:lvlText w:val="%7."/>
      <w:lvlJc w:val="left"/>
      <w:pPr>
        <w:tabs>
          <w:tab w:val="num" w:pos="5742"/>
        </w:tabs>
        <w:ind w:left="5742" w:hanging="360"/>
      </w:pPr>
      <w:rPr>
        <w:rFonts w:cs="Times New Roman"/>
      </w:rPr>
    </w:lvl>
    <w:lvl w:ilvl="7" w:tplc="0C0A0019" w:tentative="1">
      <w:start w:val="1"/>
      <w:numFmt w:val="lowerLetter"/>
      <w:lvlText w:val="%8."/>
      <w:lvlJc w:val="left"/>
      <w:pPr>
        <w:tabs>
          <w:tab w:val="num" w:pos="6462"/>
        </w:tabs>
        <w:ind w:left="6462" w:hanging="360"/>
      </w:pPr>
      <w:rPr>
        <w:rFonts w:cs="Times New Roman"/>
      </w:rPr>
    </w:lvl>
    <w:lvl w:ilvl="8" w:tplc="0C0A001B" w:tentative="1">
      <w:start w:val="1"/>
      <w:numFmt w:val="lowerRoman"/>
      <w:lvlText w:val="%9."/>
      <w:lvlJc w:val="right"/>
      <w:pPr>
        <w:tabs>
          <w:tab w:val="num" w:pos="7182"/>
        </w:tabs>
        <w:ind w:left="7182" w:hanging="180"/>
      </w:pPr>
      <w:rPr>
        <w:rFonts w:cs="Times New Roman"/>
      </w:rPr>
    </w:lvl>
  </w:abstractNum>
  <w:abstractNum w:abstractNumId="18">
    <w:nsid w:val="23B2105C"/>
    <w:multiLevelType w:val="hybridMultilevel"/>
    <w:tmpl w:val="B70A89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181A94"/>
    <w:multiLevelType w:val="hybridMultilevel"/>
    <w:tmpl w:val="A5460E96"/>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0">
    <w:nsid w:val="38D2015A"/>
    <w:multiLevelType w:val="hybridMultilevel"/>
    <w:tmpl w:val="ED6E1AE4"/>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1">
    <w:nsid w:val="533606BC"/>
    <w:multiLevelType w:val="hybridMultilevel"/>
    <w:tmpl w:val="24B0BD3C"/>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2">
    <w:nsid w:val="5AB81E03"/>
    <w:multiLevelType w:val="multilevel"/>
    <w:tmpl w:val="F562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873BB9"/>
    <w:multiLevelType w:val="multilevel"/>
    <w:tmpl w:val="C41E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DA5492"/>
    <w:multiLevelType w:val="multilevel"/>
    <w:tmpl w:val="61C6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586C51"/>
    <w:multiLevelType w:val="multilevel"/>
    <w:tmpl w:val="63A4F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D412A2"/>
    <w:multiLevelType w:val="hybridMultilevel"/>
    <w:tmpl w:val="0D945EEA"/>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22"/>
  </w:num>
  <w:num w:numId="2">
    <w:abstractNumId w:val="24"/>
  </w:num>
  <w:num w:numId="3">
    <w:abstractNumId w:val="25"/>
  </w:num>
  <w:num w:numId="4">
    <w:abstractNumId w:val="23"/>
  </w:num>
  <w:num w:numId="5">
    <w:abstractNumId w:val="18"/>
  </w:num>
  <w:num w:numId="6">
    <w:abstractNumId w:val="0"/>
  </w:num>
  <w:num w:numId="7">
    <w:abstractNumId w:val="1"/>
  </w:num>
  <w:num w:numId="8">
    <w:abstractNumId w:val="2"/>
  </w:num>
  <w:num w:numId="9">
    <w:abstractNumId w:val="3"/>
  </w:num>
  <w:num w:numId="10">
    <w:abstractNumId w:val="4"/>
  </w:num>
  <w:num w:numId="11">
    <w:abstractNumId w:val="5"/>
  </w:num>
  <w:num w:numId="12">
    <w:abstractNumId w:val="6"/>
  </w:num>
  <w:num w:numId="13">
    <w:abstractNumId w:val="7"/>
  </w:num>
  <w:num w:numId="14">
    <w:abstractNumId w:val="8"/>
  </w:num>
  <w:num w:numId="15">
    <w:abstractNumId w:val="9"/>
  </w:num>
  <w:num w:numId="16">
    <w:abstractNumId w:val="10"/>
  </w:num>
  <w:num w:numId="17">
    <w:abstractNumId w:val="11"/>
  </w:num>
  <w:num w:numId="18">
    <w:abstractNumId w:val="17"/>
  </w:num>
  <w:num w:numId="19">
    <w:abstractNumId w:val="12"/>
  </w:num>
  <w:num w:numId="20">
    <w:abstractNumId w:val="20"/>
  </w:num>
  <w:num w:numId="21">
    <w:abstractNumId w:val="16"/>
  </w:num>
  <w:num w:numId="22">
    <w:abstractNumId w:val="21"/>
  </w:num>
  <w:num w:numId="23">
    <w:abstractNumId w:val="19"/>
  </w:num>
  <w:num w:numId="24">
    <w:abstractNumId w:val="15"/>
  </w:num>
  <w:num w:numId="25">
    <w:abstractNumId w:val="14"/>
  </w:num>
  <w:num w:numId="26">
    <w:abstractNumId w:val="13"/>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C71C3"/>
    <w:rsid w:val="00047EAA"/>
    <w:rsid w:val="00054DDA"/>
    <w:rsid w:val="0005613E"/>
    <w:rsid w:val="00067AF7"/>
    <w:rsid w:val="000756B8"/>
    <w:rsid w:val="00091182"/>
    <w:rsid w:val="000B5D1F"/>
    <w:rsid w:val="000C4E71"/>
    <w:rsid w:val="001105B1"/>
    <w:rsid w:val="001226DC"/>
    <w:rsid w:val="00160E4E"/>
    <w:rsid w:val="001A6409"/>
    <w:rsid w:val="001E398C"/>
    <w:rsid w:val="002037E7"/>
    <w:rsid w:val="00231F51"/>
    <w:rsid w:val="00237F6D"/>
    <w:rsid w:val="00255042"/>
    <w:rsid w:val="00261991"/>
    <w:rsid w:val="00280D8D"/>
    <w:rsid w:val="002A0625"/>
    <w:rsid w:val="002B6449"/>
    <w:rsid w:val="002C3EBD"/>
    <w:rsid w:val="002D414F"/>
    <w:rsid w:val="002E0ACF"/>
    <w:rsid w:val="002E6D72"/>
    <w:rsid w:val="00313148"/>
    <w:rsid w:val="00315162"/>
    <w:rsid w:val="00323975"/>
    <w:rsid w:val="0033655D"/>
    <w:rsid w:val="0034513E"/>
    <w:rsid w:val="00381DCD"/>
    <w:rsid w:val="00386DCE"/>
    <w:rsid w:val="003B4483"/>
    <w:rsid w:val="003D415A"/>
    <w:rsid w:val="00415DFD"/>
    <w:rsid w:val="00443FFE"/>
    <w:rsid w:val="00445A50"/>
    <w:rsid w:val="0045120B"/>
    <w:rsid w:val="004908D6"/>
    <w:rsid w:val="004B1D4D"/>
    <w:rsid w:val="004D13FF"/>
    <w:rsid w:val="004D7749"/>
    <w:rsid w:val="004E1E4F"/>
    <w:rsid w:val="00515EDB"/>
    <w:rsid w:val="005215B0"/>
    <w:rsid w:val="00536C45"/>
    <w:rsid w:val="00540B61"/>
    <w:rsid w:val="00555CEC"/>
    <w:rsid w:val="00582476"/>
    <w:rsid w:val="00591EA1"/>
    <w:rsid w:val="00595115"/>
    <w:rsid w:val="005B5D54"/>
    <w:rsid w:val="005B6A64"/>
    <w:rsid w:val="005B7BAA"/>
    <w:rsid w:val="005C2513"/>
    <w:rsid w:val="005F2747"/>
    <w:rsid w:val="005F3DF5"/>
    <w:rsid w:val="006135F2"/>
    <w:rsid w:val="00613BFB"/>
    <w:rsid w:val="006175DD"/>
    <w:rsid w:val="00627937"/>
    <w:rsid w:val="00631365"/>
    <w:rsid w:val="00652EAF"/>
    <w:rsid w:val="00685B27"/>
    <w:rsid w:val="006A30AF"/>
    <w:rsid w:val="006D090B"/>
    <w:rsid w:val="006F3437"/>
    <w:rsid w:val="007752AF"/>
    <w:rsid w:val="00775D03"/>
    <w:rsid w:val="0079371E"/>
    <w:rsid w:val="007A22B3"/>
    <w:rsid w:val="007B33DC"/>
    <w:rsid w:val="007B65E8"/>
    <w:rsid w:val="007C43AD"/>
    <w:rsid w:val="007C65A2"/>
    <w:rsid w:val="007D34A8"/>
    <w:rsid w:val="007D7770"/>
    <w:rsid w:val="008018FB"/>
    <w:rsid w:val="008371B9"/>
    <w:rsid w:val="00846BBF"/>
    <w:rsid w:val="008A15D1"/>
    <w:rsid w:val="008C71C3"/>
    <w:rsid w:val="00907B7D"/>
    <w:rsid w:val="00935D15"/>
    <w:rsid w:val="0094065A"/>
    <w:rsid w:val="00966F58"/>
    <w:rsid w:val="00992899"/>
    <w:rsid w:val="009E6C40"/>
    <w:rsid w:val="00A03771"/>
    <w:rsid w:val="00A2049F"/>
    <w:rsid w:val="00A459DF"/>
    <w:rsid w:val="00A576C4"/>
    <w:rsid w:val="00A646AB"/>
    <w:rsid w:val="00A659CA"/>
    <w:rsid w:val="00A67214"/>
    <w:rsid w:val="00AA3D58"/>
    <w:rsid w:val="00AB154D"/>
    <w:rsid w:val="00AC3511"/>
    <w:rsid w:val="00AD05CC"/>
    <w:rsid w:val="00AD06A9"/>
    <w:rsid w:val="00AD39DF"/>
    <w:rsid w:val="00AD64E8"/>
    <w:rsid w:val="00AF0ECC"/>
    <w:rsid w:val="00B53DBE"/>
    <w:rsid w:val="00B83B60"/>
    <w:rsid w:val="00BC61B3"/>
    <w:rsid w:val="00BD34CB"/>
    <w:rsid w:val="00BD70B4"/>
    <w:rsid w:val="00C029A0"/>
    <w:rsid w:val="00C12C98"/>
    <w:rsid w:val="00C8360B"/>
    <w:rsid w:val="00C93B81"/>
    <w:rsid w:val="00C9408C"/>
    <w:rsid w:val="00CC2D9E"/>
    <w:rsid w:val="00CE6BB8"/>
    <w:rsid w:val="00CF7C18"/>
    <w:rsid w:val="00D079AE"/>
    <w:rsid w:val="00D1713B"/>
    <w:rsid w:val="00D536D9"/>
    <w:rsid w:val="00D65781"/>
    <w:rsid w:val="00D670D7"/>
    <w:rsid w:val="00D910E3"/>
    <w:rsid w:val="00D96E4C"/>
    <w:rsid w:val="00DC02DA"/>
    <w:rsid w:val="00DD3630"/>
    <w:rsid w:val="00DD6CC2"/>
    <w:rsid w:val="00DE690F"/>
    <w:rsid w:val="00E06D56"/>
    <w:rsid w:val="00E52FA2"/>
    <w:rsid w:val="00E601E6"/>
    <w:rsid w:val="00E85E0F"/>
    <w:rsid w:val="00E87200"/>
    <w:rsid w:val="00ED30EF"/>
    <w:rsid w:val="00EF0BA9"/>
    <w:rsid w:val="00F64089"/>
    <w:rsid w:val="00F7405A"/>
    <w:rsid w:val="00F80377"/>
    <w:rsid w:val="00F905B1"/>
    <w:rsid w:val="00FB2D56"/>
    <w:rsid w:val="00FC031F"/>
    <w:rsid w:val="00FC24FB"/>
    <w:rsid w:val="00FC6014"/>
    <w:rsid w:val="00FE14B0"/>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algun Gothic" w:hAnsi="Calibri" w:cs="Times New Roman"/>
        <w:sz w:val="22"/>
        <w:szCs w:val="22"/>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71E"/>
    <w:pPr>
      <w:spacing w:after="200" w:line="276" w:lineRule="auto"/>
    </w:pPr>
    <w:rPr>
      <w:lang w:eastAsia="ko-KR"/>
    </w:rPr>
  </w:style>
  <w:style w:type="paragraph" w:styleId="Heading2">
    <w:name w:val="heading 2"/>
    <w:basedOn w:val="Normal"/>
    <w:link w:val="Heading2Char"/>
    <w:uiPriority w:val="99"/>
    <w:qFormat/>
    <w:rsid w:val="00C12C98"/>
    <w:pPr>
      <w:spacing w:before="100" w:beforeAutospacing="1" w:after="100" w:afterAutospacing="1" w:line="240" w:lineRule="auto"/>
      <w:outlineLvl w:val="1"/>
    </w:pPr>
    <w:rPr>
      <w:rFonts w:ascii="Times New Roman" w:hAnsi="Times New Roman"/>
      <w:b/>
      <w:bCs/>
      <w:sz w:val="36"/>
      <w:szCs w:val="36"/>
      <w:lang w:val="es-ES_tradnl" w:eastAsia="es-ES_tradnl"/>
    </w:rPr>
  </w:style>
  <w:style w:type="paragraph" w:styleId="Heading3">
    <w:name w:val="heading 3"/>
    <w:basedOn w:val="Normal"/>
    <w:link w:val="Heading3Char"/>
    <w:uiPriority w:val="99"/>
    <w:qFormat/>
    <w:rsid w:val="00C12C98"/>
    <w:pPr>
      <w:spacing w:before="100" w:beforeAutospacing="1" w:after="100" w:afterAutospacing="1" w:line="240" w:lineRule="auto"/>
      <w:outlineLvl w:val="2"/>
    </w:pPr>
    <w:rPr>
      <w:rFonts w:ascii="Times New Roman" w:hAnsi="Times New Roman"/>
      <w:b/>
      <w:bCs/>
      <w:sz w:val="27"/>
      <w:szCs w:val="27"/>
      <w:lang w:val="es-ES_tradnl" w:eastAsia="es-ES_tradnl"/>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D7B41"/>
    <w:rPr>
      <w:rFonts w:asciiTheme="majorHAnsi" w:eastAsiaTheme="majorEastAsia" w:hAnsiTheme="majorHAnsi" w:cstheme="majorBidi"/>
      <w:b/>
      <w:bCs/>
      <w:i/>
      <w:iCs/>
      <w:sz w:val="28"/>
      <w:szCs w:val="28"/>
      <w:lang w:eastAsia="ko-KR"/>
    </w:rPr>
  </w:style>
  <w:style w:type="character" w:customStyle="1" w:styleId="Heading3Char">
    <w:name w:val="Heading 3 Char"/>
    <w:basedOn w:val="DefaultParagraphFont"/>
    <w:link w:val="Heading3"/>
    <w:uiPriority w:val="9"/>
    <w:semiHidden/>
    <w:rsid w:val="00ED7B41"/>
    <w:rPr>
      <w:rFonts w:asciiTheme="majorHAnsi" w:eastAsiaTheme="majorEastAsia" w:hAnsiTheme="majorHAnsi" w:cstheme="majorBidi"/>
      <w:b/>
      <w:bCs/>
      <w:sz w:val="26"/>
      <w:szCs w:val="26"/>
      <w:lang w:eastAsia="ko-KR"/>
    </w:rPr>
  </w:style>
  <w:style w:type="table" w:styleId="TableGrid">
    <w:name w:val="Table Grid"/>
    <w:basedOn w:val="TableNormal"/>
    <w:uiPriority w:val="99"/>
    <w:rsid w:val="008C71C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1">
    <w:name w:val="Sombreado claro1"/>
    <w:basedOn w:val="TableNormal"/>
    <w:uiPriority w:val="99"/>
    <w:rsid w:val="008C71C3"/>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tblPr/>
      <w:tcPr>
        <w:tcBorders>
          <w:top w:val="single" w:sz="8" w:space="0" w:color="000000"/>
          <w:left w:val="nil"/>
          <w:bottom w:val="single" w:sz="8" w:space="0" w:color="000000"/>
          <w:right w:val="nil"/>
          <w:insideH w:val="nil"/>
          <w:insideV w:val="nil"/>
        </w:tcBorders>
      </w:tcPr>
    </w:tblStylePr>
    <w:tblStylePr w:type="lastRow">
      <w:pPr>
        <w:spacing w:before="0" w:after="0"/>
      </w:pPr>
      <w:tblPr/>
      <w:tcPr>
        <w:tcBorders>
          <w:top w:val="single" w:sz="8" w:space="0" w:color="000000"/>
          <w:left w:val="nil"/>
          <w:bottom w:val="single" w:sz="8" w:space="0" w:color="000000"/>
          <w:right w:val="nil"/>
          <w:insideH w:val="nil"/>
          <w:insideV w:val="nil"/>
        </w:tcBorders>
      </w:tc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nfasis11">
    <w:name w:val="Sombreado claro - Énfasis 11"/>
    <w:basedOn w:val="TableNormal"/>
    <w:uiPriority w:val="99"/>
    <w:rsid w:val="008C71C3"/>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tblPr/>
      <w:tcPr>
        <w:tcBorders>
          <w:top w:val="single" w:sz="8" w:space="0" w:color="4F81BD"/>
          <w:left w:val="nil"/>
          <w:bottom w:val="single" w:sz="8" w:space="0" w:color="4F81BD"/>
          <w:right w:val="nil"/>
          <w:insideH w:val="nil"/>
          <w:insideV w:val="nil"/>
        </w:tcBorders>
      </w:tcPr>
    </w:tblStylePr>
    <w:tblStylePr w:type="lastRow">
      <w:pPr>
        <w:spacing w:before="0" w:after="0"/>
      </w:pPr>
      <w:tblPr/>
      <w:tcPr>
        <w:tcBorders>
          <w:top w:val="single" w:sz="8" w:space="0" w:color="4F81BD"/>
          <w:left w:val="nil"/>
          <w:bottom w:val="single" w:sz="8" w:space="0" w:color="4F81BD"/>
          <w:right w:val="nil"/>
          <w:insideH w:val="nil"/>
          <w:insideV w:val="nil"/>
        </w:tcBorders>
      </w:tc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nfasis2">
    <w:name w:val="Sombreado claro - Énfasis 2"/>
    <w:basedOn w:val="TableNormal"/>
    <w:uiPriority w:val="99"/>
    <w:rsid w:val="008C71C3"/>
    <w:rPr>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tblPr/>
      <w:tcPr>
        <w:tcBorders>
          <w:top w:val="single" w:sz="8" w:space="0" w:color="C0504D"/>
          <w:left w:val="nil"/>
          <w:bottom w:val="single" w:sz="8" w:space="0" w:color="C0504D"/>
          <w:right w:val="nil"/>
          <w:insideH w:val="nil"/>
          <w:insideV w:val="nil"/>
        </w:tcBorders>
      </w:tcPr>
    </w:tblStylePr>
    <w:tblStylePr w:type="lastRow">
      <w:pPr>
        <w:spacing w:before="0" w:after="0"/>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doclaro-nfasis3">
    <w:name w:val="Sombreado claro - Énfasis 3"/>
    <w:basedOn w:val="TableNormal"/>
    <w:uiPriority w:val="99"/>
    <w:rsid w:val="008C71C3"/>
    <w:rPr>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tblPr/>
      <w:tcPr>
        <w:tcBorders>
          <w:top w:val="single" w:sz="8" w:space="0" w:color="9BBB59"/>
          <w:left w:val="nil"/>
          <w:bottom w:val="single" w:sz="8" w:space="0" w:color="9BBB59"/>
          <w:right w:val="nil"/>
          <w:insideH w:val="nil"/>
          <w:insideV w:val="nil"/>
        </w:tcBorders>
      </w:tcPr>
    </w:tblStylePr>
    <w:tblStylePr w:type="lastRow">
      <w:pPr>
        <w:spacing w:before="0" w:after="0"/>
      </w:pPr>
      <w:tblPr/>
      <w:tcPr>
        <w:tcBorders>
          <w:top w:val="single" w:sz="8" w:space="0" w:color="9BBB59"/>
          <w:left w:val="nil"/>
          <w:bottom w:val="single" w:sz="8" w:space="0" w:color="9BBB59"/>
          <w:right w:val="nil"/>
          <w:insideH w:val="nil"/>
          <w:insideV w:val="nil"/>
        </w:tcBorders>
      </w:tc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Sombreadoclaro-nfasis4">
    <w:name w:val="Sombreado claro - Énfasis 4"/>
    <w:basedOn w:val="TableNormal"/>
    <w:uiPriority w:val="99"/>
    <w:rsid w:val="008C71C3"/>
    <w:rPr>
      <w:color w:val="5F497A"/>
      <w:sz w:val="20"/>
      <w:szCs w:val="2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pPr>
      <w:tblPr/>
      <w:tcPr>
        <w:tcBorders>
          <w:top w:val="single" w:sz="8" w:space="0" w:color="8064A2"/>
          <w:left w:val="nil"/>
          <w:bottom w:val="single" w:sz="8" w:space="0" w:color="8064A2"/>
          <w:right w:val="nil"/>
          <w:insideH w:val="nil"/>
          <w:insideV w:val="nil"/>
        </w:tcBorders>
      </w:tcPr>
    </w:tblStylePr>
    <w:tblStylePr w:type="lastRow">
      <w:pPr>
        <w:spacing w:before="0" w:after="0"/>
      </w:pPr>
      <w:tblPr/>
      <w:tcPr>
        <w:tcBorders>
          <w:top w:val="single" w:sz="8" w:space="0" w:color="8064A2"/>
          <w:left w:val="nil"/>
          <w:bottom w:val="single" w:sz="8" w:space="0" w:color="8064A2"/>
          <w:right w:val="nil"/>
          <w:insideH w:val="nil"/>
          <w:insideV w:val="nil"/>
        </w:tcBorders>
      </w:tc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Sombreadoclaro-nfasis5">
    <w:name w:val="Sombreado claro - Énfasis 5"/>
    <w:basedOn w:val="TableNormal"/>
    <w:uiPriority w:val="99"/>
    <w:rsid w:val="008C71C3"/>
    <w:rPr>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tblPr/>
      <w:tcPr>
        <w:tcBorders>
          <w:top w:val="single" w:sz="8" w:space="0" w:color="4BACC6"/>
          <w:left w:val="nil"/>
          <w:bottom w:val="single" w:sz="8" w:space="0" w:color="4BACC6"/>
          <w:right w:val="nil"/>
          <w:insideH w:val="nil"/>
          <w:insideV w:val="nil"/>
        </w:tcBorders>
      </w:tcPr>
    </w:tblStylePr>
    <w:tblStylePr w:type="lastRow">
      <w:pPr>
        <w:spacing w:before="0" w:after="0"/>
      </w:pPr>
      <w:tblPr/>
      <w:tcPr>
        <w:tcBorders>
          <w:top w:val="single" w:sz="8" w:space="0" w:color="4BACC6"/>
          <w:left w:val="nil"/>
          <w:bottom w:val="single" w:sz="8" w:space="0" w:color="4BACC6"/>
          <w:right w:val="nil"/>
          <w:insideH w:val="nil"/>
          <w:insideV w:val="nil"/>
        </w:tcBorders>
      </w:tc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Header">
    <w:name w:val="header"/>
    <w:basedOn w:val="Normal"/>
    <w:link w:val="HeaderChar1"/>
    <w:uiPriority w:val="99"/>
    <w:rsid w:val="004D13FF"/>
    <w:pPr>
      <w:tabs>
        <w:tab w:val="center" w:pos="4419"/>
        <w:tab w:val="right" w:pos="8838"/>
      </w:tabs>
    </w:pPr>
  </w:style>
  <w:style w:type="character" w:customStyle="1" w:styleId="HeaderChar">
    <w:name w:val="Header Char"/>
    <w:basedOn w:val="DefaultParagraphFont"/>
    <w:link w:val="Header"/>
    <w:uiPriority w:val="99"/>
    <w:semiHidden/>
    <w:rsid w:val="00ED7B41"/>
    <w:rPr>
      <w:lang w:eastAsia="ko-KR"/>
    </w:rPr>
  </w:style>
  <w:style w:type="character" w:customStyle="1" w:styleId="HeaderChar1">
    <w:name w:val="Header Char1"/>
    <w:basedOn w:val="DefaultParagraphFont"/>
    <w:link w:val="Header"/>
    <w:uiPriority w:val="99"/>
    <w:locked/>
    <w:rsid w:val="004D13FF"/>
    <w:rPr>
      <w:rFonts w:cs="Times New Roman"/>
      <w:sz w:val="22"/>
      <w:szCs w:val="22"/>
    </w:rPr>
  </w:style>
  <w:style w:type="paragraph" w:styleId="Footer">
    <w:name w:val="footer"/>
    <w:basedOn w:val="Normal"/>
    <w:link w:val="FooterChar1"/>
    <w:uiPriority w:val="99"/>
    <w:rsid w:val="004D13FF"/>
    <w:pPr>
      <w:tabs>
        <w:tab w:val="center" w:pos="4419"/>
        <w:tab w:val="right" w:pos="8838"/>
      </w:tabs>
    </w:pPr>
  </w:style>
  <w:style w:type="character" w:customStyle="1" w:styleId="FooterChar">
    <w:name w:val="Footer Char"/>
    <w:basedOn w:val="DefaultParagraphFont"/>
    <w:link w:val="Footer"/>
    <w:uiPriority w:val="99"/>
    <w:semiHidden/>
    <w:rsid w:val="00ED7B41"/>
    <w:rPr>
      <w:lang w:eastAsia="ko-KR"/>
    </w:rPr>
  </w:style>
  <w:style w:type="character" w:customStyle="1" w:styleId="FooterChar1">
    <w:name w:val="Footer Char1"/>
    <w:basedOn w:val="DefaultParagraphFont"/>
    <w:link w:val="Footer"/>
    <w:uiPriority w:val="99"/>
    <w:locked/>
    <w:rsid w:val="004D13FF"/>
    <w:rPr>
      <w:rFonts w:cs="Times New Roman"/>
      <w:sz w:val="22"/>
      <w:szCs w:val="22"/>
    </w:rPr>
  </w:style>
  <w:style w:type="paragraph" w:styleId="NormalWeb">
    <w:name w:val="Normal (Web)"/>
    <w:basedOn w:val="Normal"/>
    <w:uiPriority w:val="99"/>
    <w:semiHidden/>
    <w:rsid w:val="007B65E8"/>
    <w:pPr>
      <w:spacing w:before="100" w:beforeAutospacing="1" w:after="100" w:afterAutospacing="1" w:line="240" w:lineRule="auto"/>
    </w:pPr>
    <w:rPr>
      <w:rFonts w:ascii="Times New Roman" w:hAnsi="Times New Roman"/>
      <w:sz w:val="24"/>
      <w:szCs w:val="24"/>
    </w:rPr>
  </w:style>
  <w:style w:type="paragraph" w:customStyle="1" w:styleId="Default">
    <w:name w:val="Default"/>
    <w:uiPriority w:val="99"/>
    <w:rsid w:val="002E6D72"/>
    <w:pPr>
      <w:autoSpaceDE w:val="0"/>
      <w:autoSpaceDN w:val="0"/>
      <w:adjustRightInd w:val="0"/>
    </w:pPr>
    <w:rPr>
      <w:rFonts w:ascii="Verdana" w:hAnsi="Verdana" w:cs="Verdana"/>
      <w:color w:val="000000"/>
      <w:sz w:val="24"/>
      <w:szCs w:val="24"/>
      <w:lang w:eastAsia="ko-KR"/>
    </w:rPr>
  </w:style>
  <w:style w:type="character" w:styleId="Strong">
    <w:name w:val="Strong"/>
    <w:basedOn w:val="DefaultParagraphFont"/>
    <w:uiPriority w:val="99"/>
    <w:qFormat/>
    <w:rsid w:val="005C2513"/>
    <w:rPr>
      <w:rFonts w:cs="Times New Roman"/>
      <w:b/>
      <w:bCs/>
    </w:rPr>
  </w:style>
  <w:style w:type="character" w:customStyle="1" w:styleId="apple-style-span">
    <w:name w:val="apple-style-span"/>
    <w:basedOn w:val="DefaultParagraphFont"/>
    <w:uiPriority w:val="99"/>
    <w:rsid w:val="00C12C98"/>
    <w:rPr>
      <w:rFonts w:cs="Times New Roman"/>
    </w:rPr>
  </w:style>
  <w:style w:type="character" w:customStyle="1" w:styleId="apple-converted-space">
    <w:name w:val="apple-converted-space"/>
    <w:basedOn w:val="DefaultParagraphFont"/>
    <w:uiPriority w:val="99"/>
    <w:rsid w:val="00C12C98"/>
    <w:rPr>
      <w:rFonts w:cs="Times New Roman"/>
    </w:rPr>
  </w:style>
  <w:style w:type="character" w:styleId="Hyperlink">
    <w:name w:val="Hyperlink"/>
    <w:basedOn w:val="DefaultParagraphFont"/>
    <w:uiPriority w:val="99"/>
    <w:rsid w:val="00C12C98"/>
    <w:rPr>
      <w:rFonts w:cs="Times New Roman"/>
      <w:color w:val="0000FF"/>
      <w:u w:val="single"/>
    </w:rPr>
  </w:style>
  <w:style w:type="paragraph" w:customStyle="1" w:styleId="Prrafodelista">
    <w:name w:val="Párrafo de lista"/>
    <w:basedOn w:val="Normal"/>
    <w:uiPriority w:val="99"/>
    <w:rsid w:val="002037E7"/>
    <w:pPr>
      <w:ind w:left="720"/>
      <w:contextualSpacing/>
    </w:pPr>
    <w:rPr>
      <w:rFonts w:eastAsia="Times New Roman"/>
      <w:lang w:val="en-US" w:eastAsia="en-US"/>
    </w:rPr>
  </w:style>
</w:styles>
</file>

<file path=word/webSettings.xml><?xml version="1.0" encoding="utf-8"?>
<w:webSettings xmlns:r="http://schemas.openxmlformats.org/officeDocument/2006/relationships" xmlns:w="http://schemas.openxmlformats.org/wordprocessingml/2006/main">
  <w:divs>
    <w:div w:id="1191991756">
      <w:marLeft w:val="0"/>
      <w:marRight w:val="0"/>
      <w:marTop w:val="0"/>
      <w:marBottom w:val="0"/>
      <w:divBdr>
        <w:top w:val="none" w:sz="0" w:space="0" w:color="auto"/>
        <w:left w:val="none" w:sz="0" w:space="0" w:color="auto"/>
        <w:bottom w:val="none" w:sz="0" w:space="0" w:color="auto"/>
        <w:right w:val="none" w:sz="0" w:space="0" w:color="auto"/>
      </w:divBdr>
    </w:div>
    <w:div w:id="1191991757">
      <w:marLeft w:val="0"/>
      <w:marRight w:val="0"/>
      <w:marTop w:val="0"/>
      <w:marBottom w:val="0"/>
      <w:divBdr>
        <w:top w:val="none" w:sz="0" w:space="0" w:color="auto"/>
        <w:left w:val="none" w:sz="0" w:space="0" w:color="auto"/>
        <w:bottom w:val="none" w:sz="0" w:space="0" w:color="auto"/>
        <w:right w:val="none" w:sz="0" w:space="0" w:color="auto"/>
      </w:divBdr>
    </w:div>
    <w:div w:id="1191991758">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4</Pages>
  <Words>629</Words>
  <Characters>3462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Vega</dc:creator>
  <cp:keywords/>
  <dc:description/>
  <cp:lastModifiedBy>adels_canalla</cp:lastModifiedBy>
  <cp:revision>2</cp:revision>
  <cp:lastPrinted>2012-06-08T19:53:00Z</cp:lastPrinted>
  <dcterms:created xsi:type="dcterms:W3CDTF">2012-07-14T21:56:00Z</dcterms:created>
  <dcterms:modified xsi:type="dcterms:W3CDTF">2012-07-14T21:56:00Z</dcterms:modified>
</cp:coreProperties>
</file>