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FDE20" w14:textId="77777777" w:rsidR="000A6F38" w:rsidRDefault="000A6F3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bumpedfont15"/>
          <w:rFonts w:ascii="Arial" w:hAnsi="Arial" w:cs="Arial"/>
          <w:color w:val="000000"/>
          <w:sz w:val="27"/>
          <w:szCs w:val="27"/>
          <w:shd w:val="clear" w:color="auto" w:fill="FFFFFF"/>
        </w:rPr>
        <w:t>Dimmers</w:t>
      </w:r>
      <w:proofErr w:type="spellEnd"/>
      <w:r>
        <w:rPr>
          <w:rStyle w:val="bumpedfont15"/>
          <w:rFonts w:ascii="Arial" w:hAnsi="Arial" w:cs="Arial"/>
          <w:color w:val="000000"/>
          <w:sz w:val="27"/>
          <w:szCs w:val="27"/>
          <w:shd w:val="clear" w:color="auto" w:fill="FFFFFF"/>
        </w:rPr>
        <w:t> são dispositivos utilizados para variar a intensidade de uma corrente elétrica média em uma carga. ... Um </w:t>
      </w:r>
      <w:proofErr w:type="spellStart"/>
      <w:r>
        <w:rPr>
          <w:rStyle w:val="bumpedfont15"/>
          <w:rFonts w:ascii="Arial" w:hAnsi="Arial" w:cs="Arial"/>
          <w:color w:val="000000"/>
          <w:sz w:val="27"/>
          <w:szCs w:val="27"/>
          <w:shd w:val="clear" w:color="auto" w:fill="FFFFFF"/>
        </w:rPr>
        <w:t>dimmer</w:t>
      </w:r>
      <w:proofErr w:type="spellEnd"/>
      <w:r>
        <w:rPr>
          <w:rStyle w:val="bumpedfont15"/>
          <w:rFonts w:ascii="Arial" w:hAnsi="Arial" w:cs="Arial"/>
          <w:color w:val="000000"/>
          <w:sz w:val="27"/>
          <w:szCs w:val="27"/>
          <w:shd w:val="clear" w:color="auto" w:fill="FFFFFF"/>
        </w:rPr>
        <w:t> tem como objetivo fazer com que aumente ou diminua a intensidade luminosa através de um potenciômetro, que auxilia nessa operação.</w:t>
      </w:r>
    </w:p>
    <w:p w14:paraId="26C941A7" w14:textId="77777777" w:rsidR="000A6F38" w:rsidRDefault="000A6F3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1E86DDA" w14:textId="77777777" w:rsidR="000A6F38" w:rsidRDefault="000A6F3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Componentes:</w:t>
      </w:r>
    </w:p>
    <w:p w14:paraId="1CCAF0EE" w14:textId="77777777" w:rsidR="000A6F38" w:rsidRDefault="000A6F3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R1, RV1 e C1: determina o momento de disparo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</w:p>
    <w:p w14:paraId="30899ECC" w14:textId="77777777" w:rsidR="000A6F38" w:rsidRDefault="000A6F3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C1: armazena a carga para o acionamento.</w:t>
      </w:r>
    </w:p>
    <w:p w14:paraId="2A9DC4C3" w14:textId="77777777" w:rsidR="000A6F38" w:rsidRDefault="000A6F3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FONTE CA 220: colocamos em 311 amplitude, porque estamos usando uma tensão de 220volts.</w:t>
      </w:r>
    </w:p>
    <w:p w14:paraId="01923FB7" w14:textId="77777777" w:rsidR="000A6F38" w:rsidRDefault="000A6F3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DIAC: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color w:val="000000"/>
          <w:sz w:val="27"/>
          <w:szCs w:val="27"/>
          <w:shd w:val="clear" w:color="auto" w:fill="FFFFFF"/>
        </w:rPr>
        <w:t>é um botão, ou diodo que conduz corrente apenas após a tensão de disparo ser atingida, e para de conduzir quando a corrente elétrica cai abaixo de um valor característico, chamada de corrente de corte. É normalmente utilizado para disparar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bumpedfont15"/>
          <w:rFonts w:ascii="Arial" w:hAnsi="Arial" w:cs="Arial"/>
          <w:color w:val="000000"/>
          <w:sz w:val="27"/>
          <w:szCs w:val="27"/>
          <w:shd w:val="clear" w:color="auto" w:fill="FFFFFF"/>
        </w:rPr>
        <w:t>TRIACs.</w:t>
      </w:r>
    </w:p>
    <w:p w14:paraId="62A2FEE9" w14:textId="77777777" w:rsidR="000A6F38" w:rsidRDefault="000A6F3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  <w:shd w:val="clear" w:color="auto" w:fill="FFFFFF"/>
        </w:rPr>
        <w:t>TRIAC: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bumpedfont20"/>
          <w:rFonts w:ascii="Arial" w:hAnsi="Arial" w:cs="Arial"/>
          <w:color w:val="000000"/>
          <w:sz w:val="30"/>
          <w:szCs w:val="30"/>
          <w:shd w:val="clear" w:color="auto" w:fill="FFFFFF"/>
        </w:rPr>
        <w:t>é um </w:t>
      </w:r>
      <w:hyperlink r:id="rId4" w:history="1">
        <w:r>
          <w:rPr>
            <w:rStyle w:val="bumpedfont20"/>
            <w:rFonts w:ascii="Arial" w:hAnsi="Arial" w:cs="Arial"/>
            <w:color w:val="000000"/>
            <w:sz w:val="30"/>
            <w:szCs w:val="30"/>
            <w:u w:val="single"/>
            <w:shd w:val="clear" w:color="auto" w:fill="FFFFFF"/>
          </w:rPr>
          <w:t>componente eletrônico</w:t>
        </w:r>
      </w:hyperlink>
      <w:r>
        <w:rPr>
          <w:rStyle w:val="bumpedfont20"/>
          <w:rFonts w:ascii="Arial" w:hAnsi="Arial" w:cs="Arial"/>
          <w:color w:val="000000"/>
          <w:sz w:val="30"/>
          <w:szCs w:val="30"/>
          <w:shd w:val="clear" w:color="auto" w:fill="FFFFFF"/>
        </w:rPr>
        <w:t> similar a dois </w:t>
      </w:r>
      <w:hyperlink r:id="rId5" w:history="1">
        <w:r>
          <w:rPr>
            <w:rStyle w:val="bumpedfont20"/>
            <w:rFonts w:ascii="Arial" w:hAnsi="Arial" w:cs="Arial"/>
            <w:color w:val="000000"/>
            <w:sz w:val="30"/>
            <w:szCs w:val="30"/>
            <w:u w:val="single"/>
            <w:shd w:val="clear" w:color="auto" w:fill="FFFFFF"/>
          </w:rPr>
          <w:t>retificadores controlados de silício</w:t>
        </w:r>
      </w:hyperlink>
      <w:r>
        <w:rPr>
          <w:rStyle w:val="bumpedfont20"/>
          <w:rFonts w:ascii="Arial" w:hAnsi="Arial" w:cs="Arial"/>
          <w:color w:val="000000"/>
          <w:sz w:val="30"/>
          <w:szCs w:val="30"/>
          <w:shd w:val="clear" w:color="auto" w:fill="FFFFFF"/>
        </w:rPr>
        <w:t> (SCR/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fldChar w:fldCharType="begin"/>
      </w:r>
      <w:r>
        <w:rPr>
          <w:rFonts w:ascii="-webkit-standard" w:hAnsi="-webkit-standard"/>
          <w:color w:val="000000"/>
          <w:sz w:val="27"/>
          <w:szCs w:val="27"/>
        </w:rPr>
        <w:instrText xml:space="preserve"> HYPERLINK "https://pt.wikipedia.org/wiki/Tiristor%20/o%20Tiristor%20" </w:instrText>
      </w:r>
      <w:r>
        <w:rPr>
          <w:rFonts w:ascii="-webkit-standard" w:hAnsi="-webkit-standard"/>
          <w:color w:val="000000"/>
          <w:sz w:val="27"/>
          <w:szCs w:val="27"/>
        </w:rPr>
        <w:fldChar w:fldCharType="separate"/>
      </w:r>
      <w:r>
        <w:rPr>
          <w:rStyle w:val="bumpedfont20"/>
          <w:rFonts w:ascii="Arial" w:hAnsi="Arial" w:cs="Arial"/>
          <w:color w:val="000000"/>
          <w:sz w:val="30"/>
          <w:szCs w:val="30"/>
          <w:u w:val="single"/>
          <w:shd w:val="clear" w:color="auto" w:fill="FFFFFF"/>
        </w:rPr>
        <w:t>tiristores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fldChar w:fldCharType="end"/>
      </w:r>
      <w:r>
        <w:rPr>
          <w:rStyle w:val="bumpedfont20"/>
          <w:rFonts w:ascii="Arial" w:hAnsi="Arial" w:cs="Arial"/>
          <w:color w:val="000000"/>
          <w:sz w:val="30"/>
          <w:szCs w:val="30"/>
          <w:shd w:val="clear" w:color="auto" w:fill="FFFFFF"/>
        </w:rPr>
        <w:t>) ligados em antiparalelo, mas com construção que permite operação com um único terminal de disparo ("</w:t>
      </w:r>
      <w:proofErr w:type="spellStart"/>
      <w:r>
        <w:rPr>
          <w:rStyle w:val="bumpedfont20"/>
          <w:rFonts w:ascii="Arial" w:hAnsi="Arial" w:cs="Arial"/>
          <w:color w:val="000000"/>
          <w:sz w:val="30"/>
          <w:szCs w:val="30"/>
          <w:shd w:val="clear" w:color="auto" w:fill="FFFFFF"/>
        </w:rPr>
        <w:t>gate</w:t>
      </w:r>
      <w:proofErr w:type="spellEnd"/>
      <w:r>
        <w:rPr>
          <w:rStyle w:val="bumpedfont20"/>
          <w:rFonts w:ascii="Arial" w:hAnsi="Arial" w:cs="Arial"/>
          <w:color w:val="000000"/>
          <w:sz w:val="30"/>
          <w:szCs w:val="30"/>
          <w:shd w:val="clear" w:color="auto" w:fill="FFFFFF"/>
        </w:rPr>
        <w:t>").</w:t>
      </w:r>
    </w:p>
    <w:p w14:paraId="221A09AA" w14:textId="77777777" w:rsidR="000A6F38" w:rsidRPr="000A6F38" w:rsidRDefault="000A6F38" w:rsidP="000A6F3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POTENCIÔMETRO: serve para variar a intensidade da luz.</w:t>
      </w:r>
    </w:p>
    <w:sectPr w:rsidR="000A6F38" w:rsidRPr="000A6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38"/>
    <w:rsid w:val="000A6F38"/>
    <w:rsid w:val="00C4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6E4C4"/>
  <w15:chartTrackingRefBased/>
  <w15:docId w15:val="{64314504-9776-C847-8564-05B2DD9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6F3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Fontepargpadro"/>
    <w:rsid w:val="000A6F38"/>
  </w:style>
  <w:style w:type="character" w:customStyle="1" w:styleId="apple-converted-space">
    <w:name w:val="apple-converted-space"/>
    <w:basedOn w:val="Fontepargpadro"/>
    <w:rsid w:val="000A6F38"/>
  </w:style>
  <w:style w:type="character" w:customStyle="1" w:styleId="bumpedfont20">
    <w:name w:val="bumpedfont20"/>
    <w:basedOn w:val="Fontepargpadro"/>
    <w:rsid w:val="000A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SCR" TargetMode="External"/><Relationship Id="rId4" Type="http://schemas.openxmlformats.org/officeDocument/2006/relationships/hyperlink" Target="https://pt.wikipedia.org/wiki/Componente_eletr%C3%B4ni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2</cp:revision>
  <dcterms:created xsi:type="dcterms:W3CDTF">2020-08-05T20:25:00Z</dcterms:created>
  <dcterms:modified xsi:type="dcterms:W3CDTF">2020-08-05T20:25:00Z</dcterms:modified>
</cp:coreProperties>
</file>