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表单处理</w:t>
      </w:r>
    </w:p>
    <w:p>
      <w:pPr>
        <w:pStyle w:val="2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项目包结构：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69920" cy="530415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5304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项目运行效果：</w:t>
      </w:r>
    </w:p>
    <w:p>
      <w:r>
        <w:drawing>
          <wp:inline distT="0" distB="0" distL="114300" distR="114300">
            <wp:extent cx="5266055" cy="377253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7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点击“Please register”:</w:t>
      </w:r>
    </w:p>
    <w:p>
      <w:r>
        <w:drawing>
          <wp:inline distT="0" distB="0" distL="114300" distR="114300">
            <wp:extent cx="4542155" cy="2926080"/>
            <wp:effectExtent l="0" t="0" r="146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点击“Submit”: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849755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项目分析：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可以看到项目包结构是按照模块来划分的，每一个模块都包含有对应的action和model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register.jsp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:form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action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="register"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:textfield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 xml:space="preserve">="personBean.firstName"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label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 xml:space="preserve">="First name"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/&gt;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:textfield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 xml:space="preserve">="personBean.lastName"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label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 xml:space="preserve">="Last name"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/&gt;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:textfield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 xml:space="preserve">="personBean.email" 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 xml:space="preserve">label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="Email"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/&gt;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:textfield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 xml:space="preserve">="personBean.age" 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label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 xml:space="preserve">="Age"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/&gt;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>:submit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/&gt;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&lt;/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>:form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该form提交数据，数据是</w:t>
      </w:r>
      <w:r>
        <w:rPr>
          <w:rFonts w:hint="default"/>
          <w:lang w:val="en-US" w:eastAsia="zh-CN"/>
        </w:rPr>
        <w:t>firstName</w:t>
      </w:r>
      <w:r>
        <w:rPr>
          <w:rFonts w:hint="eastAsia"/>
          <w:lang w:val="en-US" w:eastAsia="zh-CN"/>
        </w:rPr>
        <w:t>等等，通过regsiter action中</w:t>
      </w:r>
      <w:r>
        <w:rPr>
          <w:rFonts w:hint="default"/>
          <w:lang w:val="en-US" w:eastAsia="zh-CN"/>
        </w:rPr>
        <w:t>personBean</w:t>
      </w:r>
      <w:r>
        <w:rPr>
          <w:rFonts w:hint="eastAsia"/>
          <w:lang w:val="en-US" w:eastAsia="zh-CN"/>
        </w:rPr>
        <w:t>和对应的get/set方法将值赋值到</w:t>
      </w:r>
      <w:r>
        <w:rPr>
          <w:rFonts w:hint="default"/>
          <w:lang w:val="en-US" w:eastAsia="zh-CN"/>
        </w:rPr>
        <w:t>personBean</w:t>
      </w:r>
      <w:r>
        <w:rPr>
          <w:rFonts w:hint="eastAsia"/>
          <w:lang w:val="en-US" w:eastAsia="zh-CN"/>
        </w:rPr>
        <w:t>上；完成前端数据到后台的自动映射；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注册成功后：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action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="register"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="org.apache.struts.register.action.Register"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method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="execute"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result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="success"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/thankyou.jsp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result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action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</w:t>
      </w:r>
      <w:r>
        <w:rPr>
          <w:rFonts w:hint="default"/>
          <w:lang w:val="en-US" w:eastAsia="zh-CN"/>
        </w:rPr>
        <w:t>thankyou.jsp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Your registration information: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:property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value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 xml:space="preserve">="personBean"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/&gt;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color w:val="000000"/>
          <w:sz w:val="21"/>
          <w:szCs w:val="21"/>
          <w:shd w:val="clear" w:fill="FFFFFF"/>
          <w:lang w:val="en-US" w:eastAsia="zh-CN"/>
        </w:rPr>
        <w:t>这里的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personBean</w:t>
      </w:r>
      <w:r>
        <w:rPr>
          <w:rFonts w:hint="eastAsia" w:ascii="Consolas" w:hAnsi="Consolas" w:eastAsia="Consolas" w:cs="Consolas"/>
          <w:color w:val="000000"/>
          <w:sz w:val="21"/>
          <w:szCs w:val="21"/>
          <w:shd w:val="clear" w:fill="FFFFFF"/>
          <w:lang w:val="en-US" w:eastAsia="zh-CN"/>
        </w:rPr>
        <w:t>接受表单中的数据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B336D"/>
    <w:multiLevelType w:val="singleLevel"/>
    <w:tmpl w:val="598B336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8B350F"/>
    <w:multiLevelType w:val="singleLevel"/>
    <w:tmpl w:val="598B350F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736474"/>
    <w:rsid w:val="3401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2017-08-09T16:21:05Z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