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90C6" w14:textId="77777777" w:rsidR="0057467A" w:rsidRDefault="0057467A" w:rsidP="0057467A">
      <w:pPr>
        <w:spacing w:beforeAutospacing="1" w:afterAutospacing="1"/>
        <w:textAlignment w:val="baseline"/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</w:pPr>
    </w:p>
    <w:p w14:paraId="51AA0C27" w14:textId="00A4F448" w:rsidR="0057467A" w:rsidRPr="0057467A" w:rsidRDefault="0057467A" w:rsidP="0057467A">
      <w:pPr>
        <w:spacing w:beforeAutospacing="1" w:afterAutospacing="1"/>
        <w:textAlignment w:val="baseline"/>
        <w:rPr>
          <w:rFonts w:ascii="inherit" w:eastAsia="Times New Roman" w:hAnsi="inherit" w:cs="Calibri"/>
          <w:b/>
          <w:bCs/>
          <w:color w:val="000000"/>
          <w:u w:val="single"/>
          <w:bdr w:val="none" w:sz="0" w:space="0" w:color="auto" w:frame="1"/>
          <w:lang w:eastAsia="en-GB"/>
        </w:rPr>
      </w:pPr>
      <w:r w:rsidRPr="0057467A">
        <w:rPr>
          <w:rFonts w:ascii="inherit" w:eastAsia="Times New Roman" w:hAnsi="inherit" w:cs="Calibri"/>
          <w:b/>
          <w:bCs/>
          <w:color w:val="000000"/>
          <w:u w:val="single"/>
          <w:bdr w:val="none" w:sz="0" w:space="0" w:color="auto" w:frame="1"/>
          <w:lang w:eastAsia="en-GB"/>
        </w:rPr>
        <w:t>Questions</w:t>
      </w:r>
    </w:p>
    <w:p w14:paraId="132489D2" w14:textId="769BCA3A" w:rsidR="0057467A" w:rsidRPr="0057467A" w:rsidRDefault="0057467A" w:rsidP="0057467A">
      <w:p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>Could you ask to the Canada people some question? Considering the table "CpG-islands-DMR-calls", and the values in the columns "IwtAP2R4a", "IwtAP6c", "</w:t>
      </w:r>
      <w:proofErr w:type="spellStart"/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>IwtAPB</w:t>
      </w:r>
      <w:proofErr w:type="spellEnd"/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>" etc I have these questions:</w:t>
      </w:r>
    </w:p>
    <w:p w14:paraId="7BC7FBED" w14:textId="77777777" w:rsidR="0057467A" w:rsidRPr="0057467A" w:rsidRDefault="0057467A" w:rsidP="0057467A">
      <w:pPr>
        <w:numPr>
          <w:ilvl w:val="0"/>
          <w:numId w:val="2"/>
        </w:num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>Does</w:t>
      </w:r>
      <w:proofErr w:type="gramEnd"/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 xml:space="preserve"> these columns contain the methylation values for a sample and all the regions? </w:t>
      </w:r>
    </w:p>
    <w:p w14:paraId="4218AD9B" w14:textId="77777777" w:rsidR="0057467A" w:rsidRPr="0057467A" w:rsidRDefault="0057467A" w:rsidP="0057467A">
      <w:pPr>
        <w:numPr>
          <w:ilvl w:val="0"/>
          <w:numId w:val="2"/>
        </w:num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>Which kind of pre-processing has been performed?</w:t>
      </w:r>
    </w:p>
    <w:p w14:paraId="47C8EC8C" w14:textId="77777777" w:rsidR="0057467A" w:rsidRPr="0057467A" w:rsidRDefault="0057467A" w:rsidP="0057467A">
      <w:pPr>
        <w:numPr>
          <w:ilvl w:val="0"/>
          <w:numId w:val="2"/>
        </w:num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shd w:val="clear" w:color="auto" w:fill="FFFFFF"/>
          <w:lang w:eastAsia="en-GB"/>
        </w:rPr>
        <w:t>Why the ranges of these data are between 0 and &gt;100? </w:t>
      </w:r>
      <w:r w:rsidRPr="0057467A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br/>
      </w:r>
    </w:p>
    <w:p w14:paraId="02279D84" w14:textId="77777777" w:rsidR="0057467A" w:rsidRPr="0057467A" w:rsidRDefault="0057467A" w:rsidP="0057467A">
      <w:pPr>
        <w:numPr>
          <w:ilvl w:val="0"/>
          <w:numId w:val="2"/>
        </w:num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7467A">
        <w:rPr>
          <w:rFonts w:ascii="Calibri" w:eastAsia="Times New Roman" w:hAnsi="Calibri" w:cs="Calibri"/>
          <w:color w:val="000000"/>
          <w:lang w:eastAsia="en-GB"/>
        </w:rPr>
        <w:t xml:space="preserve">There is a cut-off that we can consider </w:t>
      </w:r>
      <w:proofErr w:type="gramStart"/>
      <w:r w:rsidRPr="0057467A">
        <w:rPr>
          <w:rFonts w:ascii="Calibri" w:eastAsia="Times New Roman" w:hAnsi="Calibri" w:cs="Calibri"/>
          <w:color w:val="000000"/>
          <w:lang w:eastAsia="en-GB"/>
        </w:rPr>
        <w:t>to identify</w:t>
      </w:r>
      <w:proofErr w:type="gramEnd"/>
      <w:r w:rsidRPr="0057467A">
        <w:rPr>
          <w:rFonts w:ascii="Calibri" w:eastAsia="Times New Roman" w:hAnsi="Calibri" w:cs="Calibri"/>
          <w:color w:val="000000"/>
          <w:lang w:eastAsia="en-GB"/>
        </w:rPr>
        <w:t xml:space="preserve"> if a region is hypo or hyper-methylated without looking at the fold changes and p-values?</w:t>
      </w:r>
      <w:r w:rsidRPr="0057467A">
        <w:rPr>
          <w:rFonts w:ascii="Calibri" w:eastAsia="Times New Roman" w:hAnsi="Calibri" w:cs="Calibri"/>
          <w:color w:val="000000"/>
          <w:lang w:eastAsia="en-GB"/>
        </w:rPr>
        <w:br/>
      </w:r>
      <w:r w:rsidRPr="0057467A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For example considering the sample IwtAP2R4a the </w:t>
      </w:r>
      <w:proofErr w:type="spellStart"/>
      <w:r w:rsidRPr="0057467A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minum</w:t>
      </w:r>
      <w:proofErr w:type="spellEnd"/>
      <w:r w:rsidRPr="0057467A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 value reported in this column is 0, whereas the maximum of 161. Is there any cut-off that I can employ to stratify the regions of these samples in 1) hypo 2) partial methylated 3) hyper-methylated? </w:t>
      </w:r>
    </w:p>
    <w:p w14:paraId="44D27E96" w14:textId="77777777" w:rsidR="0057467A" w:rsidRPr="0057467A" w:rsidRDefault="0057467A" w:rsidP="0057467A">
      <w:pPr>
        <w:rPr>
          <w:rFonts w:ascii="Times New Roman" w:eastAsia="Times New Roman" w:hAnsi="Times New Roman" w:cs="Times New Roman"/>
          <w:lang w:eastAsia="en-GB"/>
        </w:rPr>
      </w:pPr>
    </w:p>
    <w:p w14:paraId="067F2192" w14:textId="77777777" w:rsidR="008C7C40" w:rsidRDefault="0057467A"/>
    <w:sectPr w:rsidR="008C7C40" w:rsidSect="005761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CEC"/>
    <w:multiLevelType w:val="multilevel"/>
    <w:tmpl w:val="DDC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551EB"/>
    <w:multiLevelType w:val="multilevel"/>
    <w:tmpl w:val="B426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7A"/>
    <w:rsid w:val="00061421"/>
    <w:rsid w:val="000844E7"/>
    <w:rsid w:val="001237EE"/>
    <w:rsid w:val="0013355A"/>
    <w:rsid w:val="00140B2C"/>
    <w:rsid w:val="00147196"/>
    <w:rsid w:val="0016642A"/>
    <w:rsid w:val="001F6E2A"/>
    <w:rsid w:val="00200682"/>
    <w:rsid w:val="00223903"/>
    <w:rsid w:val="00291FC1"/>
    <w:rsid w:val="0029428D"/>
    <w:rsid w:val="002A158D"/>
    <w:rsid w:val="002C1CD4"/>
    <w:rsid w:val="002C5AD7"/>
    <w:rsid w:val="002E6793"/>
    <w:rsid w:val="0038653D"/>
    <w:rsid w:val="003D10C1"/>
    <w:rsid w:val="003E7734"/>
    <w:rsid w:val="003F1D0E"/>
    <w:rsid w:val="00403624"/>
    <w:rsid w:val="00467779"/>
    <w:rsid w:val="004E2836"/>
    <w:rsid w:val="004E56D9"/>
    <w:rsid w:val="004E6AF1"/>
    <w:rsid w:val="00501282"/>
    <w:rsid w:val="005061BE"/>
    <w:rsid w:val="00520480"/>
    <w:rsid w:val="005603CB"/>
    <w:rsid w:val="0057467A"/>
    <w:rsid w:val="005761C0"/>
    <w:rsid w:val="005A1AEA"/>
    <w:rsid w:val="005A2AF7"/>
    <w:rsid w:val="005A6D5F"/>
    <w:rsid w:val="00611478"/>
    <w:rsid w:val="0062725F"/>
    <w:rsid w:val="00635F63"/>
    <w:rsid w:val="00642631"/>
    <w:rsid w:val="00670593"/>
    <w:rsid w:val="00761D4A"/>
    <w:rsid w:val="007E2522"/>
    <w:rsid w:val="00800CE8"/>
    <w:rsid w:val="00820B2B"/>
    <w:rsid w:val="00831401"/>
    <w:rsid w:val="00875C65"/>
    <w:rsid w:val="008F0A1E"/>
    <w:rsid w:val="00997D28"/>
    <w:rsid w:val="009C1ACE"/>
    <w:rsid w:val="009D2C0B"/>
    <w:rsid w:val="00AB2B2C"/>
    <w:rsid w:val="00AD2463"/>
    <w:rsid w:val="00AD298B"/>
    <w:rsid w:val="00AD31E1"/>
    <w:rsid w:val="00BA3511"/>
    <w:rsid w:val="00BC6915"/>
    <w:rsid w:val="00BE492B"/>
    <w:rsid w:val="00C11EC0"/>
    <w:rsid w:val="00C20B0E"/>
    <w:rsid w:val="00C76E2B"/>
    <w:rsid w:val="00C97E13"/>
    <w:rsid w:val="00CE3AAD"/>
    <w:rsid w:val="00CE75A0"/>
    <w:rsid w:val="00D17D96"/>
    <w:rsid w:val="00D41409"/>
    <w:rsid w:val="00DA5E3B"/>
    <w:rsid w:val="00DB3A3E"/>
    <w:rsid w:val="00DC5C51"/>
    <w:rsid w:val="00E0639B"/>
    <w:rsid w:val="00E30D7A"/>
    <w:rsid w:val="00E6640C"/>
    <w:rsid w:val="00EA6F97"/>
    <w:rsid w:val="00ED639E"/>
    <w:rsid w:val="00F658C9"/>
    <w:rsid w:val="00FA5C6E"/>
    <w:rsid w:val="00FC54A2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F9888"/>
  <w15:chartTrackingRefBased/>
  <w15:docId w15:val="{3A5CD005-29DA-9249-AFFB-CD46B913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Malagoli Tagliazucchi, Guidantonio</dc:creator>
  <cp:keywords/>
  <dc:description/>
  <cp:lastModifiedBy>Malagoli Tagliazucchi, Guidantonio</cp:lastModifiedBy>
  <cp:revision>1</cp:revision>
  <dcterms:created xsi:type="dcterms:W3CDTF">2021-06-22T12:42:00Z</dcterms:created>
  <dcterms:modified xsi:type="dcterms:W3CDTF">2021-06-22T12:42:00Z</dcterms:modified>
</cp:coreProperties>
</file>