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UTFPR - Universidade Tecnológica Federal do Paraná 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Curso: Engenharia de Computação</w:t>
        <w:tab/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Disciplina: Banco de Dados 2</w:t>
      </w:r>
    </w:p>
    <w:p w:rsidR="00000000" w:rsidDel="00000000" w:rsidP="00000000" w:rsidRDefault="00000000" w:rsidRPr="00000000" w14:paraId="00000004">
      <w:pPr>
        <w:pStyle w:val="Heading3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GUIDO MARGONAR MOREIRA RA:2150948</w:t>
      </w:r>
    </w:p>
    <w:p w:rsidR="00000000" w:rsidDel="00000000" w:rsidP="00000000" w:rsidRDefault="00000000" w:rsidRPr="00000000" w14:paraId="00000005">
      <w:pPr>
        <w:pStyle w:val="Heading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" w:right="0" w:hanging="36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Praticar a criação de diferentes tipos de índices no Oracle 10g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" w:right="0" w:hanging="36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Verificação da influências da criação de índices na eficiência de execução de consultas.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" w:right="0" w:hanging="36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Verificação de Estatísticas no SGBD Oracle.</w:t>
      </w:r>
    </w:p>
    <w:p w:rsidR="00000000" w:rsidDel="00000000" w:rsidP="00000000" w:rsidRDefault="00000000" w:rsidRPr="00000000" w14:paraId="00000009">
      <w:pPr>
        <w:pStyle w:val="Heading3"/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Pré-requisitos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decorrer da aula deverá utilizar um servidor Oracle XE. Necessitará ainda de consultar os seguintes arquivos presente no Moodle: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" w:right="0" w:hanging="36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 para criação de base de dados com informação sobre o censos americano de 1994.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" w:right="0" w:hanging="36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Partes selecionadas de manuais do Oracle Performance Tuning Guide (em especial no que se refere aos comandos explain plan e create index).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" w:right="0" w:hanging="36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Livro Banco de Dados Oracle 10g: Fundamentos de SQL II (pagina 66 a 71)</w:t>
      </w:r>
    </w:p>
    <w:p w:rsidR="00000000" w:rsidDel="00000000" w:rsidP="00000000" w:rsidRDefault="00000000" w:rsidRPr="00000000" w14:paraId="0000000E">
      <w:pPr>
        <w:pStyle w:val="Heading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Preparação do ambiente e dados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Carregue para o seu computador uma base de dados contendo (parte de) a informação do census Americano de 1994, disponível no moodle.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de inserção da informação deve durar aproximadamente 10 minutos.</w:t>
        <w:br w:type="textWrapping"/>
        <w:t xml:space="preserve">No fim, confirme quais os dados inseridos com o comando: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 uscensus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 igualmente o número de tuplas inseridos (deverão ser 32561).</w:t>
      </w:r>
    </w:p>
    <w:p w:rsidR="00000000" w:rsidDel="00000000" w:rsidP="00000000" w:rsidRDefault="00000000" w:rsidRPr="00000000" w14:paraId="00000013">
      <w:pPr>
        <w:pStyle w:val="Heading2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Exercício 1 – visualização do Plano de Execução sem Chaves primárias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tabela USCENSUS, foi inserido uma tupla de identificação para cada linha (ID), mas não foi ainda definida  qualquer chave primária.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Nestas condições, sem qualquer chave ou índice, podemos experimentar um comando de SELECT:</w:t>
        <w:br w:type="textWrapping"/>
        <w:br w:type="textWrapping"/>
        <w:t xml:space="preserve">  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* from uscensus where id=9000;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Podemos verificar a forma como uma query é processada e qual o seu tempo de execução no ORACLE com a instrução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plan, configurando para um identificador próprio para visualização na tabela PLAN_TABLE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 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set statement_id='sel1' into plan_table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* from uscensus where id=9000;</w:t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Para ficar melhor a visualização da tabela plan_table, criar  a VIEW  a seguir: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or replace view custo as </w:t>
        <w:br w:type="textWrapping"/>
        <w:t xml:space="preserve">( SELECT LPAD(' ',2*(LEVEL-1))||operation operation, options, object_name objname, position pos, cost, statement_id</w:t>
        <w:br w:type="textWrapping"/>
        <w:t xml:space="preserve">FROM plan_table</w:t>
        <w:br w:type="textWrapping"/>
        <w:t xml:space="preserve">START WITH id = 0 </w:t>
        <w:br w:type="textWrapping"/>
        <w:t xml:space="preserve">CONNECT BY PRIOR id = parent_id);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Questão 1: qual o custo resultante sem chave primária?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sz w:val="28"/>
          <w:szCs w:val="28"/>
        </w:rPr>
      </w:pPr>
      <w:bookmarkStart w:colFirst="0" w:colLast="0" w:name="_heading=h.7bcz9gz2h1mk" w:id="3"/>
      <w:bookmarkEnd w:id="3"/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RESULTADO: 145</w:t>
      </w:r>
    </w:p>
    <w:p w:rsidR="00000000" w:rsidDel="00000000" w:rsidP="00000000" w:rsidRDefault="00000000" w:rsidRPr="00000000" w14:paraId="0000001A">
      <w:pPr>
        <w:pStyle w:val="Heading2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Exercício 2 – V</w:t>
      </w:r>
      <w:r w:rsidDel="00000000" w:rsidR="00000000" w:rsidRPr="00000000">
        <w:rPr>
          <w:sz w:val="24"/>
          <w:szCs w:val="24"/>
          <w:rtl w:val="0"/>
        </w:rPr>
        <w:t xml:space="preserve">erifique o custo das várias operações associadas com a consulta acima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2"/>
        <w:jc w:val="both"/>
        <w:rPr/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rtl w:val="0"/>
        </w:rPr>
        <w:t xml:space="preserve">select operation, options, objname, pos, cost FROM custo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statement_id = 'sel1';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Confirme o significado de cada uma das instruções anteriores nos manuais respectivos.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longo das aulas teóricas, em especial quando se falar em processamento e optimização de consultas, será melhor compreendido as operações apresentadas por este SELECT.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obter o custo total da instrução analisada faça: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  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sum(cost) from custo WHERE statement_id='sel1';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jc w:val="both"/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Questão 2: qual o custo resultante?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RESULTADO: 145</w:t>
      </w:r>
    </w:p>
    <w:p w:rsidR="00000000" w:rsidDel="00000000" w:rsidP="00000000" w:rsidRDefault="00000000" w:rsidRPr="00000000" w14:paraId="00000023">
      <w:pPr>
        <w:pStyle w:val="Heading2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Exercício 3 – V</w:t>
      </w:r>
      <w:r w:rsidDel="00000000" w:rsidR="00000000" w:rsidRPr="00000000">
        <w:rPr>
          <w:sz w:val="24"/>
          <w:szCs w:val="24"/>
          <w:rtl w:val="0"/>
        </w:rPr>
        <w:t xml:space="preserve">erifique o custo das várias operações associadas com a consulta acima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Defina uma chave primária (utilize o comando alter table, dando um nome à constraint que define essa chave) para a tabela e compare o custo com a instrução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Questão 3: Que conclusões pode-se tirar comparando os custos? Insira os comandos que usou para definir a chave primaria (alter table...)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ALTER TABLE uscensus ADD CONSTRAINT minhaContrain PRIMARY KEY (workclass);</w:t>
      </w:r>
    </w:p>
    <w:p w:rsidR="00000000" w:rsidDel="00000000" w:rsidP="00000000" w:rsidRDefault="00000000" w:rsidRPr="00000000" w14:paraId="00000028">
      <w:pPr>
        <w:pStyle w:val="Heading2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Exercício 4: Criação de outros tipos de índices.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ORACLE é possível definir outros tipos de índices, para além daqueles que resultam das chaves primárias. Como consta no livro Performance Tuning Guide, parte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VI.16: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Although query optimization helps avoid the use of nonselective indexes within query execution, the SQL engine must continue to maintain all indexes defined against a table, regardless of whether they are used. Index maintenance can present a significant CPU and I/O resource demand in any write-intensive application. In other words, do not build indexes unless necessary.”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ainda apresentadas algumas indicações relativamente às colunas a indexar: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283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indexing keys that are used frequently in WHERE clauses.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283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indexing keys that are used frequently to join tables in SQL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283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index keys that have high selectivity.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7" w:right="0" w:hanging="283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not use standard B-tree indexes on keys or expressions with few distinct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Questão 4: Verifique e comente o funcionamento de uma consulta para saber a idade média das pessoas com educação pré-escolar (education='Preschool'), sem índices, com um índice de árvore B+ sobre o atributo education. Insira o código da consulta também.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CREATE INDEX idx_education ON uscensus(education) B-TREE;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Exercício 5: </w:t>
      </w:r>
      <w:r w:rsidDel="00000000" w:rsidR="00000000" w:rsidRPr="00000000">
        <w:rPr>
          <w:rtl w:val="0"/>
        </w:rPr>
        <w:t xml:space="preserve">Índices simultâneos sobre vários atributos.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é necessário executar consultas sobre vários atributos em simultâneo, os índices comuns (baseados em árvores B+) não são suficientes. Especialmente para casos em que o número de valores distintos para os atributos não é excessivo, os índices BITMAP podem obter ganhos de performance impressionantes, como por exemplo para uma coluna chamada `Sexo` onde existem somente 2 valores (masculino e feminino). Tente criar um índice BITMAP ou caso não consiga justifique e crie um índice B+ mesmo.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uma consulta que seleciona as tuplas referentes a pessoas de Scotland do sexo feminino e com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income='&gt;50K'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 sem qualquer índice, depois com índice composto de árvores B+.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Questão 5: qual os custos obtidos? Qual o comando  utilizado para criar o índice multicoluna ? Insira o código da consulta também.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CREATE INDEX idx_sex_country_income ON uscensus(sex, country, income) BITMAP;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Exercício 6. 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Questão 6:  Com base nas View sobre estatisticas do Oracle (subitem 4 do artigo). Monte uma consulta que obtenha o número de linhas da tabela USCENSUS criada em aulas anteriores. Coloque  no documento de resposta o código da consulta, bem como o resultado obtido.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3qbu1eflsah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SELECT COUNT(*) AS numero_de_linhas FROM uscensus;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Exercício 7. 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Questão 7:  Com base nas View sobre estatisticas do Oracle (subitem 4 do artigo). Monte uma consulta que obtenha o número de blocos da tabela USCENSUS criada em aulas anteriores. Coloque  no documento de resposta o código da consulta, bem como o resultado obtido.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SELECT BLOCKS FROM USER_TABLES WHERE Uncensus  = 'USCENSUS';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Exercício 8. 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Questão 8:  Elabore uma consulta que seja capaz de Obter a altura de um indice, onde o usuário informara na consulta o nome da tabela e o nome do índice. Pode ser utilizada a tabela Uncensus como cenário para isso. Coloque  no documento de resposta o código da consulta, bem como o resultado obtido.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HEIGHT FROM USER_INDEXES WHERE Uncensus  = 'USCENSUS' AND INDEX_NAME = 'NOME_DO_INDICE';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Exercício 9.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Questão 9: Utilizando o SQL Developer, faça :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capture  um “screenShot” que mostre as seguintes estatísticas sobre uma tabela:  numero de linhas e blocos.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LAST_ANALYZED FROM USER_TABLES WHERE Uncensus  = 'USCENSUS';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insira novos registros e veja se  o SGBD atualizou as estatísticas automaticamente.  Na resposta insira o que ocorreu.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Exercício 10.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yjcw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Questão 10) Sobre estatísticas no banco de dados Oracle. Sabendo que a tabela dba_tables contem a informação sobre quem criou cada tabela. Elabore uma consulta que retorne o Nome do Usuário e o número de  tabelas que o mesmo criou no banco de dados XE. A consulta não deve mostrar registros em que o Owner seja: SYS ou SYSTEM.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9yraob8vm58o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SELECT OWNER, COUNT(*) AS numero_de_tabelas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wkss28p3l8ll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FROM ALL_TABLES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gldokrsa423l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WHERE OWNER NOT IN ('SYS', 'SYSTEM')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lo5u3mhgytf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GROUP BY OWNER;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Exercício 11.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Questão 11) Sobre estatísticas no banco de dados Oracle. Sabendo que a tabela dba_indexes contem a informação sobre quem criou cada índice. Elabore uma consulta que retorne o Nome do Usuário e o número de  índice que o usuario criou, bem como a tablespace. Agrupe o resultado na sequencia: owner, tablespace. A consulta não deve mostrar registros em que o Owner seja: SYS ou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OWNER, TABLESPACE_NAME, COUNT(*) AS numero_de_indices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DBA_INDEXES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OWNER NOT IN ('SYS', 'SYSTEM')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BY OWNER, TABLESPACE_NAME;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Exercício 12.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t3h5sf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Questão 12) Faça uma consulta que retorne o nome da tabela, seu proprietário, para as tabelas que tem mais de 3 índices.  A consulta não deve mostrar registros em que o Owner seja: SYS ou SYSTEM.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2omr95c2klu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SELECT OWNER, Uncensus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xfwsph44riga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FROM DBA_INDEXES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djg4sl3ykiu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WHERE OWNER NOT IN ('SYS', 'SYSTEM')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l2bh5b4m9arz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GROUP BY OWNER, Uncensus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a72ut91ry0lh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HAVING COUNT(*) &gt; 3;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mmgs8k2tv7s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Exercício 13.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Questão 13) Faça uma consulta que retorne o nome da tabela, seu proprietário, para as tabelas que não tem nenhum indice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Exercício 14.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Questão 14) Utilizando a tabela ALL_TABLES (Tabela que contem varias informações sobre tabelas), busque todas as tabelas que tenha como parte do nome a string 'APEX'.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SELECT Uncensus 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FROM ALL_TABLES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WHERE Uncensus  LIKE '%APEX%';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4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14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•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•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•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•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•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•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•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•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240" w:line="24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240" w:line="2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2">
    <w:name w:val="heading 2"/>
    <w:basedOn w:val="Normal"/>
    <w:next w:val="Textbody"/>
    <w:link w:val="Ttulo2Char"/>
    <w:uiPriority w:val="9"/>
    <w:unhideWhenUsed w:val="1"/>
    <w:qFormat w:val="1"/>
    <w:rsid w:val="002C5D52"/>
    <w:pPr>
      <w:keepNext w:val="1"/>
      <w:widowControl w:val="0"/>
      <w:autoSpaceDN w:val="0"/>
      <w:spacing w:after="120" w:before="240" w:line="240" w:lineRule="auto"/>
      <w:textAlignment w:val="baseline"/>
      <w:outlineLvl w:val="1"/>
    </w:pPr>
    <w:rPr>
      <w:rFonts w:ascii="Liberation Serif" w:cs="Lohit Hindi" w:eastAsia="WenQuanYi Micro Hei" w:hAnsi="Liberation Serif"/>
      <w:b w:val="1"/>
      <w:bCs w:val="1"/>
      <w:kern w:val="3"/>
      <w:sz w:val="36"/>
      <w:szCs w:val="36"/>
      <w:lang w:bidi="hi-IN"/>
    </w:rPr>
  </w:style>
  <w:style w:type="paragraph" w:styleId="Ttulo3">
    <w:name w:val="heading 3"/>
    <w:basedOn w:val="Normal"/>
    <w:next w:val="Textbody"/>
    <w:link w:val="Ttulo3Char"/>
    <w:uiPriority w:val="9"/>
    <w:unhideWhenUsed w:val="1"/>
    <w:qFormat w:val="1"/>
    <w:rsid w:val="002C5D52"/>
    <w:pPr>
      <w:keepNext w:val="1"/>
      <w:widowControl w:val="0"/>
      <w:autoSpaceDN w:val="0"/>
      <w:spacing w:after="120" w:before="240" w:line="240" w:lineRule="auto"/>
      <w:textAlignment w:val="baseline"/>
      <w:outlineLvl w:val="2"/>
    </w:pPr>
    <w:rPr>
      <w:rFonts w:ascii="Liberation Serif" w:cs="Lohit Hindi" w:eastAsia="WenQuanYi Micro Hei" w:hAnsi="Liberation Serif"/>
      <w:b w:val="1"/>
      <w:bCs w:val="1"/>
      <w:kern w:val="3"/>
      <w:sz w:val="28"/>
      <w:szCs w:val="28"/>
      <w:lang w:bidi="hi-IN"/>
    </w:rPr>
  </w:style>
  <w:style w:type="character" w:styleId="Fontepargpadro" w:default="1">
    <w:name w:val="Default Paragraph Font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Absatz-Standardschriftart" w:customStyle="1">
    <w:name w:val="Absatz-Standardschriftart"/>
  </w:style>
  <w:style w:type="character" w:styleId="Fontepargpadro1" w:customStyle="1">
    <w:name w:val="Fonte parág. padrão1"/>
  </w:style>
  <w:style w:type="paragraph" w:styleId="Ttulo1" w:customStyle="1">
    <w:name w:val="Título1"/>
    <w:basedOn w:val="Normal"/>
    <w:next w:val="Corpodetexto"/>
    <w:pPr>
      <w:keepNext w:val="1"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Hindi"/>
      <w:i w:val="1"/>
      <w:iCs w:val="1"/>
      <w:sz w:val="24"/>
      <w:szCs w:val="24"/>
    </w:rPr>
  </w:style>
  <w:style w:type="paragraph" w:styleId="ndice" w:customStyle="1">
    <w:name w:val="Índice"/>
    <w:basedOn w:val="Normal"/>
    <w:pPr>
      <w:suppressLineNumbers w:val="1"/>
    </w:pPr>
    <w:rPr>
      <w:rFonts w:cs="Lohit Hindi"/>
    </w:rPr>
  </w:style>
  <w:style w:type="paragraph" w:styleId="PargrafodaLista">
    <w:name w:val="List Paragraph"/>
    <w:basedOn w:val="Normal"/>
    <w:qFormat w:val="1"/>
    <w:pPr>
      <w:ind w:left="720"/>
    </w:pPr>
  </w:style>
  <w:style w:type="paragraph" w:styleId="PreformattedText" w:customStyle="1">
    <w:name w:val="Preformatted Text"/>
    <w:basedOn w:val="Normal"/>
    <w:rsid w:val="00CB76EA"/>
    <w:pPr>
      <w:widowControl w:val="0"/>
      <w:autoSpaceDN w:val="0"/>
      <w:spacing w:after="0" w:line="240" w:lineRule="auto"/>
      <w:textAlignment w:val="baseline"/>
    </w:pPr>
    <w:rPr>
      <w:rFonts w:ascii="DejaVu Sans Mono" w:cs="Lohit Hindi" w:eastAsia="WenQuanYi Micro Hei" w:hAnsi="DejaVu Sans Mono"/>
      <w:kern w:val="3"/>
      <w:sz w:val="20"/>
      <w:szCs w:val="20"/>
      <w:lang w:bidi="hi-IN"/>
    </w:rPr>
  </w:style>
  <w:style w:type="character" w:styleId="SourceText" w:customStyle="1">
    <w:name w:val="Source Text"/>
    <w:rsid w:val="00CB76EA"/>
    <w:rPr>
      <w:rFonts w:ascii="DejaVu Sans Mono" w:cs="Lohit Hindi" w:eastAsia="WenQuanYi Micro Hei" w:hAnsi="DejaVu Sans Mono"/>
    </w:rPr>
  </w:style>
  <w:style w:type="character" w:styleId="Ttulo2Char" w:customStyle="1">
    <w:name w:val="Título 2 Char"/>
    <w:basedOn w:val="Fontepargpadro"/>
    <w:link w:val="Ttulo2"/>
    <w:uiPriority w:val="9"/>
    <w:rsid w:val="002C5D52"/>
    <w:rPr>
      <w:rFonts w:ascii="Liberation Serif" w:cs="Lohit Hindi" w:eastAsia="WenQuanYi Micro Hei" w:hAnsi="Liberation Serif"/>
      <w:b w:val="1"/>
      <w:bCs w:val="1"/>
      <w:kern w:val="3"/>
      <w:sz w:val="36"/>
      <w:szCs w:val="36"/>
      <w:lang w:bidi="hi-IN" w:eastAsia="zh-CN"/>
    </w:rPr>
  </w:style>
  <w:style w:type="character" w:styleId="Ttulo3Char" w:customStyle="1">
    <w:name w:val="Título 3 Char"/>
    <w:basedOn w:val="Fontepargpadro"/>
    <w:link w:val="Ttulo3"/>
    <w:uiPriority w:val="9"/>
    <w:rsid w:val="002C5D52"/>
    <w:rPr>
      <w:rFonts w:ascii="Liberation Serif" w:cs="Lohit Hindi" w:eastAsia="WenQuanYi Micro Hei" w:hAnsi="Liberation Serif"/>
      <w:b w:val="1"/>
      <w:bCs w:val="1"/>
      <w:kern w:val="3"/>
      <w:sz w:val="28"/>
      <w:szCs w:val="28"/>
      <w:lang w:bidi="hi-IN" w:eastAsia="zh-CN"/>
    </w:rPr>
  </w:style>
  <w:style w:type="paragraph" w:styleId="Textbody" w:customStyle="1">
    <w:name w:val="Text body"/>
    <w:basedOn w:val="Normal"/>
    <w:rsid w:val="002C5D52"/>
    <w:pPr>
      <w:widowControl w:val="0"/>
      <w:autoSpaceDN w:val="0"/>
      <w:spacing w:after="120" w:line="240" w:lineRule="auto"/>
      <w:textAlignment w:val="baseline"/>
    </w:pPr>
    <w:rPr>
      <w:rFonts w:ascii="Liberation Serif" w:cs="Lohit Hindi" w:eastAsia="WenQuanYi Micro Hei" w:hAnsi="Liberation Serif"/>
      <w:kern w:val="3"/>
      <w:sz w:val="24"/>
      <w:szCs w:val="24"/>
      <w:lang w:bidi="hi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8HGOVKL2ma9KmooTCQhAevJBew==">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2023-05-04T17:15:00Z</dcterms:created>
  <dc:creator>Wendel</dc:creator>
</cp:coreProperties>
</file>