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1F" w:rsidRPr="00B2511F" w:rsidRDefault="00DF271F" w:rsidP="00DF271F">
      <w:pPr>
        <w:jc w:val="center"/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Fencing</w:t>
      </w:r>
      <w:proofErr w:type="spellEnd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</w:t>
      </w:r>
      <w:proofErr w:type="spellEnd"/>
    </w:p>
    <w:p w:rsidR="00DF271F" w:rsidRPr="00142AF2" w:rsidRDefault="00DF271F" w:rsidP="00DF271F">
      <w:pPr>
        <w:spacing w:after="0" w:line="240" w:lineRule="auto"/>
        <w:ind w:left="720"/>
        <w:rPr>
          <w:rFonts w:ascii="Arial" w:hAnsi="Arial" w:cs="Arial"/>
          <w:b/>
          <w:i/>
          <w:sz w:val="28"/>
          <w:szCs w:val="28"/>
        </w:rPr>
      </w:pPr>
    </w:p>
    <w:p w:rsidR="00DF271F" w:rsidRPr="00142AF2" w:rsidRDefault="00DF271F" w:rsidP="00DF271F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Plataforma de juego:</w:t>
      </w:r>
    </w:p>
    <w:p w:rsidR="00DF271F" w:rsidRPr="00142AF2" w:rsidRDefault="00DF271F" w:rsidP="00DF271F">
      <w:pPr>
        <w:spacing w:after="0" w:line="240" w:lineRule="auto"/>
        <w:rPr>
          <w:rFonts w:ascii="Calibri Light" w:hAnsi="Calibri Light"/>
        </w:rPr>
      </w:pPr>
      <w:r w:rsidRPr="00142AF2">
        <w:rPr>
          <w:rFonts w:ascii="Calibri Light" w:hAnsi="Calibri Light"/>
        </w:rPr>
        <w:t>“</w:t>
      </w:r>
      <w:proofErr w:type="spellStart"/>
      <w:r w:rsidRPr="00142AF2">
        <w:rPr>
          <w:rFonts w:ascii="Calibri Light" w:hAnsi="Calibri Light"/>
        </w:rPr>
        <w:t>Fencing</w:t>
      </w:r>
      <w:proofErr w:type="spellEnd"/>
      <w:r w:rsidRPr="00142AF2">
        <w:rPr>
          <w:rFonts w:ascii="Calibri Light" w:hAnsi="Calibri Light"/>
        </w:rPr>
        <w:t xml:space="preserve">: </w:t>
      </w:r>
      <w:proofErr w:type="spellStart"/>
      <w:r w:rsidRPr="00142AF2">
        <w:rPr>
          <w:rFonts w:ascii="Calibri Light" w:hAnsi="Calibri Light"/>
        </w:rPr>
        <w:t>The</w:t>
      </w:r>
      <w:proofErr w:type="spellEnd"/>
      <w:r w:rsidRPr="00142AF2">
        <w:rPr>
          <w:rFonts w:ascii="Calibri Light" w:hAnsi="Calibri Light"/>
        </w:rPr>
        <w:t xml:space="preserve"> </w:t>
      </w:r>
      <w:proofErr w:type="spellStart"/>
      <w:r w:rsidRPr="00142AF2">
        <w:rPr>
          <w:rFonts w:ascii="Calibri Light" w:hAnsi="Calibri Light"/>
        </w:rPr>
        <w:t>game</w:t>
      </w:r>
      <w:proofErr w:type="spellEnd"/>
      <w:r w:rsidRPr="00142AF2">
        <w:rPr>
          <w:rFonts w:ascii="Calibri Light" w:hAnsi="Calibri Light"/>
        </w:rPr>
        <w:t>” es un videojuego que será destinado para su juego en PC.</w:t>
      </w:r>
    </w:p>
    <w:p w:rsidR="00DF271F" w:rsidRPr="00142AF2" w:rsidRDefault="00DF271F" w:rsidP="00DF271F">
      <w:pPr>
        <w:spacing w:after="0" w:line="240" w:lineRule="auto"/>
        <w:rPr>
          <w:rFonts w:ascii="Calibri Light" w:hAnsi="Calibri Light" w:cs="Arial"/>
          <w:sz w:val="28"/>
          <w:szCs w:val="28"/>
        </w:rPr>
      </w:pPr>
    </w:p>
    <w:p w:rsidR="00DF271F" w:rsidRPr="00142AF2" w:rsidRDefault="00DF271F" w:rsidP="00DF271F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Edad target de los jugadores:</w:t>
      </w:r>
    </w:p>
    <w:p w:rsidR="00DF271F" w:rsidRPr="00142AF2" w:rsidRDefault="00DF271F" w:rsidP="00DF271F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 xml:space="preserve">” se podrá jugar por personas de cualquier edad, pero se espera </w:t>
      </w:r>
      <w:r w:rsidR="000F5280">
        <w:rPr>
          <w:rFonts w:ascii="Calibri Light" w:hAnsi="Calibri Light" w:cs="Arial"/>
        </w:rPr>
        <w:t xml:space="preserve">que </w:t>
      </w:r>
      <w:r w:rsidRPr="00142AF2">
        <w:rPr>
          <w:rFonts w:ascii="Calibri Light" w:hAnsi="Calibri Light" w:cs="Arial"/>
        </w:rPr>
        <w:t>la mayorí</w:t>
      </w:r>
      <w:r w:rsidR="000F5280">
        <w:rPr>
          <w:rFonts w:ascii="Calibri Light" w:hAnsi="Calibri Light" w:cs="Arial"/>
        </w:rPr>
        <w:t>a de sus jugadores se encuentre</w:t>
      </w:r>
      <w:r w:rsidRPr="00142AF2">
        <w:rPr>
          <w:rFonts w:ascii="Calibri Light" w:hAnsi="Calibri Light" w:cs="Arial"/>
        </w:rPr>
        <w:t>n entre los adolescentes.</w:t>
      </w:r>
    </w:p>
    <w:p w:rsidR="00DF271F" w:rsidRPr="00142AF2" w:rsidRDefault="00C47095" w:rsidP="00DF271F">
      <w:pPr>
        <w:spacing w:after="0" w:line="240" w:lineRule="auto"/>
        <w:rPr>
          <w:rFonts w:ascii="Calibri Light" w:hAnsi="Calibri Light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1FD8A3F" wp14:editId="66AD62A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1920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263" y="21250"/>
                <wp:lineTo x="21263" y="0"/>
                <wp:lineTo x="0" y="0"/>
              </wp:wrapPolygon>
            </wp:wrapTight>
            <wp:docPr id="2" name="Imagen 2" descr="esrb ratings symbol for E-rated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rb ratings symbol for E-rated ga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271F" w:rsidRPr="00142AF2" w:rsidRDefault="00DF271F" w:rsidP="00DF271F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Puntuación de la ESRB esperada:</w:t>
      </w:r>
    </w:p>
    <w:p w:rsidR="00DF271F" w:rsidRPr="00142AF2" w:rsidRDefault="00DF271F" w:rsidP="00DF271F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La puntuación que se espera de la ESRB para 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 xml:space="preserve">” es de una rating de EVERYONE, con una única descripción de contenido de </w:t>
      </w:r>
      <w:proofErr w:type="spellStart"/>
      <w:r w:rsidRPr="00142AF2">
        <w:rPr>
          <w:rFonts w:ascii="Calibri Light" w:hAnsi="Calibri Light" w:cs="Arial"/>
        </w:rPr>
        <w:t>Cartoon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Violence</w:t>
      </w:r>
      <w:proofErr w:type="spellEnd"/>
      <w:r w:rsidRPr="00142AF2">
        <w:rPr>
          <w:rFonts w:ascii="Calibri Light" w:hAnsi="Calibri Light" w:cs="Arial"/>
        </w:rPr>
        <w:t xml:space="preserve"> y sin ningún elemento interactivo.</w:t>
      </w:r>
      <w:r w:rsidR="00C47095" w:rsidRPr="00C47095">
        <w:rPr>
          <w:noProof/>
          <w:lang w:eastAsia="es-AR"/>
        </w:rPr>
        <w:t xml:space="preserve"> </w:t>
      </w:r>
    </w:p>
    <w:p w:rsidR="00DF271F" w:rsidRPr="00142AF2" w:rsidRDefault="00DF271F" w:rsidP="00DF271F">
      <w:pPr>
        <w:spacing w:after="0" w:line="240" w:lineRule="auto"/>
        <w:rPr>
          <w:rFonts w:ascii="Calibri Light" w:hAnsi="Calibri Light" w:cs="Arial"/>
        </w:rPr>
      </w:pPr>
    </w:p>
    <w:p w:rsidR="00354B15" w:rsidRDefault="00B86086" w:rsidP="005A2187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Fecha de lanzamiento:</w:t>
      </w:r>
    </w:p>
    <w:p w:rsidR="00B86086" w:rsidRDefault="00B86086" w:rsidP="005A2187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“</w:t>
      </w:r>
      <w:proofErr w:type="spellStart"/>
      <w:r>
        <w:rPr>
          <w:rFonts w:ascii="Calibri Light" w:hAnsi="Calibri Light" w:cs="Arial"/>
        </w:rPr>
        <w:t>Fencing</w:t>
      </w:r>
      <w:proofErr w:type="spellEnd"/>
      <w:r>
        <w:rPr>
          <w:rFonts w:ascii="Calibri Light" w:hAnsi="Calibri Light" w:cs="Arial"/>
        </w:rPr>
        <w:t xml:space="preserve">: </w:t>
      </w:r>
      <w:proofErr w:type="spellStart"/>
      <w:r>
        <w:rPr>
          <w:rFonts w:ascii="Calibri Light" w:hAnsi="Calibri Light" w:cs="Arial"/>
        </w:rPr>
        <w:t>The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game</w:t>
      </w:r>
      <w:proofErr w:type="spellEnd"/>
      <w:r>
        <w:rPr>
          <w:rFonts w:ascii="Calibri Light" w:hAnsi="Calibri Light" w:cs="Arial"/>
        </w:rPr>
        <w:t>” será lanzado el 6-11-16 globalmente.</w:t>
      </w:r>
    </w:p>
    <w:p w:rsidR="00B86086" w:rsidRPr="00B86086" w:rsidRDefault="00B86086" w:rsidP="005A2187">
      <w:pPr>
        <w:spacing w:after="0" w:line="240" w:lineRule="auto"/>
        <w:rPr>
          <w:rFonts w:ascii="Calibri Light" w:hAnsi="Calibri Light" w:cs="Arial"/>
        </w:rPr>
      </w:pPr>
    </w:p>
    <w:p w:rsidR="005A2187" w:rsidRDefault="005A2187" w:rsidP="005A2187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Logo del Juego</w:t>
      </w:r>
      <w:r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5A2187" w:rsidRPr="00142AF2" w:rsidRDefault="005A2187" w:rsidP="005A2187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</w:p>
    <w:p w:rsidR="005A2187" w:rsidRDefault="005A2187"/>
    <w:p w:rsidR="005A2187" w:rsidRDefault="00B86086">
      <w:r w:rsidRPr="005A2187">
        <w:rPr>
          <w:rFonts w:ascii="Calibri Light" w:hAnsi="Calibri Light" w:cs="Arial"/>
          <w:b/>
          <w:i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7BB77D4B" wp14:editId="494EA28D">
            <wp:simplePos x="0" y="0"/>
            <wp:positionH relativeFrom="margin">
              <wp:posOffset>1167765</wp:posOffset>
            </wp:positionH>
            <wp:positionV relativeFrom="paragraph">
              <wp:posOffset>12065</wp:posOffset>
            </wp:positionV>
            <wp:extent cx="3706495" cy="1847850"/>
            <wp:effectExtent l="0" t="0" r="8255" b="0"/>
            <wp:wrapSquare wrapText="bothSides"/>
            <wp:docPr id="1" name="Imagen 1" descr="Z:\Logo F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Logo FT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187" w:rsidRDefault="005A2187"/>
    <w:p w:rsidR="00354B15" w:rsidRDefault="00354B15"/>
    <w:p w:rsidR="00354B15" w:rsidRDefault="00354B15"/>
    <w:p w:rsidR="00DF271F" w:rsidRDefault="00DF271F"/>
    <w:p w:rsidR="00DF271F" w:rsidRDefault="00DF271F"/>
    <w:p w:rsidR="00DF271F" w:rsidRDefault="00DF271F"/>
    <w:p w:rsidR="00DF271F" w:rsidRDefault="00DF271F"/>
    <w:p w:rsidR="00DF271F" w:rsidRDefault="00DF271F"/>
    <w:p w:rsidR="00DF271F" w:rsidRDefault="00DF271F"/>
    <w:p w:rsidR="00C47095" w:rsidRDefault="00C47095"/>
    <w:p w:rsidR="00C47095" w:rsidRDefault="00C47095"/>
    <w:p w:rsidR="00C47095" w:rsidRDefault="00C47095"/>
    <w:p w:rsidR="00C47095" w:rsidRDefault="00C47095"/>
    <w:p w:rsidR="00C47095" w:rsidRDefault="00C47095"/>
    <w:p w:rsidR="00C47095" w:rsidRDefault="00C47095"/>
    <w:p w:rsidR="00C47095" w:rsidRPr="00142AF2" w:rsidRDefault="00C47095" w:rsidP="00C47095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Historia del juego:</w:t>
      </w:r>
    </w:p>
    <w:p w:rsidR="00C47095" w:rsidRDefault="00C47095" w:rsidP="00C47095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 xml:space="preserve">” se basara en el esgrimista Patrick </w:t>
      </w:r>
      <w:proofErr w:type="spellStart"/>
      <w:r w:rsidRPr="00142AF2">
        <w:rPr>
          <w:rFonts w:ascii="Calibri Light" w:hAnsi="Calibri Light" w:cs="Arial"/>
        </w:rPr>
        <w:t>Fechter</w:t>
      </w:r>
      <w:proofErr w:type="spellEnd"/>
      <w:r>
        <w:rPr>
          <w:rFonts w:ascii="Calibri Light" w:hAnsi="Calibri Light" w:cs="Arial"/>
        </w:rPr>
        <w:t>, persona que se dedica al esgrima profesional hace 20 años.</w:t>
      </w:r>
    </w:p>
    <w:p w:rsidR="00C47095" w:rsidRDefault="00C47095" w:rsidP="00C47095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</w:p>
    <w:p w:rsidR="00C47095" w:rsidRDefault="00C47095" w:rsidP="00C47095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Flujo del juego:</w:t>
      </w:r>
    </w:p>
    <w:p w:rsidR="00C47095" w:rsidRPr="00C47095" w:rsidRDefault="00C47095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En “</w:t>
      </w:r>
      <w:proofErr w:type="spellStart"/>
      <w:r>
        <w:rPr>
          <w:rFonts w:ascii="Calibri Light" w:hAnsi="Calibri Light" w:cs="Arial"/>
        </w:rPr>
        <w:t>Fencing</w:t>
      </w:r>
      <w:proofErr w:type="spellEnd"/>
      <w:r>
        <w:rPr>
          <w:rFonts w:ascii="Calibri Light" w:hAnsi="Calibri Light" w:cs="Arial"/>
        </w:rPr>
        <w:t xml:space="preserve">: </w:t>
      </w:r>
      <w:proofErr w:type="spellStart"/>
      <w:r>
        <w:rPr>
          <w:rFonts w:ascii="Calibri Light" w:hAnsi="Calibri Light" w:cs="Arial"/>
        </w:rPr>
        <w:t>The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game</w:t>
      </w:r>
      <w:proofErr w:type="spellEnd"/>
      <w:r>
        <w:rPr>
          <w:rFonts w:ascii="Calibri Light" w:hAnsi="Calibri Light" w:cs="Arial"/>
        </w:rPr>
        <w:t>” el j</w:t>
      </w:r>
      <w:r w:rsidR="002E2FDE">
        <w:rPr>
          <w:rFonts w:ascii="Calibri Light" w:hAnsi="Calibri Light" w:cs="Arial"/>
        </w:rPr>
        <w:t>ugador comenzara en el tablero de menú, donde podrá elegir qué modo desea jugar, depende su elección el jugador se encontrara con diferentes situaciones.</w:t>
      </w:r>
    </w:p>
    <w:p w:rsidR="00C47095" w:rsidRPr="00142AF2" w:rsidRDefault="00C47095" w:rsidP="00C47095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Distintos modos de jugabilidad:</w:t>
      </w:r>
    </w:p>
    <w:p w:rsidR="00C47095" w:rsidRDefault="00C47095" w:rsidP="00C47095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>” tendrá distintos modos de juego, entre ellos se encuentran el modo entrenamiento, el modo torneo y el modo rápido.</w:t>
      </w:r>
      <w:r w:rsidR="003B03D1">
        <w:rPr>
          <w:rFonts w:ascii="Calibri Light" w:hAnsi="Calibri Light" w:cs="Arial"/>
        </w:rPr>
        <w:t xml:space="preserve"> </w:t>
      </w:r>
    </w:p>
    <w:p w:rsidR="003B03D1" w:rsidRDefault="003B03D1" w:rsidP="00C47095">
      <w:pPr>
        <w:spacing w:after="0" w:line="240" w:lineRule="auto"/>
        <w:rPr>
          <w:rFonts w:ascii="Calibri Light" w:hAnsi="Calibri Light" w:cs="Arial"/>
        </w:rPr>
      </w:pPr>
      <w:r w:rsidRPr="003B03D1">
        <w:rPr>
          <w:rFonts w:ascii="Calibri Light" w:hAnsi="Calibri Light" w:cs="Arial"/>
          <w:b/>
        </w:rPr>
        <w:t>Modo entrenamiento</w:t>
      </w:r>
      <w:r>
        <w:rPr>
          <w:rFonts w:ascii="Calibri Light" w:hAnsi="Calibri Light" w:cs="Arial"/>
        </w:rPr>
        <w:t>: El jugador practicara intentando acertar diferentes blancos con el objetivo de hacer mayor cantidad de puntos en menor tiempo</w:t>
      </w:r>
    </w:p>
    <w:p w:rsidR="003B03D1" w:rsidRDefault="003B03D1" w:rsidP="00C47095">
      <w:pPr>
        <w:spacing w:after="0" w:line="240" w:lineRule="auto"/>
        <w:rPr>
          <w:rFonts w:ascii="Calibri Light" w:hAnsi="Calibri Light" w:cs="Arial"/>
        </w:rPr>
      </w:pPr>
      <w:r w:rsidRPr="003B03D1">
        <w:rPr>
          <w:rFonts w:ascii="Calibri Light" w:hAnsi="Calibri Light" w:cs="Arial"/>
          <w:b/>
        </w:rPr>
        <w:t>Modo rápido:</w:t>
      </w:r>
      <w:r>
        <w:rPr>
          <w:rFonts w:ascii="Calibri Light" w:hAnsi="Calibri Light" w:cs="Arial"/>
        </w:rPr>
        <w:t xml:space="preserve"> El jugador tirara contra un contrincante con tres diferentes dificultades, el objetivo será derrotarlo</w:t>
      </w:r>
    </w:p>
    <w:p w:rsidR="003B03D1" w:rsidRPr="003B03D1" w:rsidRDefault="003B03D1" w:rsidP="00C47095">
      <w:pPr>
        <w:spacing w:after="0" w:line="240" w:lineRule="auto"/>
        <w:rPr>
          <w:rFonts w:ascii="Calibri Light" w:hAnsi="Calibri Light" w:cs="Arial"/>
        </w:rPr>
      </w:pPr>
      <w:r w:rsidRPr="003B03D1">
        <w:rPr>
          <w:rFonts w:ascii="Calibri Light" w:hAnsi="Calibri Light" w:cs="Arial"/>
          <w:b/>
        </w:rPr>
        <w:t>Modo torneo</w:t>
      </w:r>
      <w:r>
        <w:rPr>
          <w:rFonts w:ascii="Calibri Light" w:hAnsi="Calibri Light" w:cs="Arial"/>
        </w:rPr>
        <w:t>: El jugador participara en un torneo, en el cual deberá vencer a diferentes contrincantes para obtener el mejor puesto y ganar el trofeo.</w:t>
      </w:r>
    </w:p>
    <w:p w:rsidR="00EE3C3E" w:rsidRDefault="00EE3C3E" w:rsidP="00EE3C3E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Personaje:</w:t>
      </w:r>
    </w:p>
    <w:p w:rsidR="00EE3C3E" w:rsidRDefault="00EE3C3E" w:rsidP="00EE3C3E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El personaje del juego es Patrick </w:t>
      </w:r>
      <w:proofErr w:type="spellStart"/>
      <w:r>
        <w:rPr>
          <w:rFonts w:ascii="Calibri Light" w:hAnsi="Calibri Light" w:cs="Arial"/>
        </w:rPr>
        <w:t>Fetcher</w:t>
      </w:r>
      <w:proofErr w:type="spellEnd"/>
      <w:r>
        <w:rPr>
          <w:rFonts w:ascii="Calibri Light" w:hAnsi="Calibri Light" w:cs="Arial"/>
        </w:rPr>
        <w:t xml:space="preserve">, un esgrimista profesional que se dedica a competir en este deporte desde muy pequeño. Nació en Bruselas, </w:t>
      </w:r>
      <w:proofErr w:type="spellStart"/>
      <w:r>
        <w:rPr>
          <w:rFonts w:ascii="Calibri Light" w:hAnsi="Calibri Light" w:cs="Arial"/>
        </w:rPr>
        <w:t>Belgica</w:t>
      </w:r>
      <w:proofErr w:type="spellEnd"/>
      <w:r>
        <w:rPr>
          <w:rFonts w:ascii="Calibri Light" w:hAnsi="Calibri Light" w:cs="Arial"/>
        </w:rPr>
        <w:t xml:space="preserve"> el 28 de Abril en 1989. Desde pequeño su deseo fue ganar una competencia de esgrima, y eso será lo que intentará lograr.</w:t>
      </w: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2B47EA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  <w:b/>
          <w:i/>
          <w:sz w:val="28"/>
          <w:szCs w:val="28"/>
        </w:rPr>
        <w:t>Controles:</w:t>
      </w: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4E7C7C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En “</w:t>
      </w:r>
      <w:proofErr w:type="spellStart"/>
      <w:r>
        <w:rPr>
          <w:rFonts w:ascii="Calibri Light" w:hAnsi="Calibri Light" w:cs="Arial"/>
        </w:rPr>
        <w:t>Fencing</w:t>
      </w:r>
      <w:proofErr w:type="spellEnd"/>
      <w:r>
        <w:rPr>
          <w:rFonts w:ascii="Calibri Light" w:hAnsi="Calibri Light" w:cs="Arial"/>
        </w:rPr>
        <w:t xml:space="preserve">: </w:t>
      </w:r>
      <w:proofErr w:type="spellStart"/>
      <w:r>
        <w:rPr>
          <w:rFonts w:ascii="Calibri Light" w:hAnsi="Calibri Light" w:cs="Arial"/>
        </w:rPr>
        <w:t>The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game</w:t>
      </w:r>
      <w:proofErr w:type="spellEnd"/>
      <w:r>
        <w:rPr>
          <w:rFonts w:ascii="Calibri Light" w:hAnsi="Calibri Light" w:cs="Arial"/>
        </w:rPr>
        <w:t xml:space="preserve">” el jugador controlara el movimiento del esgrimista con las teclas de teclado A, W, S y D, mientras que con el movimiento del mouse podrá controlar el brazo del esgrimista. A su vez con </w:t>
      </w:r>
      <w:proofErr w:type="spellStart"/>
      <w:r>
        <w:rPr>
          <w:rFonts w:ascii="Calibri Light" w:hAnsi="Calibri Light" w:cs="Arial"/>
        </w:rPr>
        <w:t>click</w:t>
      </w:r>
      <w:proofErr w:type="spellEnd"/>
      <w:r>
        <w:rPr>
          <w:rFonts w:ascii="Calibri Light" w:hAnsi="Calibri Light" w:cs="Arial"/>
        </w:rPr>
        <w:t xml:space="preserve"> derecho podrá doblar o estirar el brazo, mientras que con </w:t>
      </w:r>
      <w:proofErr w:type="spellStart"/>
      <w:r>
        <w:rPr>
          <w:rFonts w:ascii="Calibri Light" w:hAnsi="Calibri Light" w:cs="Arial"/>
        </w:rPr>
        <w:t>click</w:t>
      </w:r>
      <w:proofErr w:type="spellEnd"/>
      <w:r>
        <w:rPr>
          <w:rFonts w:ascii="Calibri Light" w:hAnsi="Calibri Light" w:cs="Arial"/>
        </w:rPr>
        <w:t xml:space="preserve"> izquierdo el esgrimista </w:t>
      </w:r>
      <w:proofErr w:type="spellStart"/>
      <w:r>
        <w:rPr>
          <w:rFonts w:ascii="Calibri Light" w:hAnsi="Calibri Light" w:cs="Arial"/>
        </w:rPr>
        <w:t>hara</w:t>
      </w:r>
      <w:proofErr w:type="spellEnd"/>
      <w:r>
        <w:rPr>
          <w:rFonts w:ascii="Calibri Light" w:hAnsi="Calibri Light" w:cs="Arial"/>
        </w:rPr>
        <w:t xml:space="preserve"> un a fondo</w:t>
      </w: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654CB3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  <w:b/>
          <w:i/>
          <w:noProof/>
          <w:sz w:val="28"/>
          <w:szCs w:val="28"/>
          <w:lang w:eastAsia="es-AR"/>
        </w:rPr>
        <w:drawing>
          <wp:anchor distT="0" distB="0" distL="114300" distR="114300" simplePos="0" relativeHeight="251661312" behindDoc="0" locked="0" layoutInCell="1" allowOverlap="1" wp14:anchorId="042BE759" wp14:editId="2356FA04">
            <wp:simplePos x="0" y="0"/>
            <wp:positionH relativeFrom="margin">
              <wp:posOffset>2977515</wp:posOffset>
            </wp:positionH>
            <wp:positionV relativeFrom="paragraph">
              <wp:posOffset>14605</wp:posOffset>
            </wp:positionV>
            <wp:extent cx="962025" cy="949960"/>
            <wp:effectExtent l="0" t="0" r="9525" b="2540"/>
            <wp:wrapSquare wrapText="bothSides"/>
            <wp:docPr id="6" name="Imagen 6" descr="Z:\Proyecto Final\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Proyecto Final\mou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Arial"/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4455C792" wp14:editId="29D60881">
            <wp:simplePos x="0" y="0"/>
            <wp:positionH relativeFrom="margin">
              <wp:posOffset>1343025</wp:posOffset>
            </wp:positionH>
            <wp:positionV relativeFrom="paragraph">
              <wp:posOffset>10795</wp:posOffset>
            </wp:positionV>
            <wp:extent cx="1085850" cy="1085850"/>
            <wp:effectExtent l="0" t="0" r="0" b="0"/>
            <wp:wrapSquare wrapText="bothSides"/>
            <wp:docPr id="3" name="Imagen 3" descr="Z:\Proyecto Final\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yecto Final\key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EE3C3E" w:rsidRDefault="00EE3C3E" w:rsidP="00C47095">
      <w:pPr>
        <w:spacing w:after="0" w:line="240" w:lineRule="auto"/>
        <w:rPr>
          <w:rFonts w:ascii="Calibri Light" w:hAnsi="Calibri Light" w:cs="Arial"/>
        </w:rPr>
      </w:pPr>
    </w:p>
    <w:p w:rsidR="002E2FDE" w:rsidRDefault="004E7C7C" w:rsidP="00C47095">
      <w:pPr>
        <w:spacing w:after="0" w:line="240" w:lineRule="auto"/>
        <w:rPr>
          <w:rFonts w:ascii="Calibri Light" w:hAnsi="Calibri Light" w:cs="Arial"/>
        </w:rPr>
      </w:pPr>
      <w:proofErr w:type="spellStart"/>
      <w:r w:rsidRPr="004E7C7C">
        <w:rPr>
          <w:rFonts w:ascii="Calibri Light" w:hAnsi="Calibri Light" w:cs="Arial"/>
          <w:b/>
          <w:i/>
          <w:sz w:val="28"/>
          <w:szCs w:val="28"/>
        </w:rPr>
        <w:t>Jugabilidad</w:t>
      </w:r>
      <w:proofErr w:type="spellEnd"/>
      <w:r>
        <w:rPr>
          <w:rFonts w:ascii="Calibri Light" w:hAnsi="Calibri Light" w:cs="Arial"/>
        </w:rPr>
        <w:t>:</w:t>
      </w:r>
    </w:p>
    <w:p w:rsidR="002E2FDE" w:rsidRDefault="002E2FDE" w:rsidP="00C47095">
      <w:pPr>
        <w:spacing w:after="0" w:line="240" w:lineRule="auto"/>
        <w:rPr>
          <w:rFonts w:ascii="Calibri Light" w:hAnsi="Calibri Light" w:cs="Arial"/>
        </w:rPr>
      </w:pPr>
    </w:p>
    <w:p w:rsidR="00E7524D" w:rsidRDefault="00E7524D" w:rsidP="00C47095">
      <w:pPr>
        <w:spacing w:after="0" w:line="240" w:lineRule="auto"/>
        <w:rPr>
          <w:rFonts w:ascii="Calibri Light" w:hAnsi="Calibri Light" w:cs="Arial"/>
        </w:rPr>
      </w:pPr>
    </w:p>
    <w:p w:rsidR="00C47095" w:rsidRPr="00142AF2" w:rsidRDefault="00BF1293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“</w:t>
      </w:r>
      <w:proofErr w:type="spellStart"/>
      <w:r>
        <w:rPr>
          <w:rFonts w:ascii="Calibri Light" w:hAnsi="Calibri Light" w:cs="Arial"/>
        </w:rPr>
        <w:t>Fencing</w:t>
      </w:r>
      <w:proofErr w:type="spellEnd"/>
      <w:r>
        <w:rPr>
          <w:rFonts w:ascii="Calibri Light" w:hAnsi="Calibri Light" w:cs="Arial"/>
        </w:rPr>
        <w:t xml:space="preserve">: </w:t>
      </w:r>
      <w:proofErr w:type="spellStart"/>
      <w:r>
        <w:rPr>
          <w:rFonts w:ascii="Calibri Light" w:hAnsi="Calibri Light" w:cs="Arial"/>
        </w:rPr>
        <w:t>The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Game</w:t>
      </w:r>
      <w:proofErr w:type="spellEnd"/>
      <w:r>
        <w:rPr>
          <w:rFonts w:ascii="Calibri Light" w:hAnsi="Calibri Light" w:cs="Arial"/>
        </w:rPr>
        <w:t>” es un juego de acción deportivo en</w:t>
      </w:r>
      <w:r w:rsidR="004E7C7C">
        <w:rPr>
          <w:rFonts w:ascii="Calibri Light" w:hAnsi="Calibri Light" w:cs="Arial"/>
        </w:rPr>
        <w:t xml:space="preserve"> un envolvente estilo de juego en</w:t>
      </w:r>
      <w:r>
        <w:rPr>
          <w:rFonts w:ascii="Calibri Light" w:hAnsi="Calibri Light" w:cs="Arial"/>
        </w:rPr>
        <w:t xml:space="preserve"> primera persona. El jugador tendrá control tanto del movimiento superficial del esgrimista, como de su brazo y el florete. Esto le permitirá </w:t>
      </w:r>
      <w:r w:rsidR="007E4258">
        <w:rPr>
          <w:rFonts w:ascii="Calibri Light" w:hAnsi="Calibri Light" w:cs="Arial"/>
        </w:rPr>
        <w:t xml:space="preserve">navegar por los menús y así también </w:t>
      </w:r>
      <w:r>
        <w:rPr>
          <w:rFonts w:ascii="Calibri Light" w:hAnsi="Calibri Light" w:cs="Arial"/>
        </w:rPr>
        <w:t xml:space="preserve">superar a sus contrincantes y ganar. </w:t>
      </w:r>
      <w:r w:rsidR="004E7C7C">
        <w:rPr>
          <w:rFonts w:ascii="Calibri Light" w:hAnsi="Calibri Light" w:cs="Arial"/>
        </w:rPr>
        <w:t>El juego estará dividido en 3 modos de juego, y cada modo de juego se puede dividir en 3 niveles de dificultad. Entre los puntos únicos de este juego se pueden encontrar los siguientes:</w:t>
      </w:r>
    </w:p>
    <w:p w:rsidR="00C47095" w:rsidRPr="00142AF2" w:rsidRDefault="00C47095" w:rsidP="00C47095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Un envolvente estilo de juego en primera persona.</w:t>
      </w:r>
    </w:p>
    <w:p w:rsidR="00C47095" w:rsidRPr="00142AF2" w:rsidRDefault="00C47095" w:rsidP="00C47095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Distintas dificultades de juego para diferentes niveles de habilidad.</w:t>
      </w:r>
    </w:p>
    <w:p w:rsidR="00C47095" w:rsidRPr="00142AF2" w:rsidRDefault="00C47095" w:rsidP="00C47095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Un modo de entrenamiento en el que se podrá practicar tanto la puntería como la velocidad y los reflejos.</w:t>
      </w:r>
    </w:p>
    <w:p w:rsidR="00C47095" w:rsidRPr="004E7C7C" w:rsidRDefault="00C47095" w:rsidP="004E7C7C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La participación en dif</w:t>
      </w:r>
      <w:r w:rsidR="004E7C7C">
        <w:rPr>
          <w:rFonts w:ascii="Calibri Light" w:hAnsi="Calibri Light" w:cs="Arial"/>
        </w:rPr>
        <w:t>erentes torneos contra diferente</w:t>
      </w:r>
      <w:r w:rsidRPr="004E7C7C">
        <w:rPr>
          <w:rFonts w:ascii="Calibri Light" w:hAnsi="Calibri Light" w:cs="Arial"/>
        </w:rPr>
        <w:t>s contrincantes.</w:t>
      </w:r>
    </w:p>
    <w:p w:rsidR="00C47095" w:rsidRDefault="00C47095" w:rsidP="00C47095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El único juego de esgrima de esta clase</w:t>
      </w:r>
      <w:proofErr w:type="gramStart"/>
      <w:r w:rsidRPr="00142AF2">
        <w:rPr>
          <w:rFonts w:ascii="Calibri Light" w:hAnsi="Calibri Light" w:cs="Arial"/>
        </w:rPr>
        <w:t>!</w:t>
      </w:r>
      <w:proofErr w:type="gramEnd"/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El jugador podrá descargar el juego y ya será posibilitado a jugar, y a que lo único que necesitara es un mouse y un teclado.</w:t>
      </w: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DA721B" w:rsidRDefault="00DA721B" w:rsidP="00DA721B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Mundo del juego</w:t>
      </w:r>
      <w:r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En “</w:t>
      </w:r>
      <w:proofErr w:type="spellStart"/>
      <w:r>
        <w:rPr>
          <w:rFonts w:ascii="Calibri Light" w:hAnsi="Calibri Light" w:cs="Arial"/>
        </w:rPr>
        <w:t>Fencing</w:t>
      </w:r>
      <w:proofErr w:type="spellEnd"/>
      <w:r>
        <w:rPr>
          <w:rFonts w:ascii="Calibri Light" w:hAnsi="Calibri Light" w:cs="Arial"/>
        </w:rPr>
        <w:t xml:space="preserve">: </w:t>
      </w:r>
      <w:proofErr w:type="spellStart"/>
      <w:r>
        <w:rPr>
          <w:rFonts w:ascii="Calibri Light" w:hAnsi="Calibri Light" w:cs="Arial"/>
        </w:rPr>
        <w:t>The</w:t>
      </w:r>
      <w:proofErr w:type="spellEnd"/>
      <w:r>
        <w:rPr>
          <w:rFonts w:ascii="Calibri Light" w:hAnsi="Calibri Light" w:cs="Arial"/>
        </w:rPr>
        <w:t xml:space="preserve"> </w:t>
      </w:r>
      <w:proofErr w:type="spellStart"/>
      <w:r>
        <w:rPr>
          <w:rFonts w:ascii="Calibri Light" w:hAnsi="Calibri Light" w:cs="Arial"/>
        </w:rPr>
        <w:t>Game</w:t>
      </w:r>
      <w:proofErr w:type="spellEnd"/>
      <w:r>
        <w:rPr>
          <w:rFonts w:ascii="Calibri Light" w:hAnsi="Calibri Light" w:cs="Arial"/>
        </w:rPr>
        <w:t xml:space="preserve">” el jugador se encontrara en una pista de esgrima en un pabellón. En un principio se encontrara con un tablero que funcionaria de menú del juego, y luego se encontrara con oponentes o blancos de </w:t>
      </w:r>
      <w:proofErr w:type="spellStart"/>
      <w:r>
        <w:rPr>
          <w:rFonts w:ascii="Calibri Light" w:hAnsi="Calibri Light" w:cs="Arial"/>
        </w:rPr>
        <w:t>practica</w:t>
      </w:r>
      <w:proofErr w:type="spellEnd"/>
      <w:r>
        <w:rPr>
          <w:rFonts w:ascii="Calibri Light" w:hAnsi="Calibri Light" w:cs="Arial"/>
        </w:rPr>
        <w:t>.</w:t>
      </w: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654CB3" w:rsidRPr="00654CB3" w:rsidRDefault="00654CB3" w:rsidP="00654CB3">
      <w:pPr>
        <w:spacing w:after="0" w:line="240" w:lineRule="auto"/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Oponentes</w:t>
      </w:r>
      <w:r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DA721B" w:rsidRDefault="00654CB3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Los oponentes se podrán separar entre los tiradores del modo torneo y el tirador del modo rápido. En el modo torneo serán 3 tiradas, por lo que el jugador se enfrentara contra 3 diferentes tiradores.</w:t>
      </w:r>
    </w:p>
    <w:p w:rsidR="00654CB3" w:rsidRDefault="00654CB3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Estos se diferenciaran en su nivel de dificultad, siendo el primer tirador </w:t>
      </w:r>
      <w:r w:rsidR="00A958A5">
        <w:rPr>
          <w:rFonts w:ascii="Calibri Light" w:hAnsi="Calibri Light" w:cs="Arial"/>
        </w:rPr>
        <w:t xml:space="preserve">fácil, el siguiente intermedio y el último difícil. </w:t>
      </w:r>
    </w:p>
    <w:p w:rsidR="00A958A5" w:rsidRDefault="00A958A5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En cuanto al tirador del modo rápido, su dificultad dependerá de la elección del usuario antes de comenzar el combate, por lo que puede ser tanto fácil como intermedio o difícil.</w:t>
      </w:r>
    </w:p>
    <w:p w:rsidR="00A958A5" w:rsidRDefault="00A958A5" w:rsidP="00A958A5">
      <w:pPr>
        <w:spacing w:after="0" w:line="240" w:lineRule="auto"/>
        <w:rPr>
          <w:rFonts w:ascii="Calibri Light" w:hAnsi="Calibri Light" w:cs="Arial"/>
        </w:rPr>
      </w:pPr>
    </w:p>
    <w:p w:rsidR="00A958A5" w:rsidRPr="00654CB3" w:rsidRDefault="00A958A5" w:rsidP="00A958A5">
      <w:pPr>
        <w:spacing w:after="0" w:line="240" w:lineRule="auto"/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b/>
          <w:i/>
          <w:sz w:val="28"/>
          <w:szCs w:val="28"/>
        </w:rPr>
        <w:t>Dificultades</w:t>
      </w:r>
      <w:r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A958A5" w:rsidRDefault="00A958A5" w:rsidP="00A958A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Fácil: El oponente en dificultad </w:t>
      </w:r>
      <w:r w:rsidR="00246825">
        <w:rPr>
          <w:rFonts w:ascii="Calibri Light" w:hAnsi="Calibri Light" w:cs="Arial"/>
        </w:rPr>
        <w:t>fácil</w:t>
      </w:r>
      <w:r>
        <w:rPr>
          <w:rFonts w:ascii="Calibri Light" w:hAnsi="Calibri Light" w:cs="Arial"/>
        </w:rPr>
        <w:t xml:space="preserve"> será lento, no parara de manera rápida y tampoco se fijara en tener la razón</w:t>
      </w:r>
      <w:r w:rsidR="00246825">
        <w:rPr>
          <w:rFonts w:ascii="Calibri Light" w:hAnsi="Calibri Light" w:cs="Arial"/>
        </w:rPr>
        <w:t xml:space="preserve"> para avanzar</w:t>
      </w:r>
      <w:r>
        <w:rPr>
          <w:rFonts w:ascii="Calibri Light" w:hAnsi="Calibri Light" w:cs="Arial"/>
        </w:rPr>
        <w:t xml:space="preserve">. </w:t>
      </w:r>
    </w:p>
    <w:p w:rsidR="00A958A5" w:rsidRDefault="00A958A5" w:rsidP="00A958A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Intermedio:</w:t>
      </w:r>
      <w:r w:rsidR="00246825">
        <w:rPr>
          <w:rFonts w:ascii="Calibri Light" w:hAnsi="Calibri Light" w:cs="Arial"/>
        </w:rPr>
        <w:t xml:space="preserve"> El oponente en dificultad intermedia avanzara y retrocederá dependiendo del jugador, atacara cuando tenga la razón y frenara los golpes que se acerquen</w:t>
      </w:r>
      <w:r w:rsidR="00246825">
        <w:rPr>
          <w:rFonts w:ascii="Calibri Light" w:hAnsi="Calibri Light" w:cs="Arial"/>
        </w:rPr>
        <w:tab/>
      </w:r>
    </w:p>
    <w:p w:rsidR="00A958A5" w:rsidRDefault="00A958A5" w:rsidP="00C47095">
      <w:p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Difícil: </w:t>
      </w:r>
      <w:r w:rsidR="00246825">
        <w:rPr>
          <w:rFonts w:ascii="Calibri Light" w:hAnsi="Calibri Light" w:cs="Arial"/>
        </w:rPr>
        <w:t>El o</w:t>
      </w:r>
      <w:r w:rsidR="00246825">
        <w:rPr>
          <w:rFonts w:ascii="Calibri Light" w:hAnsi="Calibri Light" w:cs="Arial"/>
        </w:rPr>
        <w:t>ponente en dificultad difícil será más rápido, en sus ataques intentara evitar las paradas para tocar y se mantendrá a distancia prudente si el jugador mantiene la razón.</w:t>
      </w:r>
      <w:bookmarkStart w:id="0" w:name="_GoBack"/>
      <w:bookmarkEnd w:id="0"/>
      <w:r>
        <w:rPr>
          <w:rFonts w:ascii="Calibri Light" w:hAnsi="Calibri Light" w:cs="Arial"/>
        </w:rPr>
        <w:t xml:space="preserve">  </w:t>
      </w:r>
    </w:p>
    <w:p w:rsidR="00A958A5" w:rsidRDefault="00A958A5" w:rsidP="00C47095">
      <w:pPr>
        <w:spacing w:after="0" w:line="240" w:lineRule="auto"/>
        <w:rPr>
          <w:rFonts w:ascii="Calibri Light" w:hAnsi="Calibri Light" w:cs="Arial"/>
        </w:rPr>
      </w:pPr>
    </w:p>
    <w:p w:rsidR="00A958A5" w:rsidRDefault="00A958A5" w:rsidP="00C47095">
      <w:pPr>
        <w:spacing w:after="0" w:line="240" w:lineRule="auto"/>
        <w:rPr>
          <w:rFonts w:ascii="Calibri Light" w:hAnsi="Calibri Light" w:cs="Arial"/>
        </w:rPr>
      </w:pP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DA721B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DA721B" w:rsidRPr="00142AF2" w:rsidRDefault="00DA721B" w:rsidP="00C47095">
      <w:pPr>
        <w:spacing w:after="0" w:line="240" w:lineRule="auto"/>
        <w:rPr>
          <w:rFonts w:ascii="Calibri Light" w:hAnsi="Calibri Light" w:cs="Arial"/>
        </w:rPr>
      </w:pPr>
    </w:p>
    <w:p w:rsidR="00C47095" w:rsidRDefault="00C47095"/>
    <w:sectPr w:rsidR="00C47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nch">
    <w:panose1 w:val="00000000000000000000"/>
    <w:charset w:val="00"/>
    <w:family w:val="modern"/>
    <w:notTrueType/>
    <w:pitch w:val="variable"/>
    <w:sig w:usb0="800000A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92E23"/>
    <w:multiLevelType w:val="hybridMultilevel"/>
    <w:tmpl w:val="C750D94E"/>
    <w:lvl w:ilvl="0" w:tplc="A3DEEBF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1F"/>
    <w:rsid w:val="000F5280"/>
    <w:rsid w:val="00246825"/>
    <w:rsid w:val="002B47EA"/>
    <w:rsid w:val="002E2FDE"/>
    <w:rsid w:val="00354B15"/>
    <w:rsid w:val="003B03D1"/>
    <w:rsid w:val="004E7C7C"/>
    <w:rsid w:val="005A2187"/>
    <w:rsid w:val="00654CB3"/>
    <w:rsid w:val="006F6225"/>
    <w:rsid w:val="007E4258"/>
    <w:rsid w:val="00A92C93"/>
    <w:rsid w:val="00A958A5"/>
    <w:rsid w:val="00B86086"/>
    <w:rsid w:val="00BF1293"/>
    <w:rsid w:val="00C47095"/>
    <w:rsid w:val="00DA721B"/>
    <w:rsid w:val="00DF271F"/>
    <w:rsid w:val="00E7524D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7018A6-6D3C-4A41-8695-F28337B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FRANCO VALLS</dc:creator>
  <cp:keywords/>
  <dc:description/>
  <cp:lastModifiedBy>VALENTIN FRANCO VALLS</cp:lastModifiedBy>
  <cp:revision>11</cp:revision>
  <dcterms:created xsi:type="dcterms:W3CDTF">2016-03-23T19:18:00Z</dcterms:created>
  <dcterms:modified xsi:type="dcterms:W3CDTF">2016-04-13T17:29:00Z</dcterms:modified>
</cp:coreProperties>
</file>