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 w:rsidRPr="0087673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Creado con </w:t>
      </w:r>
      <w:r w:rsidRPr="00876733">
        <w:rPr>
          <w:rFonts w:ascii="Segoe UI" w:hAnsi="Segoe UI" w:cs="Segoe UI"/>
          <w:sz w:val="18"/>
          <w:szCs w:val="18"/>
          <w:lang w:val="en-US"/>
        </w:rPr>
        <w:t>Spring Tool Suite 4 Version: 4.1.1.RELEASE</w:t>
      </w:r>
    </w:p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</w:p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API REST</w:t>
      </w:r>
    </w:p>
    <w:p w:rsidR="00D1403D" w:rsidRPr="00876733" w:rsidRDefault="00D1403D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Workspace: </w:t>
      </w:r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C://Users//guido//workspacedev//basketbackend</w:t>
      </w:r>
    </w:p>
    <w:p w:rsidR="00876733" w:rsidRPr="00876733" w:rsidRDefault="000F749C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bookmarkStart w:id="0" w:name="_GoBack"/>
      <w:bookmarkEnd w:id="0"/>
    </w:p>
    <w:p w:rsidR="00876733" w:rsidRPr="00876733" w:rsidRDefault="00876733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Configuracion local/produccion de PATH para subir fotos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El path tiene que estar abierto en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SecurityConfig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PlayerController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: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951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51AD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UPLOADED_FOLDER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"C://Users//guido//workspacedev//basketbackend//src//main//webapp//"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1AD9" w:rsidRP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AD9">
        <w:rPr>
          <w:rFonts w:ascii="Consolas" w:hAnsi="Consolas" w:cs="Consolas"/>
          <w:color w:val="000000"/>
          <w:sz w:val="20"/>
          <w:szCs w:val="20"/>
        </w:rPr>
        <w:t>Con esta ruta (webapp) impacta en dominio.com:8081/</w:t>
      </w:r>
    </w:p>
    <w:p w:rsidR="00891C8C" w:rsidRPr="00951AD9" w:rsidRDefault="000F749C"/>
    <w:sectPr w:rsidR="00891C8C" w:rsidRPr="00951AD9" w:rsidSect="00FC49F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10"/>
    <w:rsid w:val="000F56F1"/>
    <w:rsid w:val="000F749C"/>
    <w:rsid w:val="00162ED7"/>
    <w:rsid w:val="00876733"/>
    <w:rsid w:val="00951AD9"/>
    <w:rsid w:val="00AA5810"/>
    <w:rsid w:val="00D1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B2385-FFCF-45CE-A3F9-099C1739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Bertinat</dc:creator>
  <cp:keywords/>
  <dc:description/>
  <cp:lastModifiedBy>Guido Bertinat</cp:lastModifiedBy>
  <cp:revision>5</cp:revision>
  <dcterms:created xsi:type="dcterms:W3CDTF">2019-10-13T13:42:00Z</dcterms:created>
  <dcterms:modified xsi:type="dcterms:W3CDTF">2019-10-13T14:27:00Z</dcterms:modified>
</cp:coreProperties>
</file>