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321" w:rsidRDefault="00EE2321" w:rsidP="00EE2321">
      <w:pPr>
        <w:pStyle w:val="Header"/>
        <w:jc w:val="center"/>
        <w:rPr>
          <w:rFonts w:ascii="Century Gothic" w:hAnsi="Century Gothic"/>
          <w:b/>
          <w:sz w:val="48"/>
          <w:szCs w:val="48"/>
        </w:rPr>
      </w:pPr>
    </w:p>
    <w:p w:rsidR="00EE2321" w:rsidRDefault="00EE2321" w:rsidP="00EE2321">
      <w:pPr>
        <w:pStyle w:val="Header"/>
        <w:jc w:val="center"/>
        <w:rPr>
          <w:rFonts w:ascii="Century Gothic" w:hAnsi="Century Gothic"/>
          <w:b/>
          <w:spacing w:val="20"/>
          <w:sz w:val="52"/>
          <w:szCs w:val="48"/>
        </w:rPr>
      </w:pPr>
      <w:r>
        <w:rPr>
          <w:rFonts w:ascii="Century Gothic" w:hAnsi="Century Gothic"/>
          <w:b/>
          <w:spacing w:val="20"/>
          <w:sz w:val="52"/>
          <w:szCs w:val="48"/>
        </w:rPr>
        <w:t>Precio Del Euro</w:t>
      </w:r>
    </w:p>
    <w:p w:rsidR="00EE2321" w:rsidRPr="00EE2321" w:rsidRDefault="00EE2321" w:rsidP="00EE2321">
      <w:pPr>
        <w:pStyle w:val="Header"/>
        <w:jc w:val="center"/>
        <w:rPr>
          <w:rFonts w:ascii="Century Gothic" w:hAnsi="Century Gothic"/>
          <w:lang w:val="en-US"/>
        </w:rPr>
      </w:pPr>
      <w:r w:rsidRPr="00EE2321">
        <w:rPr>
          <w:rFonts w:ascii="Century Gothic" w:hAnsi="Century Gothic"/>
          <w:lang w:val="en-US"/>
        </w:rPr>
        <w:t>Documentación</w:t>
      </w:r>
    </w:p>
    <w:p w:rsidR="00EE2321" w:rsidRDefault="00EE2321">
      <w:pPr>
        <w:rPr>
          <w:sz w:val="32"/>
          <w:szCs w:val="32"/>
        </w:rPr>
      </w:pPr>
    </w:p>
    <w:p w:rsidR="00EE2321" w:rsidRPr="00EE2321" w:rsidRDefault="00EE2321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AR"/>
        </w:rPr>
        <w:id w:val="98304747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:rsidR="00EE2321" w:rsidRPr="00305C9F" w:rsidRDefault="00EE2321">
          <w:pPr>
            <w:pStyle w:val="TOCHeading"/>
            <w:rPr>
              <w:lang w:val="es-AR"/>
            </w:rPr>
          </w:pPr>
          <w:r w:rsidRPr="00305C9F">
            <w:rPr>
              <w:lang w:val="es-AR"/>
            </w:rPr>
            <w:t>Contenidos</w:t>
          </w:r>
        </w:p>
        <w:p w:rsidR="00EE2321" w:rsidRPr="00305C9F" w:rsidRDefault="00EE2321" w:rsidP="00EE2321">
          <w:pPr>
            <w:pStyle w:val="ListParagraph"/>
            <w:numPr>
              <w:ilvl w:val="0"/>
              <w:numId w:val="1"/>
            </w:numPr>
            <w:rPr>
              <w:lang w:val="es-AR"/>
            </w:rPr>
          </w:pPr>
          <w:r w:rsidRPr="00305C9F">
            <w:rPr>
              <w:lang w:val="es-AR"/>
            </w:rPr>
            <w:t>Información Funcional</w:t>
          </w:r>
          <w:r>
            <w:t>.</w:t>
          </w:r>
        </w:p>
        <w:p w:rsidR="00EE2321" w:rsidRDefault="00EE2321" w:rsidP="00EE2321">
          <w:pPr>
            <w:pStyle w:val="ListParagraph"/>
            <w:numPr>
              <w:ilvl w:val="0"/>
              <w:numId w:val="1"/>
            </w:numPr>
          </w:pPr>
          <w:r w:rsidRPr="00305C9F">
            <w:rPr>
              <w:lang w:val="es-AR"/>
            </w:rPr>
            <w:t>Información</w:t>
          </w:r>
          <w:r>
            <w:t xml:space="preserve"> </w:t>
          </w:r>
          <w:proofErr w:type="spellStart"/>
          <w:r>
            <w:t>Tecnica</w:t>
          </w:r>
          <w:proofErr w:type="spellEnd"/>
          <w:r>
            <w:t>.</w:t>
          </w:r>
        </w:p>
        <w:p w:rsidR="00EE2321" w:rsidRDefault="00EE2321" w:rsidP="00EE2321">
          <w:pPr>
            <w:pStyle w:val="ListParagraph"/>
            <w:numPr>
              <w:ilvl w:val="0"/>
              <w:numId w:val="1"/>
            </w:numPr>
          </w:pPr>
          <w:proofErr w:type="spellStart"/>
          <w:r>
            <w:t>Imagenes</w:t>
          </w:r>
          <w:proofErr w:type="spellEnd"/>
          <w:r>
            <w:t xml:space="preserve"> de la </w:t>
          </w:r>
          <w:proofErr w:type="spellStart"/>
          <w:r>
            <w:t>Aplicación</w:t>
          </w:r>
          <w:proofErr w:type="spellEnd"/>
          <w:r>
            <w:t>.</w:t>
          </w:r>
        </w:p>
      </w:sdtContent>
    </w:sdt>
    <w:p w:rsidR="00F14FB8" w:rsidRPr="00EE2321" w:rsidRDefault="00F14FB8"/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Default="00305C9F">
      <w:pPr>
        <w:rPr>
          <w:lang w:val="es-AR"/>
        </w:rPr>
      </w:pPr>
    </w:p>
    <w:p w:rsidR="00305C9F" w:rsidRPr="00305C9F" w:rsidRDefault="00305C9F" w:rsidP="00305C9F">
      <w:pPr>
        <w:pStyle w:val="Heading2"/>
        <w:rPr>
          <w:lang w:val="es-AR"/>
        </w:rPr>
      </w:pPr>
      <w:r w:rsidRPr="00305C9F">
        <w:rPr>
          <w:lang w:val="es-AR"/>
        </w:rPr>
        <w:lastRenderedPageBreak/>
        <w:t>Información Funcional</w:t>
      </w:r>
    </w:p>
    <w:p w:rsidR="00305C9F" w:rsidRDefault="00305C9F">
      <w:pPr>
        <w:rPr>
          <w:lang w:val="es-AR"/>
        </w:rPr>
      </w:pPr>
    </w:p>
    <w:p w:rsidR="00F14FB8" w:rsidRDefault="00F14FB8" w:rsidP="00305C9F">
      <w:pPr>
        <w:rPr>
          <w:lang w:val="es-AR"/>
        </w:rPr>
      </w:pPr>
      <w:r>
        <w:rPr>
          <w:lang w:val="es-AR"/>
        </w:rPr>
        <w:t xml:space="preserve">El desarrollo de esta aplicación está basado en </w:t>
      </w:r>
      <w:proofErr w:type="spellStart"/>
      <w:r>
        <w:rPr>
          <w:lang w:val="es-AR"/>
        </w:rPr>
        <w:t>Android</w:t>
      </w:r>
      <w:proofErr w:type="spellEnd"/>
      <w:r>
        <w:rPr>
          <w:lang w:val="es-AR"/>
        </w:rPr>
        <w:t xml:space="preserve"> Studio, utiliza un Web </w:t>
      </w:r>
      <w:proofErr w:type="spellStart"/>
      <w:r>
        <w:rPr>
          <w:lang w:val="es-AR"/>
        </w:rPr>
        <w:t>Service</w:t>
      </w:r>
      <w:proofErr w:type="spellEnd"/>
      <w:r>
        <w:rPr>
          <w:lang w:val="es-AR"/>
        </w:rPr>
        <w:t xml:space="preserve"> del sitio </w:t>
      </w:r>
      <w:r w:rsidRPr="00EE2321">
        <w:rPr>
          <w:rStyle w:val="Hyperlink"/>
          <w:lang w:val="es-AR"/>
        </w:rPr>
        <w:t>http://dolarhoyinfo.com</w:t>
      </w:r>
      <w:r>
        <w:rPr>
          <w:lang w:val="es-AR"/>
        </w:rPr>
        <w:t xml:space="preserve"> y recupera los valores del euro frente a otras divisas, el link a Google </w:t>
      </w:r>
      <w:proofErr w:type="spellStart"/>
      <w:r>
        <w:rPr>
          <w:lang w:val="es-AR"/>
        </w:rPr>
        <w:t>play</w:t>
      </w:r>
      <w:proofErr w:type="spellEnd"/>
      <w:r>
        <w:rPr>
          <w:lang w:val="es-AR"/>
        </w:rPr>
        <w:t>:</w:t>
      </w:r>
    </w:p>
    <w:p w:rsidR="00305C9F" w:rsidRDefault="00D66626">
      <w:pPr>
        <w:rPr>
          <w:lang w:val="es-AR"/>
        </w:rPr>
      </w:pPr>
      <w:hyperlink r:id="rId8" w:history="1">
        <w:r w:rsidR="00F14FB8" w:rsidRPr="007656DD">
          <w:rPr>
            <w:rStyle w:val="Hyperlink"/>
            <w:lang w:val="es-AR"/>
          </w:rPr>
          <w:t>https://play.google.com/store/apps/details?id=com.betamobilemonk</w:t>
        </w:r>
        <w:r w:rsidR="00F14FB8" w:rsidRPr="007656DD">
          <w:rPr>
            <w:rStyle w:val="Hyperlink"/>
            <w:lang w:val="es-AR"/>
          </w:rPr>
          <w:t>e</w:t>
        </w:r>
        <w:r w:rsidR="00F14FB8" w:rsidRPr="007656DD">
          <w:rPr>
            <w:rStyle w:val="Hyperlink"/>
            <w:lang w:val="es-AR"/>
          </w:rPr>
          <w:t>y.preciodeleuro</w:t>
        </w:r>
      </w:hyperlink>
    </w:p>
    <w:p w:rsidR="00F14FB8" w:rsidRDefault="00F14FB8">
      <w:pPr>
        <w:rPr>
          <w:lang w:val="es-AR"/>
        </w:rPr>
      </w:pPr>
      <w:r>
        <w:rPr>
          <w:lang w:val="es-AR"/>
        </w:rPr>
        <w:t xml:space="preserve">Consta de una pantalla principal de cotizaciones, una calculadora y una pantalla de contacto, junto a un menú tipo sándwich y una </w:t>
      </w:r>
      <w:proofErr w:type="spellStart"/>
      <w:r>
        <w:rPr>
          <w:lang w:val="es-AR"/>
        </w:rPr>
        <w:t>splash</w:t>
      </w:r>
      <w:proofErr w:type="spellEnd"/>
      <w:r>
        <w:rPr>
          <w:lang w:val="es-AR"/>
        </w:rPr>
        <w:t xml:space="preserve"> </w:t>
      </w:r>
      <w:proofErr w:type="spellStart"/>
      <w:r>
        <w:rPr>
          <w:lang w:val="es-AR"/>
        </w:rPr>
        <w:t>screen</w:t>
      </w:r>
      <w:proofErr w:type="spellEnd"/>
      <w:r>
        <w:rPr>
          <w:lang w:val="es-AR"/>
        </w:rPr>
        <w:t>.</w:t>
      </w:r>
    </w:p>
    <w:p w:rsidR="00305C9F" w:rsidRDefault="00305C9F">
      <w:pPr>
        <w:rPr>
          <w:lang w:val="es-AR"/>
        </w:rPr>
      </w:pPr>
      <w:r>
        <w:rPr>
          <w:lang w:val="es-AR"/>
        </w:rPr>
        <w:t>Los países cuales consulta la información son Reino Unido, Usa, México, Argentina, Colombia, India, Brasil, Australia y China.</w:t>
      </w:r>
    </w:p>
    <w:p w:rsidR="00305C9F" w:rsidRDefault="00305C9F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CD0581" w:rsidRDefault="00CD0581">
      <w:pPr>
        <w:rPr>
          <w:lang w:val="es-AR"/>
        </w:rPr>
      </w:pPr>
    </w:p>
    <w:p w:rsidR="00305C9F" w:rsidRPr="00305C9F" w:rsidRDefault="00305C9F" w:rsidP="00305C9F">
      <w:pPr>
        <w:pStyle w:val="Heading2"/>
        <w:rPr>
          <w:lang w:val="es-AR"/>
        </w:rPr>
      </w:pPr>
      <w:r w:rsidRPr="00305C9F">
        <w:rPr>
          <w:lang w:val="es-AR"/>
        </w:rPr>
        <w:lastRenderedPageBreak/>
        <w:t xml:space="preserve">Información </w:t>
      </w:r>
      <w:r>
        <w:rPr>
          <w:lang w:val="es-AR"/>
        </w:rPr>
        <w:t>Técnica</w:t>
      </w:r>
    </w:p>
    <w:p w:rsidR="00F14FB8" w:rsidRDefault="00F14FB8">
      <w:pPr>
        <w:rPr>
          <w:lang w:val="es-AR"/>
        </w:rPr>
      </w:pPr>
      <w:r>
        <w:rPr>
          <w:lang w:val="es-AR"/>
        </w:rPr>
        <w:t xml:space="preserve">Los detalles técnicos se </w:t>
      </w:r>
      <w:r w:rsidR="00305C9F">
        <w:rPr>
          <w:lang w:val="es-AR"/>
        </w:rPr>
        <w:t>detallan</w:t>
      </w:r>
      <w:r>
        <w:rPr>
          <w:lang w:val="es-AR"/>
        </w:rPr>
        <w:t xml:space="preserve"> a continua</w:t>
      </w:r>
      <w:r w:rsidR="00305C9F">
        <w:rPr>
          <w:lang w:val="es-AR"/>
        </w:rPr>
        <w:t>ción</w:t>
      </w:r>
    </w:p>
    <w:p w:rsidR="00305C9F" w:rsidRDefault="00305C9F">
      <w:pPr>
        <w:rPr>
          <w:lang w:val="es-AR"/>
        </w:rPr>
      </w:pPr>
    </w:p>
    <w:p w:rsidR="00F14FB8" w:rsidRDefault="00F14FB8" w:rsidP="00305C9F">
      <w:pPr>
        <w:pStyle w:val="ListParagraph"/>
        <w:numPr>
          <w:ilvl w:val="0"/>
          <w:numId w:val="2"/>
        </w:numPr>
      </w:pPr>
      <w:proofErr w:type="spellStart"/>
      <w:r w:rsidRPr="00305C9F">
        <w:rPr>
          <w:b/>
          <w:color w:val="000000" w:themeColor="text1"/>
        </w:rPr>
        <w:t>Sdk</w:t>
      </w:r>
      <w:proofErr w:type="spellEnd"/>
      <w:r w:rsidRPr="00305C9F">
        <w:rPr>
          <w:b/>
          <w:color w:val="000000" w:themeColor="text1"/>
        </w:rPr>
        <w:t xml:space="preserve"> </w:t>
      </w:r>
      <w:proofErr w:type="spellStart"/>
      <w:r w:rsidRPr="00305C9F">
        <w:rPr>
          <w:b/>
          <w:color w:val="000000" w:themeColor="text1"/>
        </w:rPr>
        <w:t>utilizado</w:t>
      </w:r>
      <w:proofErr w:type="spellEnd"/>
      <w:r w:rsidRPr="00305C9F">
        <w:rPr>
          <w:b/>
          <w:color w:val="000000" w:themeColor="text1"/>
        </w:rPr>
        <w:t>:</w:t>
      </w:r>
      <w:r w:rsidRPr="00305C9F">
        <w:rPr>
          <w:color w:val="000000" w:themeColor="text1"/>
        </w:rPr>
        <w:t xml:space="preserve"> </w:t>
      </w:r>
      <w:proofErr w:type="spellStart"/>
      <w:r w:rsidRPr="00305C9F">
        <w:t>compileSdkVersion</w:t>
      </w:r>
      <w:proofErr w:type="spellEnd"/>
      <w:r w:rsidRPr="00305C9F">
        <w:t xml:space="preserve"> 28</w:t>
      </w:r>
    </w:p>
    <w:p w:rsidR="00CD0581" w:rsidRPr="00305C9F" w:rsidRDefault="00CD0581" w:rsidP="00CD0581">
      <w:pPr>
        <w:pStyle w:val="ListParagraph"/>
        <w:ind w:left="360"/>
      </w:pPr>
    </w:p>
    <w:p w:rsidR="00F14FB8" w:rsidRPr="00305C9F" w:rsidRDefault="00F14FB8" w:rsidP="00305C9F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proofErr w:type="spellStart"/>
      <w:r w:rsidRPr="00305C9F">
        <w:rPr>
          <w:b/>
          <w:color w:val="000000" w:themeColor="text1"/>
        </w:rPr>
        <w:t>Dependencias</w:t>
      </w:r>
      <w:proofErr w:type="spellEnd"/>
      <w:r w:rsidRPr="00305C9F">
        <w:rPr>
          <w:b/>
          <w:color w:val="000000" w:themeColor="text1"/>
        </w:rPr>
        <w:t>:</w:t>
      </w:r>
    </w:p>
    <w:p w:rsidR="00305C9F" w:rsidRPr="00F14FB8" w:rsidRDefault="00305C9F" w:rsidP="00305C9F">
      <w:pPr>
        <w:pStyle w:val="ListParagraph"/>
        <w:ind w:left="360"/>
      </w:pPr>
    </w:p>
    <w:p w:rsidR="00F14FB8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t>'com.android.support:appcompat-v7:28.0.0'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'com.android.support.constraint:constraint-layout:1.1.3'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'com.android.support:support-v4:28.0.0'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'junit:junit:4.12'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'com.android.support.test:runner:1.0.2'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'com.android.support.test.espresso:espresso-core:3.0.2'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'com.android.support:design:28.0.0'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'com.android.support:cardview-v7:28.0.0'</w:t>
      </w:r>
      <w:r w:rsidRPr="00F14FB8">
        <w:rPr>
          <w:rFonts w:ascii="Courier New" w:eastAsia="Times New Roman" w:hAnsi="Courier New" w:cs="Courier New"/>
          <w:b/>
          <w:bCs/>
          <w:sz w:val="20"/>
          <w:szCs w:val="20"/>
        </w:rPr>
        <w:br/>
        <w:t>'com.google.firebase:firebase-ads:9.8.0'</w:t>
      </w:r>
    </w:p>
    <w:p w:rsidR="00305C9F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305C9F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305C9F" w:rsidRPr="00EE2321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D17F9E" w:rsidRPr="00305C9F" w:rsidRDefault="00305C9F" w:rsidP="00305C9F">
      <w:pPr>
        <w:pStyle w:val="ListParagraph"/>
        <w:numPr>
          <w:ilvl w:val="0"/>
          <w:numId w:val="2"/>
        </w:numPr>
        <w:rPr>
          <w:b/>
          <w:color w:val="000000" w:themeColor="text1"/>
        </w:rPr>
      </w:pPr>
      <w:proofErr w:type="spellStart"/>
      <w:r w:rsidRPr="00305C9F">
        <w:rPr>
          <w:b/>
          <w:color w:val="000000" w:themeColor="text1"/>
        </w:rPr>
        <w:t>Componentes</w:t>
      </w:r>
      <w:proofErr w:type="spellEnd"/>
      <w:r w:rsidRPr="00305C9F">
        <w:rPr>
          <w:b/>
          <w:color w:val="000000" w:themeColor="text1"/>
        </w:rPr>
        <w:t>:</w:t>
      </w: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Activity Principal</w:t>
      </w: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</w:rPr>
        <w:t>MainActivity.java</w:t>
      </w:r>
    </w:p>
    <w:p w:rsidR="00D17F9E" w:rsidRPr="00AF245D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MainActivity.xml</w:t>
      </w:r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(</w:t>
      </w: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Basado en un</w:t>
      </w:r>
      <w:r w:rsidR="00D17F9E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="00AF245D"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)</w:t>
      </w:r>
    </w:p>
    <w:p w:rsidR="008958B1" w:rsidRPr="00AF245D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8958B1" w:rsidRPr="00AF245D" w:rsidRDefault="008958B1" w:rsidP="008958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 xml:space="preserve"> </w:t>
      </w:r>
    </w:p>
    <w:p w:rsidR="00D17F9E" w:rsidRPr="00CD0581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El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drawerLayout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es un tipo 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(contenedor) donde se permite traer y cerrar diferentes vistas desde los bordes de la pantalla del teléfono. Generalmente se utiliza con un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NavigationView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dentro (como menú lateral desplegable).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Ademas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en este tipo 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layout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podemos incluir una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toolbar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y el espacio para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renderizar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fragments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. Por ello nuestro MainActivity.xml es de este tipo.</w:t>
      </w:r>
    </w:p>
    <w:p w:rsidR="00AF245D" w:rsidRDefault="00AF245D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NavigationView</w:t>
      </w:r>
      <w:proofErr w:type="spellEnd"/>
    </w:p>
    <w:p w:rsidR="008958B1" w:rsidRPr="00CD0581" w:rsidRDefault="00B00A92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Menu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lateral deslizable donde se seleccionan diferentes ítems, una vez seleccionado se crea </w:t>
      </w:r>
      <w:proofErr w:type="spellStart"/>
      <w:r w:rsid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F</w:t>
      </w:r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ragment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, que es donde </w:t>
      </w:r>
      <w:proofErr w:type="spellStart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>renderizaremos</w:t>
      </w:r>
      <w:proofErr w:type="spellEnd"/>
      <w:r w:rsidRPr="00AF245D">
        <w:rPr>
          <w:rFonts w:ascii="Courier New" w:eastAsia="Times New Roman" w:hAnsi="Courier New" w:cs="Courier New"/>
          <w:bCs/>
          <w:color w:val="000000" w:themeColor="text1"/>
          <w:sz w:val="20"/>
          <w:szCs w:val="20"/>
          <w:lang w:val="es-AR"/>
        </w:rPr>
        <w:t xml:space="preserve"> y agregaremos lógica.</w:t>
      </w:r>
    </w:p>
    <w:p w:rsidR="008958B1" w:rsidRPr="00AF245D" w:rsidRDefault="008958B1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</w:p>
    <w:p w:rsidR="00D17F9E" w:rsidRPr="00AF245D" w:rsidRDefault="00D17F9E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</w:pPr>
      <w:proofErr w:type="spellStart"/>
      <w:r w:rsidRPr="00AF245D">
        <w:rPr>
          <w:rFonts w:ascii="Courier New" w:eastAsia="Times New Roman" w:hAnsi="Courier New" w:cs="Courier New"/>
          <w:b/>
          <w:bCs/>
          <w:color w:val="000000" w:themeColor="text1"/>
          <w:sz w:val="20"/>
          <w:szCs w:val="20"/>
          <w:lang w:val="es-AR"/>
        </w:rPr>
        <w:t>Toolbar</w:t>
      </w:r>
      <w:proofErr w:type="spellEnd"/>
    </w:p>
    <w:p w:rsidR="002854A8" w:rsidRPr="00AF245D" w:rsidRDefault="00305C9F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AF245D">
        <w:rPr>
          <w:bCs/>
          <w:color w:val="000000" w:themeColor="text1"/>
          <w:lang w:val="es-AR"/>
        </w:rPr>
        <w:t xml:space="preserve">Este </w:t>
      </w:r>
      <w:proofErr w:type="spellStart"/>
      <w:r w:rsidRPr="00AF245D">
        <w:rPr>
          <w:bCs/>
          <w:color w:val="000000" w:themeColor="text1"/>
          <w:lang w:val="es-AR"/>
        </w:rPr>
        <w:t>widget</w:t>
      </w:r>
      <w:proofErr w:type="spellEnd"/>
      <w:r w:rsidRPr="00AF245D">
        <w:rPr>
          <w:bCs/>
          <w:color w:val="000000" w:themeColor="text1"/>
          <w:lang w:val="es-AR"/>
        </w:rPr>
        <w:t xml:space="preserve"> es el </w:t>
      </w:r>
      <w:r w:rsidR="00AF245D" w:rsidRPr="00AF245D">
        <w:rPr>
          <w:bCs/>
          <w:color w:val="000000" w:themeColor="text1"/>
          <w:lang w:val="es-AR"/>
        </w:rPr>
        <w:t>más</w:t>
      </w:r>
      <w:r w:rsidRPr="00AF245D">
        <w:rPr>
          <w:bCs/>
          <w:color w:val="000000" w:themeColor="text1"/>
          <w:lang w:val="es-AR"/>
        </w:rPr>
        <w:t xml:space="preserve"> utilizado en </w:t>
      </w:r>
      <w:proofErr w:type="spellStart"/>
      <w:r w:rsidRPr="00AF245D">
        <w:rPr>
          <w:bCs/>
          <w:color w:val="000000" w:themeColor="text1"/>
          <w:lang w:val="es-AR"/>
        </w:rPr>
        <w:t>Android</w:t>
      </w:r>
      <w:proofErr w:type="spellEnd"/>
      <w:r w:rsidRPr="00AF245D">
        <w:rPr>
          <w:bCs/>
          <w:color w:val="000000" w:themeColor="text1"/>
          <w:lang w:val="es-AR"/>
        </w:rPr>
        <w:t xml:space="preserve"> para mostrar una barra sobre la aplicación, aquí podremos ver los </w:t>
      </w:r>
      <w:r w:rsidR="002854A8" w:rsidRPr="00AF245D">
        <w:rPr>
          <w:bCs/>
          <w:color w:val="000000" w:themeColor="text1"/>
          <w:lang w:val="es-AR"/>
        </w:rPr>
        <w:t xml:space="preserve">títulos de cada </w:t>
      </w:r>
      <w:proofErr w:type="spellStart"/>
      <w:r w:rsidR="002854A8" w:rsidRPr="00AF245D">
        <w:rPr>
          <w:bCs/>
          <w:color w:val="000000" w:themeColor="text1"/>
          <w:lang w:val="es-AR"/>
        </w:rPr>
        <w:t>fragment</w:t>
      </w:r>
      <w:proofErr w:type="spellEnd"/>
      <w:r w:rsidR="002854A8" w:rsidRPr="00AF245D">
        <w:rPr>
          <w:bCs/>
          <w:color w:val="000000" w:themeColor="text1"/>
          <w:lang w:val="es-AR"/>
        </w:rPr>
        <w:t xml:space="preserve"> que se </w:t>
      </w:r>
      <w:proofErr w:type="spellStart"/>
      <w:r w:rsidR="002854A8" w:rsidRPr="00AF245D">
        <w:rPr>
          <w:bCs/>
          <w:color w:val="000000" w:themeColor="text1"/>
          <w:lang w:val="es-AR"/>
        </w:rPr>
        <w:t>renderiza</w:t>
      </w:r>
      <w:proofErr w:type="spellEnd"/>
      <w:r w:rsidR="002854A8" w:rsidRPr="00AF245D">
        <w:rPr>
          <w:bCs/>
          <w:color w:val="000000" w:themeColor="text1"/>
          <w:lang w:val="es-AR"/>
        </w:rPr>
        <w:t>, como también un icono conocido como hamburguesa, el cual se agrega de la siguiente manera:</w:t>
      </w:r>
      <w:r w:rsidR="002854A8" w:rsidRPr="00AF245D">
        <w:rPr>
          <w:b/>
          <w:bCs/>
          <w:color w:val="000000" w:themeColor="text1"/>
          <w:lang w:val="es-AR"/>
        </w:rPr>
        <w:t xml:space="preserve"> </w:t>
      </w:r>
      <w:proofErr w:type="spellStart"/>
      <w:proofErr w:type="gramStart"/>
      <w:r w:rsidR="002854A8" w:rsidRPr="00AF245D">
        <w:rPr>
          <w:color w:val="000000" w:themeColor="text1"/>
          <w:lang w:val="es-AR" w:eastAsia="es-AR"/>
        </w:rPr>
        <w:t>getSupportActionBar</w:t>
      </w:r>
      <w:proofErr w:type="spellEnd"/>
      <w:r w:rsidR="002854A8" w:rsidRPr="00AF245D">
        <w:rPr>
          <w:color w:val="000000" w:themeColor="text1"/>
          <w:lang w:val="es-AR" w:eastAsia="es-AR"/>
        </w:rPr>
        <w:t>(</w:t>
      </w:r>
      <w:proofErr w:type="gramEnd"/>
      <w:r w:rsidR="002854A8" w:rsidRPr="00AF245D">
        <w:rPr>
          <w:color w:val="000000" w:themeColor="text1"/>
          <w:lang w:val="es-AR" w:eastAsia="es-AR"/>
        </w:rPr>
        <w:t>).</w:t>
      </w:r>
      <w:proofErr w:type="spellStart"/>
      <w:r w:rsidR="002854A8" w:rsidRPr="00AF245D">
        <w:rPr>
          <w:color w:val="000000" w:themeColor="text1"/>
          <w:lang w:val="es-AR" w:eastAsia="es-AR"/>
        </w:rPr>
        <w:t>setHomeAsUpIndicator</w:t>
      </w:r>
      <w:proofErr w:type="spellEnd"/>
      <w:r w:rsidR="002854A8" w:rsidRPr="00AF245D">
        <w:rPr>
          <w:color w:val="000000" w:themeColor="text1"/>
          <w:lang w:val="es-AR" w:eastAsia="es-AR"/>
        </w:rPr>
        <w:t>(</w:t>
      </w:r>
      <w:proofErr w:type="spellStart"/>
      <w:r w:rsidR="002854A8" w:rsidRPr="00AF245D">
        <w:rPr>
          <w:color w:val="000000" w:themeColor="text1"/>
          <w:lang w:val="es-AR" w:eastAsia="es-AR"/>
        </w:rPr>
        <w:t>R.drawable.</w:t>
      </w:r>
      <w:r w:rsidR="002854A8" w:rsidRPr="00AF245D">
        <w:rPr>
          <w:b/>
          <w:bCs/>
          <w:i/>
          <w:iCs/>
          <w:color w:val="000000" w:themeColor="text1"/>
          <w:lang w:val="es-AR" w:eastAsia="es-AR"/>
        </w:rPr>
        <w:t>ic_home</w:t>
      </w:r>
      <w:proofErr w:type="spellEnd"/>
      <w:r w:rsidR="002854A8" w:rsidRPr="00AF245D">
        <w:rPr>
          <w:color w:val="000000" w:themeColor="text1"/>
          <w:lang w:val="es-AR" w:eastAsia="es-AR"/>
        </w:rPr>
        <w:t>);</w:t>
      </w:r>
    </w:p>
    <w:p w:rsidR="002854A8" w:rsidRPr="00AF245D" w:rsidRDefault="002854A8" w:rsidP="002854A8">
      <w:pPr>
        <w:pStyle w:val="HTMLPreformatted"/>
        <w:shd w:val="clear" w:color="auto" w:fill="FFFFFF"/>
        <w:rPr>
          <w:color w:val="000000" w:themeColor="text1"/>
          <w:lang w:val="es-AR" w:eastAsia="es-AR"/>
        </w:rPr>
      </w:pPr>
      <w:r w:rsidRPr="00AF245D">
        <w:rPr>
          <w:color w:val="000000" w:themeColor="text1"/>
          <w:lang w:val="es-AR" w:eastAsia="es-AR"/>
        </w:rPr>
        <w:t xml:space="preserve">El comando </w:t>
      </w:r>
      <w:proofErr w:type="spellStart"/>
      <w:r w:rsidRPr="00AF245D">
        <w:rPr>
          <w:color w:val="000000" w:themeColor="text1"/>
          <w:lang w:val="es-AR" w:eastAsia="es-AR"/>
        </w:rPr>
        <w:t>getSupportActionBar</w:t>
      </w:r>
      <w:proofErr w:type="spellEnd"/>
      <w:r w:rsidRPr="00AF245D">
        <w:rPr>
          <w:color w:val="000000" w:themeColor="text1"/>
          <w:lang w:val="es-AR" w:eastAsia="es-AR"/>
        </w:rPr>
        <w:t xml:space="preserve"> trae la barra, y mediante el set y la dirección de la imagen se agrega este icono.</w:t>
      </w:r>
    </w:p>
    <w:p w:rsidR="002854A8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CD0581" w:rsidRDefault="00CD0581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Default="002854A8" w:rsidP="002854A8">
      <w:pPr>
        <w:pStyle w:val="HTMLPreformatted"/>
        <w:shd w:val="clear" w:color="auto" w:fill="FFFFFF"/>
        <w:rPr>
          <w:color w:val="000000"/>
          <w:lang w:val="es-AR" w:eastAsia="es-AR"/>
        </w:rPr>
      </w:pPr>
    </w:p>
    <w:p w:rsidR="002854A8" w:rsidRPr="002854A8" w:rsidRDefault="002854A8" w:rsidP="00CD0581">
      <w:pPr>
        <w:pStyle w:val="Heading2"/>
        <w:rPr>
          <w:b/>
          <w:color w:val="000000" w:themeColor="text1"/>
        </w:rPr>
      </w:pPr>
      <w:r w:rsidRPr="002854A8">
        <w:rPr>
          <w:lang w:val="es-AR" w:eastAsia="es-AR"/>
        </w:rPr>
        <w:lastRenderedPageBreak/>
        <w:t>Imágenes de la aplicación</w:t>
      </w:r>
      <w:bookmarkStart w:id="0" w:name="_GoBack"/>
      <w:bookmarkEnd w:id="0"/>
    </w:p>
    <w:p w:rsidR="002854A8" w:rsidRDefault="002854A8" w:rsidP="002854A8">
      <w:pPr>
        <w:rPr>
          <w:b/>
          <w:color w:val="000000" w:themeColor="text1"/>
        </w:rPr>
      </w:pPr>
    </w:p>
    <w:p w:rsidR="002854A8" w:rsidRP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 wp14:anchorId="59AE5A80" wp14:editId="10D2D012">
            <wp:extent cx="2013763" cy="3579962"/>
            <wp:effectExtent l="0" t="0" r="5715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_154334076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3503" cy="3597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drawing>
          <wp:inline distT="0" distB="0" distL="0" distR="0">
            <wp:extent cx="2028320" cy="360584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_154334078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0128" cy="3644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noProof/>
          <w:lang w:val="es-AR" w:eastAsia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023469" cy="3597215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_154334078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0461" cy="3627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Default="002854A8" w:rsidP="002854A8">
      <w:pPr>
        <w:rPr>
          <w:noProof/>
          <w:lang w:val="es-AR" w:eastAsia="es-AR"/>
        </w:rPr>
      </w:pPr>
      <w:r>
        <w:rPr>
          <w:noProof/>
          <w:lang w:val="es-AR" w:eastAsia="es-AR"/>
        </w:rPr>
        <w:drawing>
          <wp:inline distT="0" distB="0" distL="0" distR="0">
            <wp:extent cx="2018616" cy="3588589"/>
            <wp:effectExtent l="0" t="0" r="127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_154334079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4570" cy="359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Pr="002854A8" w:rsidRDefault="002854A8" w:rsidP="002854A8">
      <w:pPr>
        <w:rPr>
          <w:b/>
          <w:color w:val="000000" w:themeColor="text1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2001328" cy="3199238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plash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8188" cy="322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4A8" w:rsidRPr="002854A8" w:rsidRDefault="002854A8" w:rsidP="002854A8">
      <w:pPr>
        <w:pStyle w:val="ListParagraph"/>
        <w:ind w:left="360"/>
        <w:rPr>
          <w:b/>
          <w:color w:val="000000" w:themeColor="text1"/>
        </w:rPr>
      </w:pPr>
    </w:p>
    <w:p w:rsidR="002854A8" w:rsidRDefault="002854A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305C9F" w:rsidRPr="00D17F9E" w:rsidRDefault="00305C9F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  <w:t xml:space="preserve"> </w:t>
      </w:r>
    </w:p>
    <w:p w:rsidR="00F14FB8" w:rsidRPr="00D17F9E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s-AR"/>
        </w:rPr>
      </w:pPr>
    </w:p>
    <w:p w:rsidR="00F14FB8" w:rsidRPr="00F14FB8" w:rsidRDefault="00F14FB8" w:rsidP="00F14F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p w:rsidR="00F14FB8" w:rsidRPr="00D17F9E" w:rsidRDefault="00F14FB8">
      <w:pPr>
        <w:rPr>
          <w:lang w:val="es-AR"/>
        </w:rPr>
      </w:pPr>
    </w:p>
    <w:sectPr w:rsidR="00F14FB8" w:rsidRPr="00D17F9E">
      <w:foot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626" w:rsidRDefault="00D66626" w:rsidP="00EE2321">
      <w:pPr>
        <w:spacing w:after="0" w:line="240" w:lineRule="auto"/>
      </w:pPr>
      <w:r>
        <w:separator/>
      </w:r>
    </w:p>
  </w:endnote>
  <w:endnote w:type="continuationSeparator" w:id="0">
    <w:p w:rsidR="00D66626" w:rsidRDefault="00D66626" w:rsidP="00EE23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321" w:rsidRDefault="00EE2321" w:rsidP="00EE2321">
    <w:pPr>
      <w:pStyle w:val="Footer"/>
      <w:rPr>
        <w:rFonts w:ascii="Century Gothic" w:hAnsi="Century Gothic"/>
        <w:sz w:val="18"/>
        <w:szCs w:val="20"/>
      </w:rPr>
    </w:pPr>
    <w:r>
      <w:rPr>
        <w:rFonts w:ascii="Century Gothic" w:hAnsi="Century Gothic"/>
        <w:noProof/>
        <w:sz w:val="18"/>
        <w:szCs w:val="20"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45898F7" wp14:editId="45F0FE0B">
              <wp:simplePos x="0" y="0"/>
              <wp:positionH relativeFrom="column">
                <wp:posOffset>0</wp:posOffset>
              </wp:positionH>
              <wp:positionV relativeFrom="paragraph">
                <wp:posOffset>-58420</wp:posOffset>
              </wp:positionV>
              <wp:extent cx="5372100" cy="0"/>
              <wp:effectExtent l="12065" t="11430" r="6985" b="762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B18FFA0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-4.6pt" to="423pt,-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"/>
          </w:pict>
        </mc:Fallback>
      </mc:AlternateContent>
    </w:r>
    <w:proofErr w:type="spellStart"/>
    <w:r>
      <w:rPr>
        <w:rFonts w:ascii="Century Gothic" w:hAnsi="Century Gothic"/>
        <w:sz w:val="18"/>
        <w:szCs w:val="20"/>
      </w:rPr>
      <w:t>Diciembre</w:t>
    </w:r>
    <w:proofErr w:type="spellEnd"/>
    <w:r>
      <w:rPr>
        <w:rFonts w:ascii="Century Gothic" w:hAnsi="Century Gothic"/>
        <w:sz w:val="18"/>
        <w:szCs w:val="20"/>
      </w:rPr>
      <w:t xml:space="preserve"> 2018                                                                                                                          </w:t>
    </w:r>
    <w:proofErr w:type="spellStart"/>
    <w:r>
      <w:rPr>
        <w:rFonts w:ascii="Century Gothic" w:hAnsi="Century Gothic"/>
        <w:sz w:val="18"/>
        <w:szCs w:val="20"/>
      </w:rPr>
      <w:t>Página</w:t>
    </w:r>
    <w:proofErr w:type="spellEnd"/>
    <w:r>
      <w:rPr>
        <w:rFonts w:ascii="Century Gothic" w:hAnsi="Century Gothic"/>
        <w:sz w:val="18"/>
        <w:szCs w:val="20"/>
      </w:rPr>
      <w:t xml:space="preserve"> </w:t>
    </w:r>
    <w:r>
      <w:rPr>
        <w:rFonts w:ascii="Century Gothic" w:hAnsi="Century Gothic"/>
        <w:sz w:val="18"/>
        <w:szCs w:val="20"/>
      </w:rPr>
      <w:fldChar w:fldCharType="begin"/>
    </w:r>
    <w:r>
      <w:rPr>
        <w:rFonts w:ascii="Century Gothic" w:hAnsi="Century Gothic"/>
        <w:sz w:val="18"/>
        <w:szCs w:val="20"/>
      </w:rPr>
      <w:instrText xml:space="preserve"> PAGE </w:instrText>
    </w:r>
    <w:r>
      <w:rPr>
        <w:rFonts w:ascii="Century Gothic" w:hAnsi="Century Gothic"/>
        <w:sz w:val="18"/>
        <w:szCs w:val="20"/>
      </w:rPr>
      <w:fldChar w:fldCharType="separate"/>
    </w:r>
    <w:r w:rsidR="00CD0581">
      <w:rPr>
        <w:rFonts w:ascii="Century Gothic" w:hAnsi="Century Gothic"/>
        <w:noProof/>
        <w:sz w:val="18"/>
        <w:szCs w:val="20"/>
      </w:rPr>
      <w:t>5</w:t>
    </w:r>
    <w:r>
      <w:rPr>
        <w:rFonts w:ascii="Century Gothic" w:hAnsi="Century Gothic"/>
        <w:sz w:val="18"/>
        <w:szCs w:val="20"/>
      </w:rPr>
      <w:fldChar w:fldCharType="end"/>
    </w:r>
    <w:r>
      <w:rPr>
        <w:rFonts w:ascii="Century Gothic" w:hAnsi="Century Gothic"/>
        <w:sz w:val="18"/>
        <w:szCs w:val="20"/>
      </w:rPr>
      <w:t xml:space="preserve"> de </w:t>
    </w:r>
    <w:r>
      <w:rPr>
        <w:rFonts w:ascii="Century Gothic" w:hAnsi="Century Gothic"/>
        <w:sz w:val="18"/>
        <w:szCs w:val="20"/>
      </w:rPr>
      <w:fldChar w:fldCharType="begin"/>
    </w:r>
    <w:r>
      <w:rPr>
        <w:rFonts w:ascii="Century Gothic" w:hAnsi="Century Gothic"/>
        <w:sz w:val="18"/>
        <w:szCs w:val="20"/>
      </w:rPr>
      <w:instrText xml:space="preserve"> NUMPAGES </w:instrText>
    </w:r>
    <w:r>
      <w:rPr>
        <w:rFonts w:ascii="Century Gothic" w:hAnsi="Century Gothic"/>
        <w:sz w:val="18"/>
        <w:szCs w:val="20"/>
      </w:rPr>
      <w:fldChar w:fldCharType="separate"/>
    </w:r>
    <w:r w:rsidR="00CD0581">
      <w:rPr>
        <w:rFonts w:ascii="Century Gothic" w:hAnsi="Century Gothic"/>
        <w:noProof/>
        <w:sz w:val="18"/>
        <w:szCs w:val="20"/>
      </w:rPr>
      <w:t>6</w:t>
    </w:r>
    <w:r>
      <w:rPr>
        <w:rFonts w:ascii="Century Gothic" w:hAnsi="Century Gothic"/>
        <w:sz w:val="18"/>
        <w:szCs w:val="20"/>
      </w:rPr>
      <w:fldChar w:fldCharType="end"/>
    </w:r>
  </w:p>
  <w:p w:rsidR="00EE2321" w:rsidRDefault="00EE2321">
    <w:pPr>
      <w:pStyle w:val="Footer"/>
    </w:pPr>
  </w:p>
  <w:p w:rsidR="00EE2321" w:rsidRDefault="00EE2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626" w:rsidRDefault="00D66626" w:rsidP="00EE2321">
      <w:pPr>
        <w:spacing w:after="0" w:line="240" w:lineRule="auto"/>
      </w:pPr>
      <w:r>
        <w:separator/>
      </w:r>
    </w:p>
  </w:footnote>
  <w:footnote w:type="continuationSeparator" w:id="0">
    <w:p w:rsidR="00D66626" w:rsidRDefault="00D66626" w:rsidP="00EE23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48BB"/>
    <w:multiLevelType w:val="hybridMultilevel"/>
    <w:tmpl w:val="EE748F50"/>
    <w:lvl w:ilvl="0" w:tplc="2C0A0013">
      <w:start w:val="1"/>
      <w:numFmt w:val="upperRoman"/>
      <w:lvlText w:val="%1."/>
      <w:lvlJc w:val="right"/>
      <w:pPr>
        <w:ind w:left="1440" w:hanging="360"/>
      </w:pPr>
    </w:lvl>
    <w:lvl w:ilvl="1" w:tplc="2C0A0019" w:tentative="1">
      <w:start w:val="1"/>
      <w:numFmt w:val="lowerLetter"/>
      <w:lvlText w:val="%2."/>
      <w:lvlJc w:val="left"/>
      <w:pPr>
        <w:ind w:left="2160" w:hanging="360"/>
      </w:pPr>
    </w:lvl>
    <w:lvl w:ilvl="2" w:tplc="2C0A001B" w:tentative="1">
      <w:start w:val="1"/>
      <w:numFmt w:val="lowerRoman"/>
      <w:lvlText w:val="%3."/>
      <w:lvlJc w:val="right"/>
      <w:pPr>
        <w:ind w:left="2880" w:hanging="180"/>
      </w:pPr>
    </w:lvl>
    <w:lvl w:ilvl="3" w:tplc="2C0A000F" w:tentative="1">
      <w:start w:val="1"/>
      <w:numFmt w:val="decimal"/>
      <w:lvlText w:val="%4."/>
      <w:lvlJc w:val="left"/>
      <w:pPr>
        <w:ind w:left="3600" w:hanging="360"/>
      </w:pPr>
    </w:lvl>
    <w:lvl w:ilvl="4" w:tplc="2C0A0019" w:tentative="1">
      <w:start w:val="1"/>
      <w:numFmt w:val="lowerLetter"/>
      <w:lvlText w:val="%5."/>
      <w:lvlJc w:val="left"/>
      <w:pPr>
        <w:ind w:left="4320" w:hanging="360"/>
      </w:pPr>
    </w:lvl>
    <w:lvl w:ilvl="5" w:tplc="2C0A001B" w:tentative="1">
      <w:start w:val="1"/>
      <w:numFmt w:val="lowerRoman"/>
      <w:lvlText w:val="%6."/>
      <w:lvlJc w:val="right"/>
      <w:pPr>
        <w:ind w:left="5040" w:hanging="180"/>
      </w:pPr>
    </w:lvl>
    <w:lvl w:ilvl="6" w:tplc="2C0A000F" w:tentative="1">
      <w:start w:val="1"/>
      <w:numFmt w:val="decimal"/>
      <w:lvlText w:val="%7."/>
      <w:lvlJc w:val="left"/>
      <w:pPr>
        <w:ind w:left="5760" w:hanging="360"/>
      </w:pPr>
    </w:lvl>
    <w:lvl w:ilvl="7" w:tplc="2C0A0019" w:tentative="1">
      <w:start w:val="1"/>
      <w:numFmt w:val="lowerLetter"/>
      <w:lvlText w:val="%8."/>
      <w:lvlJc w:val="left"/>
      <w:pPr>
        <w:ind w:left="6480" w:hanging="360"/>
      </w:pPr>
    </w:lvl>
    <w:lvl w:ilvl="8" w:tplc="2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61D29A2"/>
    <w:multiLevelType w:val="hybridMultilevel"/>
    <w:tmpl w:val="C372611A"/>
    <w:lvl w:ilvl="0" w:tplc="B43CFF98">
      <w:start w:val="1"/>
      <w:numFmt w:val="decimal"/>
      <w:lvlText w:val="%1."/>
      <w:lvlJc w:val="left"/>
      <w:pPr>
        <w:ind w:left="360" w:hanging="360"/>
      </w:pPr>
      <w:rPr>
        <w:b/>
        <w:color w:val="000000" w:themeColor="text1"/>
      </w:r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B00FC8"/>
    <w:multiLevelType w:val="hybridMultilevel"/>
    <w:tmpl w:val="43CA2A1A"/>
    <w:lvl w:ilvl="0" w:tplc="EC6ECAA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59A49DE"/>
    <w:multiLevelType w:val="hybridMultilevel"/>
    <w:tmpl w:val="FBF444E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D3D79"/>
    <w:multiLevelType w:val="hybridMultilevel"/>
    <w:tmpl w:val="12BE7F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4D5"/>
    <w:rsid w:val="002854A8"/>
    <w:rsid w:val="00305C9F"/>
    <w:rsid w:val="003F67B9"/>
    <w:rsid w:val="00452902"/>
    <w:rsid w:val="007843CB"/>
    <w:rsid w:val="008207A4"/>
    <w:rsid w:val="008314D5"/>
    <w:rsid w:val="008958B1"/>
    <w:rsid w:val="00AF245D"/>
    <w:rsid w:val="00B00A92"/>
    <w:rsid w:val="00CD0581"/>
    <w:rsid w:val="00D17F9E"/>
    <w:rsid w:val="00D66626"/>
    <w:rsid w:val="00EE2321"/>
    <w:rsid w:val="00F14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F359ECE-5C85-4EB8-8593-E1B31629AF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23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5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4FB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4F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4FB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rsid w:val="00EE2321"/>
    <w:pPr>
      <w:tabs>
        <w:tab w:val="center" w:pos="4252"/>
        <w:tab w:val="right" w:pos="8504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erChar">
    <w:name w:val="Header Char"/>
    <w:basedOn w:val="DefaultParagraphFont"/>
    <w:link w:val="Header"/>
    <w:rsid w:val="00EE2321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E232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2321"/>
    <w:pPr>
      <w:outlineLvl w:val="9"/>
    </w:pPr>
  </w:style>
  <w:style w:type="paragraph" w:styleId="ListParagraph">
    <w:name w:val="List Paragraph"/>
    <w:basedOn w:val="Normal"/>
    <w:uiPriority w:val="34"/>
    <w:qFormat/>
    <w:rsid w:val="00EE2321"/>
    <w:pPr>
      <w:ind w:left="720"/>
      <w:contextualSpacing/>
    </w:pPr>
  </w:style>
  <w:style w:type="paragraph" w:styleId="Footer">
    <w:name w:val="footer"/>
    <w:basedOn w:val="Normal"/>
    <w:link w:val="FooterChar"/>
    <w:unhideWhenUsed/>
    <w:rsid w:val="00EE23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321"/>
  </w:style>
  <w:style w:type="character" w:customStyle="1" w:styleId="Heading2Char">
    <w:name w:val="Heading 2 Char"/>
    <w:basedOn w:val="DefaultParagraphFont"/>
    <w:link w:val="Heading2"/>
    <w:uiPriority w:val="9"/>
    <w:rsid w:val="00305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305C9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4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betamobilemonkey.preciodeleuro" TargetMode="External"/><Relationship Id="rId13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241ADE-A02D-4EB0-8961-73F3550BE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1525</TotalTime>
  <Pages>6</Pages>
  <Words>379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Bertinat</dc:creator>
  <cp:keywords/>
  <dc:description/>
  <cp:lastModifiedBy>Guido Bertinat</cp:lastModifiedBy>
  <cp:revision>6</cp:revision>
  <dcterms:created xsi:type="dcterms:W3CDTF">2018-11-30T20:32:00Z</dcterms:created>
  <dcterms:modified xsi:type="dcterms:W3CDTF">2018-12-01T22:07:00Z</dcterms:modified>
</cp:coreProperties>
</file>