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0EB" w:rsidRDefault="007A11DD" w:rsidP="002D366B">
      <w:pPr>
        <w:jc w:val="both"/>
        <w:rPr>
          <w:b/>
        </w:rPr>
      </w:pPr>
      <w:r w:rsidRPr="007A11DD">
        <w:rPr>
          <w:b/>
        </w:rPr>
        <w:t>HISTORIA SOCIAL /CURSO DE VERANO 2022.</w:t>
      </w:r>
    </w:p>
    <w:p w:rsidR="007A11DD" w:rsidRPr="002D366B" w:rsidRDefault="007A11DD" w:rsidP="002D366B">
      <w:pPr>
        <w:jc w:val="both"/>
        <w:rPr>
          <w:b/>
          <w:u w:val="single"/>
        </w:rPr>
      </w:pPr>
      <w:r w:rsidRPr="002D366B">
        <w:rPr>
          <w:b/>
          <w:u w:val="single"/>
        </w:rPr>
        <w:t>INSTRUCTIVO PARA LA RESOLUCIÓN DEL PRIMER PARCIAL.</w:t>
      </w:r>
    </w:p>
    <w:p w:rsidR="007A11DD" w:rsidRDefault="000E2249" w:rsidP="002D366B">
      <w:pPr>
        <w:jc w:val="both"/>
        <w:rPr>
          <w:b/>
        </w:rPr>
      </w:pPr>
      <w:r>
        <w:rPr>
          <w:b/>
        </w:rPr>
        <w:t>SOLICITAMOS QUE LEAN CON ATENCIÓN PORQUE NO SE ACEPTARÁN PARCIALES QUE NO CUMPLAN CON ESTOS REQUISITOS O SEAN ENVIADOS FUERA DEL HORARIO PAUTADO.</w:t>
      </w:r>
    </w:p>
    <w:p w:rsidR="007A11DD" w:rsidRDefault="007A11DD" w:rsidP="002D366B">
      <w:pPr>
        <w:jc w:val="both"/>
        <w:rPr>
          <w:b/>
        </w:rPr>
      </w:pPr>
      <w:r>
        <w:rPr>
          <w:b/>
        </w:rPr>
        <w:t>El próximo martes (22 de febrero), 15 minutos antes del inicio del curso de Trabajos Prácticos en el cual están inscriptos, subiremos al campus el parcial. Lo encontrarán en el aula de teóricos, en el espacio donde aparece el programa y el cronograma.</w:t>
      </w:r>
    </w:p>
    <w:p w:rsidR="007A11DD" w:rsidRDefault="007A11DD" w:rsidP="002D366B">
      <w:pPr>
        <w:jc w:val="both"/>
        <w:rPr>
          <w:b/>
        </w:rPr>
      </w:pPr>
      <w:r>
        <w:rPr>
          <w:b/>
        </w:rPr>
        <w:t xml:space="preserve">Tendrán dos horas y media para resolverlo, incluidos los 15 minutos que señalamos en el párrafo anterior. No se aceptarán parciales que excedan ese tiempo. </w:t>
      </w:r>
      <w:r w:rsidR="002D366B">
        <w:rPr>
          <w:b/>
        </w:rPr>
        <w:t>Por ejemplo, la comisión 41 de martes y jueves de 9 a 11hs, encontrará en el campus 8.45hs el parcial y deberá enviarlo máximo 11.15hs</w:t>
      </w:r>
      <w:r w:rsidR="00E72799">
        <w:rPr>
          <w:b/>
        </w:rPr>
        <w:t>.</w:t>
      </w:r>
    </w:p>
    <w:p w:rsidR="007A11DD" w:rsidRDefault="007A11DD" w:rsidP="002D366B">
      <w:pPr>
        <w:jc w:val="both"/>
        <w:rPr>
          <w:b/>
        </w:rPr>
      </w:pPr>
      <w:r>
        <w:rPr>
          <w:b/>
        </w:rPr>
        <w:t>Tendrán que resolver 3 consignas que apuntan a la comprensión de los temas.</w:t>
      </w:r>
    </w:p>
    <w:p w:rsidR="007A11DD" w:rsidRDefault="007A11DD" w:rsidP="002D366B">
      <w:pPr>
        <w:jc w:val="both"/>
        <w:rPr>
          <w:b/>
        </w:rPr>
      </w:pPr>
      <w:r>
        <w:rPr>
          <w:b/>
        </w:rPr>
        <w:t>Las respuestas deben elaborarse con lenguaje y argumentos propios. En caso de copia textual de clases escritas, bibliografía o sitios de internet, el parcial quedará anulado en su totalidad con su correspondiente aplazo.</w:t>
      </w:r>
    </w:p>
    <w:p w:rsidR="007A11DD" w:rsidRDefault="007A11DD" w:rsidP="002D366B">
      <w:pPr>
        <w:jc w:val="both"/>
        <w:rPr>
          <w:b/>
        </w:rPr>
      </w:pPr>
      <w:r>
        <w:rPr>
          <w:b/>
        </w:rPr>
        <w:t xml:space="preserve">Deben elaborar el parcial en archivo Word.doc (no </w:t>
      </w:r>
      <w:proofErr w:type="spellStart"/>
      <w:r>
        <w:rPr>
          <w:b/>
        </w:rPr>
        <w:t>pdf</w:t>
      </w:r>
      <w:proofErr w:type="spellEnd"/>
      <w:r>
        <w:rPr>
          <w:b/>
        </w:rPr>
        <w:t>), letra TNR 12, interlineado espacio y medio, márgenes normales y páginas numeradas.</w:t>
      </w:r>
    </w:p>
    <w:p w:rsidR="007A11DD" w:rsidRDefault="007A11DD" w:rsidP="002D366B">
      <w:pPr>
        <w:jc w:val="both"/>
        <w:rPr>
          <w:b/>
        </w:rPr>
      </w:pPr>
      <w:r>
        <w:rPr>
          <w:b/>
        </w:rPr>
        <w:t>El archivo con el parcial debe nombrarse: Apellido y Nombre</w:t>
      </w:r>
    </w:p>
    <w:p w:rsidR="007A11DD" w:rsidRDefault="007A11DD" w:rsidP="002D366B">
      <w:pPr>
        <w:jc w:val="both"/>
        <w:rPr>
          <w:b/>
        </w:rPr>
      </w:pPr>
      <w:r>
        <w:rPr>
          <w:b/>
        </w:rPr>
        <w:t>El parcial no puede superar las 4 carillas. No se aceptarán parciales que no respeten ese máximo.</w:t>
      </w:r>
    </w:p>
    <w:p w:rsidR="000E2249" w:rsidRDefault="000E2249" w:rsidP="002D366B">
      <w:pPr>
        <w:jc w:val="both"/>
        <w:rPr>
          <w:b/>
        </w:rPr>
      </w:pPr>
      <w:r>
        <w:rPr>
          <w:b/>
        </w:rPr>
        <w:t xml:space="preserve">La corrección de los parciales estará a cargo de los Profesores Andrea </w:t>
      </w:r>
      <w:proofErr w:type="spellStart"/>
      <w:r>
        <w:rPr>
          <w:b/>
        </w:rPr>
        <w:t>Dibarbora</w:t>
      </w:r>
      <w:proofErr w:type="spellEnd"/>
      <w:r>
        <w:rPr>
          <w:b/>
        </w:rPr>
        <w:t xml:space="preserve"> y Diego Expósito</w:t>
      </w:r>
      <w:r w:rsidR="002D366B">
        <w:rPr>
          <w:b/>
        </w:rPr>
        <w:t>.</w:t>
      </w:r>
    </w:p>
    <w:p w:rsidR="000E2249" w:rsidRDefault="000E2249" w:rsidP="002D366B">
      <w:pPr>
        <w:jc w:val="both"/>
        <w:rPr>
          <w:b/>
        </w:rPr>
      </w:pPr>
      <w:r>
        <w:rPr>
          <w:b/>
        </w:rPr>
        <w:t>Deben enviar los parciales a las siguientes direcciones:</w:t>
      </w:r>
    </w:p>
    <w:p w:rsidR="000E2249" w:rsidRDefault="000E2249" w:rsidP="002D366B">
      <w:pPr>
        <w:jc w:val="both"/>
        <w:rPr>
          <w:rStyle w:val="Hipervnculo"/>
          <w:b/>
        </w:rPr>
      </w:pPr>
      <w:r>
        <w:rPr>
          <w:b/>
        </w:rPr>
        <w:t xml:space="preserve">Comisión 41 (9 a 11hs). Profesoras Alejandra </w:t>
      </w:r>
      <w:proofErr w:type="spellStart"/>
      <w:r>
        <w:rPr>
          <w:b/>
        </w:rPr>
        <w:t>Bonvicini</w:t>
      </w:r>
      <w:proofErr w:type="spellEnd"/>
      <w:r>
        <w:rPr>
          <w:b/>
        </w:rPr>
        <w:t xml:space="preserve"> y Sol Porta:  </w:t>
      </w:r>
      <w:hyperlink r:id="rId4" w:history="1">
        <w:r w:rsidRPr="000110E7">
          <w:rPr>
            <w:rStyle w:val="Hipervnculo"/>
            <w:b/>
          </w:rPr>
          <w:t>diego.exposito91@gmail.com</w:t>
        </w:r>
      </w:hyperlink>
    </w:p>
    <w:p w:rsidR="000E2249" w:rsidRDefault="000E2249" w:rsidP="002D366B">
      <w:pPr>
        <w:jc w:val="both"/>
        <w:rPr>
          <w:b/>
        </w:rPr>
      </w:pPr>
      <w:bookmarkStart w:id="0" w:name="_GoBack"/>
      <w:bookmarkEnd w:id="0"/>
      <w:r>
        <w:rPr>
          <w:b/>
        </w:rPr>
        <w:t xml:space="preserve">Comisión 42 (17 a 19hs) Profesora Alejandra </w:t>
      </w:r>
      <w:proofErr w:type="spellStart"/>
      <w:r>
        <w:rPr>
          <w:b/>
        </w:rPr>
        <w:t>Bonvicini</w:t>
      </w:r>
      <w:proofErr w:type="spellEnd"/>
      <w:r>
        <w:rPr>
          <w:b/>
        </w:rPr>
        <w:t xml:space="preserve">: </w:t>
      </w:r>
      <w:hyperlink r:id="rId5" w:history="1">
        <w:r w:rsidRPr="000110E7">
          <w:rPr>
            <w:rStyle w:val="Hipervnculo"/>
            <w:b/>
          </w:rPr>
          <w:t>diego.exposito91@gmail.com</w:t>
        </w:r>
      </w:hyperlink>
    </w:p>
    <w:p w:rsidR="000E2249" w:rsidRDefault="000E2249" w:rsidP="002D366B">
      <w:pPr>
        <w:jc w:val="both"/>
        <w:rPr>
          <w:b/>
        </w:rPr>
      </w:pPr>
      <w:r>
        <w:rPr>
          <w:b/>
        </w:rPr>
        <w:t xml:space="preserve">Comisión 43 (19 a 21hs) Profesor Bruno </w:t>
      </w:r>
      <w:proofErr w:type="spellStart"/>
      <w:r>
        <w:rPr>
          <w:b/>
        </w:rPr>
        <w:t>Spagnuolo</w:t>
      </w:r>
      <w:proofErr w:type="spellEnd"/>
      <w:r>
        <w:rPr>
          <w:b/>
        </w:rPr>
        <w:t xml:space="preserve">: </w:t>
      </w:r>
      <w:hyperlink r:id="rId6" w:history="1">
        <w:r w:rsidRPr="000110E7">
          <w:rPr>
            <w:rStyle w:val="Hipervnculo"/>
            <w:b/>
          </w:rPr>
          <w:t>andree.24@hotmail.com</w:t>
        </w:r>
      </w:hyperlink>
    </w:p>
    <w:p w:rsidR="000E2249" w:rsidRDefault="000E2249" w:rsidP="002D366B">
      <w:pPr>
        <w:jc w:val="both"/>
        <w:rPr>
          <w:b/>
        </w:rPr>
      </w:pPr>
      <w:r>
        <w:rPr>
          <w:b/>
        </w:rPr>
        <w:t xml:space="preserve">Comisión 44 (19 a 21hs) Profesor Lautaro </w:t>
      </w:r>
      <w:proofErr w:type="spellStart"/>
      <w:r>
        <w:rPr>
          <w:b/>
        </w:rPr>
        <w:t>Mermet</w:t>
      </w:r>
      <w:proofErr w:type="spellEnd"/>
      <w:r>
        <w:rPr>
          <w:b/>
        </w:rPr>
        <w:t xml:space="preserve">: </w:t>
      </w:r>
      <w:hyperlink r:id="rId7" w:history="1">
        <w:r w:rsidRPr="000110E7">
          <w:rPr>
            <w:rStyle w:val="Hipervnculo"/>
            <w:b/>
          </w:rPr>
          <w:t>andree.24@hotmail.com</w:t>
        </w:r>
      </w:hyperlink>
    </w:p>
    <w:p w:rsidR="000E2249" w:rsidRDefault="000E2249" w:rsidP="002D366B">
      <w:pPr>
        <w:jc w:val="both"/>
        <w:rPr>
          <w:b/>
        </w:rPr>
      </w:pPr>
    </w:p>
    <w:p w:rsidR="002D366B" w:rsidRDefault="002D366B" w:rsidP="002D366B">
      <w:pPr>
        <w:jc w:val="both"/>
        <w:rPr>
          <w:b/>
        </w:rPr>
      </w:pPr>
      <w:r>
        <w:rPr>
          <w:b/>
        </w:rPr>
        <w:t>Estamos habilitando un FORO en el campus para que realicen las consultas que necesiten sobre este instructivo y otros aspectos del primer parcial.</w:t>
      </w:r>
    </w:p>
    <w:p w:rsidR="007A11DD" w:rsidRDefault="007A11DD">
      <w:pPr>
        <w:rPr>
          <w:b/>
        </w:rPr>
      </w:pPr>
    </w:p>
    <w:p w:rsidR="007A11DD" w:rsidRPr="007A11DD" w:rsidRDefault="007A11DD">
      <w:pPr>
        <w:rPr>
          <w:b/>
        </w:rPr>
      </w:pPr>
    </w:p>
    <w:sectPr w:rsidR="007A11DD" w:rsidRPr="007A1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95"/>
    <w:rsid w:val="000E2249"/>
    <w:rsid w:val="000F20D8"/>
    <w:rsid w:val="002D366B"/>
    <w:rsid w:val="004C1595"/>
    <w:rsid w:val="007A11DD"/>
    <w:rsid w:val="00B218CE"/>
    <w:rsid w:val="00E72799"/>
    <w:rsid w:val="00FD25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B7B1B-5A4F-4D85-847A-DA66B777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2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dree.24@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ree.24@hotmail.com" TargetMode="External"/><Relationship Id="rId5" Type="http://schemas.openxmlformats.org/officeDocument/2006/relationships/hyperlink" Target="mailto:diego.exposito91@gmail.com" TargetMode="External"/><Relationship Id="rId4" Type="http://schemas.openxmlformats.org/officeDocument/2006/relationships/hyperlink" Target="mailto:diego.exposito91@gmail.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2022-02-15T22:02:00Z</dcterms:created>
  <dcterms:modified xsi:type="dcterms:W3CDTF">2022-02-16T21:06:00Z</dcterms:modified>
</cp:coreProperties>
</file>