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pStyle w:val="1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写出至少三种接入网技术。对于每一种接入网技术，指出使用的传输媒体是什么。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接入网技术：DSL，HFC，以太网，WiFi，3G，</w:t>
      </w:r>
      <w:r>
        <w:rPr>
          <w:color w:val="FF0000"/>
          <w:sz w:val="24"/>
          <w:szCs w:val="24"/>
        </w:rPr>
        <w:t>……</w:t>
      </w:r>
      <w:r>
        <w:rPr>
          <w:rFonts w:hint="eastAsia"/>
          <w:color w:val="FF0000"/>
          <w:sz w:val="24"/>
          <w:szCs w:val="24"/>
        </w:rPr>
        <w:t xml:space="preserve"> （写出三种即可）</w:t>
      </w:r>
    </w:p>
    <w:p>
      <w:pPr>
        <w:ind w:firstLine="36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DSL使用双绞线，HFC使用光纤和同轴电缆，以太网使用双绞线或光纤，WiFi和3G使用电磁波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分组在交换网络中要经历哪四种延迟？哪种延迟的变化范围最大？什么情况下会出现丢包？</w:t>
      </w:r>
    </w:p>
    <w:p>
      <w:pPr>
        <w:ind w:firstLine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四种延迟：处理延迟，排队延迟，传输延迟，传播延迟</w:t>
      </w:r>
    </w:p>
    <w:p>
      <w:pPr>
        <w:ind w:firstLine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排队延迟的变化范围最大。</w:t>
      </w:r>
    </w:p>
    <w:p>
      <w:pPr>
        <w:ind w:firstLine="36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当分组到达交换设备时，若输出链路的缓冲队列满，发生丢包。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从高到低列出因特网协议栈的五个层次。主机上运行哪些层次？TCP协议运行在哪个层次？IP协议运行在哪个层次？HTTP协议运行在哪个层次？</w:t>
      </w:r>
    </w:p>
    <w:p>
      <w:pPr>
        <w:ind w:left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因特网协议栈的五个层次：应用层，传输层，网络层，数据链路层，物理层</w:t>
      </w:r>
    </w:p>
    <w:p>
      <w:pPr>
        <w:ind w:firstLine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主机上运行全部五个层次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TCP运行在传输层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IP运行在网络层</w:t>
      </w:r>
    </w:p>
    <w:p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HTTP运行在应用层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4. 分组交换和电路交换中的同步时分复用（TDM），都是让用户轮流使用链路，它们之间的区别是什么？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分组交换：用户使用链路的模式不固定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TDM：用户使用链路的模式固定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A和B两个终端通过一台分组交换机连接到一起。两段链路的数据速率分别为R1和R2，忽略信号传播时间。A向B连续发送2个长度为L的分组。假设路径上没有其它分组传输，请问从A开始发送到B完整收到2个分组，其间经过了多长时间？（提示：分R1</w:t>
      </w:r>
      <w:r>
        <w:rPr>
          <w:rFonts w:hint="eastAsia" w:ascii="宋体" w:hAnsi="宋体" w:eastAsia="宋体"/>
          <w:sz w:val="24"/>
          <w:szCs w:val="24"/>
        </w:rPr>
        <w:t>≤</w:t>
      </w:r>
      <w:r>
        <w:rPr>
          <w:rFonts w:hint="eastAsia"/>
          <w:sz w:val="24"/>
          <w:szCs w:val="24"/>
        </w:rPr>
        <w:t>R2和R1&gt;R2两种情况考虑）</w:t>
      </w:r>
    </w:p>
    <w:p>
      <w:pPr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若R1</w:t>
      </w:r>
      <w:r>
        <w:rPr>
          <w:rFonts w:hint="eastAsia" w:ascii="宋体" w:hAnsi="宋体" w:eastAsia="宋体"/>
          <w:color w:val="FF0000"/>
          <w:sz w:val="24"/>
          <w:szCs w:val="24"/>
        </w:rPr>
        <w:t>≤</w:t>
      </w:r>
      <w:r>
        <w:rPr>
          <w:rFonts w:hint="eastAsia"/>
          <w:color w:val="FF0000"/>
          <w:sz w:val="24"/>
          <w:szCs w:val="24"/>
        </w:rPr>
        <w:t>R2，T = 2L/R1 + L/R2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 xml:space="preserve">若R1&gt;R2，T = L/R1 + 2L/R2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1.面向连接服务能提供什么服务？ 1</w:t>
      </w:r>
      <w:r>
        <w:rPr>
          <w:sz w:val="24"/>
          <w:szCs w:val="24"/>
        </w:rPr>
        <w:t>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1)可靠传输；(2)有序传输；(3)资源预置(使用)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2.无连接服务的优点与缺点？ 1</w:t>
      </w:r>
      <w:r>
        <w:rPr>
          <w:sz w:val="24"/>
          <w:szCs w:val="24"/>
        </w:rPr>
        <w:t>5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优点</w:t>
      </w:r>
      <w:r>
        <w:rPr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无</w:t>
      </w:r>
      <w:r>
        <w:rPr>
          <w:color w:val="FF0000"/>
          <w:sz w:val="24"/>
          <w:szCs w:val="24"/>
        </w:rPr>
        <w:t>需知道网络状态</w:t>
      </w:r>
      <w:r>
        <w:rPr>
          <w:rFonts w:hint="eastAsia"/>
          <w:color w:val="FF0000"/>
          <w:sz w:val="24"/>
          <w:szCs w:val="24"/>
        </w:rPr>
        <w:t>(包括</w:t>
      </w:r>
      <w:r>
        <w:rPr>
          <w:color w:val="FF0000"/>
          <w:sz w:val="24"/>
          <w:szCs w:val="24"/>
        </w:rPr>
        <w:t>网络资源</w:t>
      </w:r>
      <w:r>
        <w:rPr>
          <w:rFonts w:hint="eastAsia"/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>或只需知道局部网络状态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缺点</w:t>
      </w:r>
      <w:r>
        <w:rPr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具有不</w:t>
      </w:r>
      <w:r>
        <w:rPr>
          <w:color w:val="FF0000"/>
          <w:sz w:val="24"/>
          <w:szCs w:val="24"/>
        </w:rPr>
        <w:t>确定性</w:t>
      </w:r>
      <w:r>
        <w:rPr>
          <w:rFonts w:hint="eastAsia"/>
          <w:color w:val="FF0000"/>
          <w:sz w:val="24"/>
          <w:szCs w:val="24"/>
        </w:rPr>
        <w:t>(是</w:t>
      </w:r>
      <w:r>
        <w:rPr>
          <w:color w:val="FF0000"/>
          <w:sz w:val="24"/>
          <w:szCs w:val="24"/>
        </w:rPr>
        <w:t>否有满足服务的</w:t>
      </w:r>
      <w:r>
        <w:rPr>
          <w:rFonts w:hint="eastAsia"/>
          <w:color w:val="FF0000"/>
          <w:sz w:val="24"/>
          <w:szCs w:val="24"/>
        </w:rPr>
        <w:t>网络</w:t>
      </w:r>
      <w:r>
        <w:rPr>
          <w:color w:val="FF0000"/>
          <w:sz w:val="24"/>
          <w:szCs w:val="24"/>
        </w:rPr>
        <w:t>资源</w:t>
      </w:r>
      <w:r>
        <w:rPr>
          <w:rFonts w:hint="eastAsia"/>
          <w:color w:val="FF0000"/>
          <w:sz w:val="24"/>
          <w:szCs w:val="24"/>
        </w:rPr>
        <w:t>不</w:t>
      </w:r>
      <w:r>
        <w:rPr>
          <w:color w:val="FF0000"/>
          <w:sz w:val="24"/>
          <w:szCs w:val="24"/>
        </w:rPr>
        <w:t>确定，能否完成服务不确定</w:t>
      </w:r>
      <w:r>
        <w:rPr>
          <w:rFonts w:hint="eastAsia"/>
          <w:color w:val="FF0000"/>
          <w:sz w:val="24"/>
          <w:szCs w:val="24"/>
        </w:rPr>
        <w:t>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3.分层网络体系结构的不足： 15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上层协议的性能依赖于下层协议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4.分组交换原理： 15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(1)存储转发;(2)动态路由(包括每个分组自带源地址、目的地址，拓扑发现、路由选择);(3)出错交由端系统处理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5.若一个WWW文档中除有文本外，还有6个图像。试问使用http/1.0与1.1各需要建立几次TCP连接？ </w:t>
      </w:r>
      <w:r>
        <w:rPr>
          <w:sz w:val="24"/>
          <w:szCs w:val="24"/>
        </w:rPr>
        <w:t>20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1.0：7次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1.1：1次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假定要传送的报文共有x(单位bit)，从源节点到目的节点共有k跳链路，每条链路的传播时延为d(单位s)，链路带宽为b(单位bit/s)；电路交换(包括连接建立与拆除)使用的控制帧(或信令)长度、在各节点的排队时延忽略不计；分组交换使用的分组头、分组长度分别为h、p(单位bit)，分组在各节点的排队时延q(单位s)。试分析在何种条件下电路交换的总时延要小于分组交换的总时延？ 2</w:t>
      </w:r>
      <w:r>
        <w:rPr>
          <w:sz w:val="24"/>
          <w:szCs w:val="24"/>
        </w:rPr>
        <w:t>0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电路交换总时延D(c)：</w:t>
      </w:r>
    </w:p>
    <w:p>
      <w:pPr>
        <w:numPr>
          <w:ilvl w:val="0"/>
          <w:numId w:val="2"/>
        </w:num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连接建立时间：kd</w:t>
      </w:r>
    </w:p>
    <w:p>
      <w:pPr>
        <w:numPr>
          <w:ilvl w:val="0"/>
          <w:numId w:val="2"/>
        </w:num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连接拆除时间：kd</w:t>
      </w:r>
    </w:p>
    <w:p>
      <w:pPr>
        <w:numPr>
          <w:ilvl w:val="0"/>
          <w:numId w:val="2"/>
        </w:num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数据传输时间：x/b</w:t>
      </w:r>
    </w:p>
    <w:p>
      <w:pPr>
        <w:numPr>
          <w:ilvl w:val="0"/>
          <w:numId w:val="2"/>
        </w:num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数据传播时间：kd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D(c)=3kd+x/b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分组交换总时延D(p):</w:t>
      </w:r>
    </w:p>
    <w:p>
      <w:pPr>
        <w:numPr>
          <w:ilvl w:val="0"/>
          <w:numId w:val="3"/>
        </w:num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单个分组传输时间：(p+h)/b</w:t>
      </w:r>
    </w:p>
    <w:p>
      <w:pPr>
        <w:numPr>
          <w:ilvl w:val="0"/>
          <w:numId w:val="3"/>
        </w:num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第1跳传输时间：(x/p).((p+h)/b)  (x/p为分组个数)</w:t>
      </w:r>
    </w:p>
    <w:p>
      <w:pPr>
        <w:numPr>
          <w:ilvl w:val="0"/>
          <w:numId w:val="3"/>
        </w:num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传输时间每1跳增加1个分组的传输时间</w:t>
      </w:r>
      <w:r>
        <w:rPr>
          <w:color w:val="FF0000"/>
          <w:sz w:val="24"/>
          <w:szCs w:val="24"/>
        </w:rPr>
        <w:br w:type="textWrapping"/>
      </w:r>
      <w:r>
        <w:rPr>
          <w:color w:val="FF0000"/>
          <w:sz w:val="24"/>
          <w:szCs w:val="24"/>
        </w:rPr>
        <w:sym w:font="Wingdings" w:char="F0E0"/>
      </w:r>
      <w:r>
        <w:rPr>
          <w:rFonts w:hint="eastAsia"/>
          <w:color w:val="FF0000"/>
          <w:sz w:val="24"/>
          <w:szCs w:val="24"/>
        </w:rPr>
        <w:t>总的传输时间为x/p*(p+h)/b+(k-1)*(p+h)/b</w:t>
      </w:r>
    </w:p>
    <w:p>
      <w:pPr>
        <w:numPr>
          <w:ilvl w:val="0"/>
          <w:numId w:val="3"/>
        </w:num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排队时间：kq</w:t>
      </w:r>
    </w:p>
    <w:p>
      <w:pPr>
        <w:numPr>
          <w:ilvl w:val="0"/>
          <w:numId w:val="3"/>
        </w:num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传播时间：kd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D(p)=x/p*(p+h)/b+(k-1)*(p+h)/b+kd+kq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若D(c)&lt;D(p)，则</w:t>
      </w:r>
    </w:p>
    <w:p>
      <w:pPr>
        <w:rPr>
          <w:sz w:val="24"/>
          <w:szCs w:val="24"/>
        </w:rPr>
      </w:pPr>
    </w:p>
    <w:p>
      <w:pPr>
        <w:pStyle w:val="13"/>
        <w:numPr>
          <w:ilvl w:val="0"/>
          <w:numId w:val="4"/>
        </w:numPr>
        <w:ind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Alice从她的终端登陆到公司的文件服务器上下载了4个文件。请问Alice的终端和公司的文件服务器之间总共建立了几条TCP连接？这些TCP连接分别用来传输什么？</w:t>
      </w:r>
    </w:p>
    <w:p>
      <w:pPr>
        <w:ind w:left="36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5条连接。一条控制连接，用于传输命令和响应。四条数据连接，每条连接用于传输一个文件。</w:t>
      </w:r>
    </w:p>
    <w:p>
      <w:pPr>
        <w:pStyle w:val="13"/>
        <w:numPr>
          <w:ilvl w:val="0"/>
          <w:numId w:val="4"/>
        </w:numPr>
        <w:ind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在某个时刻，Alice的邮件服务器和Bob的邮件服务器之间需要交换一批邮件，这两个邮件服务器之间需建立几条TCP连接？</w:t>
      </w:r>
    </w:p>
    <w:p>
      <w:pPr>
        <w:ind w:firstLine="36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一条TCP连接。</w:t>
      </w:r>
    </w:p>
    <w:p>
      <w:pPr>
        <w:pStyle w:val="1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以下哪些应用层协议可能会被用来传输一个邮件报文：HTTP，FTP，SMTP，POP，DNS？</w:t>
      </w:r>
    </w:p>
    <w:p>
      <w:pPr>
        <w:pStyle w:val="13"/>
        <w:ind w:left="0" w:leftChars="0" w:firstLine="480" w:firstLineChars="20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HTTP，SMTP，POP</w:t>
      </w:r>
    </w:p>
    <w:p>
      <w:pPr>
        <w:pStyle w:val="1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lice向Bob发送了一封邮件，Bob阅读了这封邮件。这封邮件在Alice的用户代理、Bob的用户代理、Alice的邮件服务器、Bob的邮件服务器中停留过。请按顺序列出这封邮件经过的地方，经过邮件服务器时需指出是进入发送队列还是进入信箱。</w:t>
      </w:r>
    </w:p>
    <w:p>
      <w:pPr>
        <w:ind w:left="36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邮件从Alice的用户代理到达Alice的邮件服务器，进入发送队列；然后到达Bob的邮件服务器，进入Bob的邮箱；最后到达Bob的用户代理。</w:t>
      </w:r>
    </w:p>
    <w:p>
      <w:pPr>
        <w:pStyle w:val="1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如果TCP服务器支持n个并发连接，每个连接来自不同的客户机主机，TCP服务器将需要多少个套接字？这些套接字是怎么分配的？</w:t>
      </w:r>
    </w:p>
    <w:p>
      <w:pPr>
        <w:ind w:left="36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服务器需要（n+1）个套接字。一个套接字用于监听来自客户的连接请求；其余n个套接字，每个用于和一个客户进程进行通信。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 以下是DNS数据库的一些片段，请回答以下问题：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（1）abc.com的邮件服务器的别名是：</w:t>
      </w:r>
      <w:r>
        <w:rPr>
          <w:rFonts w:hint="eastAsia"/>
          <w:color w:val="FF0000"/>
          <w:sz w:val="24"/>
          <w:szCs w:val="24"/>
        </w:rPr>
        <w:t>mail.abc.com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（2）abc.com的权威域名服务器的IP地址是：</w:t>
      </w:r>
      <w:r>
        <w:rPr>
          <w:rFonts w:hint="eastAsia"/>
          <w:color w:val="FF0000"/>
          <w:sz w:val="24"/>
          <w:szCs w:val="24"/>
        </w:rPr>
        <w:t>202.68.69.1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（3）abc.com的web服务器的规范名是：</w:t>
      </w:r>
      <w:r>
        <w:rPr>
          <w:rFonts w:hint="eastAsia"/>
          <w:color w:val="FF0000"/>
          <w:sz w:val="24"/>
          <w:szCs w:val="24"/>
        </w:rPr>
        <w:t>venus.abc.com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（4）abc.com的FTP服务器的IP地址是：</w:t>
      </w:r>
      <w:r>
        <w:rPr>
          <w:rFonts w:hint="eastAsia"/>
          <w:color w:val="FF0000"/>
          <w:sz w:val="24"/>
          <w:szCs w:val="24"/>
        </w:rPr>
        <w:t>202.68.69.3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（5）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"mailto:邮箱bob@mail.abc.com所在主机的IP" </w:instrText>
      </w:r>
      <w:r>
        <w:rPr>
          <w:sz w:val="24"/>
          <w:szCs w:val="24"/>
        </w:rPr>
        <w:fldChar w:fldCharType="separate"/>
      </w:r>
      <w:r>
        <w:rPr>
          <w:rStyle w:val="8"/>
          <w:rFonts w:hint="eastAsia"/>
          <w:color w:val="auto"/>
          <w:sz w:val="24"/>
          <w:szCs w:val="24"/>
          <w:u w:val="none"/>
        </w:rPr>
        <w:t>邮箱bob@mail.abc.com所在主机的IP</w:t>
      </w:r>
      <w:r>
        <w:rPr>
          <w:rStyle w:val="8"/>
          <w:rFonts w:hint="eastAsia"/>
          <w:color w:val="auto"/>
          <w:sz w:val="24"/>
          <w:szCs w:val="24"/>
          <w:u w:val="none"/>
        </w:rPr>
        <w:fldChar w:fldCharType="end"/>
      </w:r>
      <w:r>
        <w:rPr>
          <w:rFonts w:hint="eastAsia"/>
          <w:sz w:val="24"/>
          <w:szCs w:val="24"/>
        </w:rPr>
        <w:t>地址是：</w:t>
      </w:r>
      <w:r>
        <w:rPr>
          <w:rFonts w:hint="eastAsia"/>
          <w:color w:val="FF0000"/>
          <w:sz w:val="24"/>
          <w:szCs w:val="24"/>
        </w:rPr>
        <w:t>202.68.69.7</w:t>
      </w:r>
    </w:p>
    <w:p>
      <w:pPr>
        <w:ind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ame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type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value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abc.com.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dns.abc.com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dns.abc.com.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202.68.69.1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abc.com.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mail.abc.com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upiter</w:t>
      </w:r>
      <w:r>
        <w:rPr>
          <w:rFonts w:hint="eastAsia"/>
          <w:sz w:val="24"/>
          <w:szCs w:val="24"/>
        </w:rPr>
        <w:t>.abc.com.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202.68.69.3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mars.abc.com.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202.68.69.7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venus.abc.com.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202.68.69.11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mail.abc.com.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mars.abc.com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"http://www.abc.com" </w:instrText>
      </w:r>
      <w:r>
        <w:rPr>
          <w:sz w:val="24"/>
          <w:szCs w:val="24"/>
        </w:rPr>
        <w:fldChar w:fldCharType="separate"/>
      </w:r>
      <w:r>
        <w:rPr>
          <w:rStyle w:val="8"/>
          <w:rFonts w:hint="eastAsia"/>
          <w:color w:val="auto"/>
          <w:sz w:val="24"/>
          <w:szCs w:val="24"/>
          <w:u w:val="none"/>
        </w:rPr>
        <w:t>www.abc.com</w:t>
      </w:r>
      <w:r>
        <w:rPr>
          <w:rStyle w:val="8"/>
          <w:rFonts w:hint="eastAsia"/>
          <w:color w:val="auto"/>
          <w:sz w:val="24"/>
          <w:szCs w:val="24"/>
          <w:u w:val="none"/>
        </w:rPr>
        <w:fldChar w:fldCharType="end"/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venus.abc.com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"ftp://ftp.abc.com" </w:instrText>
      </w:r>
      <w:r>
        <w:rPr>
          <w:sz w:val="24"/>
          <w:szCs w:val="24"/>
        </w:rPr>
        <w:fldChar w:fldCharType="separate"/>
      </w:r>
      <w:r>
        <w:rPr>
          <w:rStyle w:val="8"/>
          <w:rFonts w:hint="eastAsia"/>
          <w:color w:val="auto"/>
          <w:sz w:val="24"/>
          <w:szCs w:val="24"/>
          <w:u w:val="none"/>
        </w:rPr>
        <w:t>ftp.abc.com</w:t>
      </w:r>
      <w:r>
        <w:rPr>
          <w:rStyle w:val="8"/>
          <w:rFonts w:hint="eastAsia"/>
          <w:color w:val="auto"/>
          <w:sz w:val="24"/>
          <w:szCs w:val="24"/>
          <w:u w:val="none"/>
        </w:rPr>
        <w:fldChar w:fldCharType="end"/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upiter</w:t>
      </w:r>
      <w:r>
        <w:rPr>
          <w:rFonts w:hint="eastAsia"/>
          <w:sz w:val="24"/>
          <w:szCs w:val="24"/>
        </w:rPr>
        <w:t>.abc.com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1.TCP协议中ACK的作用。(20分)</w:t>
      </w:r>
    </w:p>
    <w:p>
      <w:pPr>
        <w:rPr>
          <w:rFonts w:hint="eastAsia"/>
          <w:bCs/>
          <w:color w:val="FF0000"/>
          <w:sz w:val="24"/>
          <w:szCs w:val="24"/>
        </w:rPr>
      </w:pPr>
      <w:r>
        <w:rPr>
          <w:rFonts w:hint="eastAsia"/>
          <w:bCs/>
          <w:sz w:val="24"/>
          <w:szCs w:val="24"/>
        </w:rPr>
        <w:t>答：</w:t>
      </w:r>
      <w:r>
        <w:rPr>
          <w:rFonts w:hint="eastAsia"/>
          <w:bCs/>
          <w:color w:val="FF0000"/>
          <w:sz w:val="24"/>
          <w:szCs w:val="24"/>
        </w:rPr>
        <w:t>(1)建立连接、拆除连接</w:t>
      </w:r>
    </w:p>
    <w:p>
      <w:pPr>
        <w:rPr>
          <w:rFonts w:hint="eastAsia"/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(2)差错控制(或可靠传送)</w:t>
      </w:r>
    </w:p>
    <w:p>
      <w:pPr>
        <w:rPr>
          <w:rFonts w:hint="eastAsia"/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(3)流量控制</w:t>
      </w:r>
    </w:p>
    <w:p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(4)拥塞控制</w:t>
      </w:r>
    </w:p>
    <w:p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2. 实现TCP连接目标的主要机制。(20分)</w:t>
      </w:r>
    </w:p>
    <w:p>
      <w:pPr>
        <w:rPr>
          <w:rFonts w:hint="eastAsia"/>
          <w:bCs/>
          <w:color w:val="FF0000"/>
          <w:sz w:val="24"/>
          <w:szCs w:val="24"/>
        </w:rPr>
      </w:pPr>
      <w:r>
        <w:rPr>
          <w:rFonts w:hint="eastAsia"/>
          <w:bCs/>
          <w:sz w:val="24"/>
          <w:szCs w:val="24"/>
        </w:rPr>
        <w:t>答：</w:t>
      </w:r>
      <w:r>
        <w:rPr>
          <w:rFonts w:hint="eastAsia"/>
          <w:bCs/>
          <w:color w:val="FF0000"/>
          <w:sz w:val="24"/>
          <w:szCs w:val="24"/>
        </w:rPr>
        <w:t>(1)通过传输层地址(端口号)实现进程间通信</w:t>
      </w:r>
    </w:p>
    <w:p>
      <w:pPr>
        <w:rPr>
          <w:rFonts w:hint="eastAsia"/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(2)通过确认机制实现可靠传送</w:t>
      </w:r>
    </w:p>
    <w:p>
      <w:pPr>
        <w:rPr>
          <w:rFonts w:hint="eastAsia"/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(3)通过接收方缓存实现按序传送</w:t>
      </w:r>
    </w:p>
    <w:p>
      <w:pPr>
        <w:rPr>
          <w:rFonts w:hint="eastAsia"/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(4)流量控制</w:t>
      </w:r>
    </w:p>
    <w:p>
      <w:pPr>
        <w:rPr>
          <w:rFonts w:hint="eastAsia"/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(5)拥塞控制</w:t>
      </w:r>
    </w:p>
    <w:p>
      <w:pPr>
        <w:rPr>
          <w:rFonts w:hint="eastAsia"/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(6)连接建立与拆除机制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3.在TCP连接中，客户端的初始号215。客户打开连接，只发送一个携带有200字节数据的报文段，然后关闭连接。试问下面从客户端发送的各个报文段的序号分别是多少？(10分)</w:t>
      </w:r>
    </w:p>
    <w:p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(1)SYN报文段；(2)数据报文段；3)FIN报文段。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答：(1)215；(2)216；</w:t>
      </w:r>
      <w:r>
        <w:rPr>
          <w:rFonts w:hint="eastAsia"/>
          <w:color w:val="FF0000"/>
          <w:sz w:val="24"/>
          <w:szCs w:val="24"/>
          <w:lang w:eastAsia="zh-CN"/>
        </w:rPr>
        <w:t>（</w:t>
      </w:r>
      <w:r>
        <w:rPr>
          <w:rFonts w:hint="eastAsia"/>
          <w:color w:val="FF0000"/>
          <w:sz w:val="24"/>
          <w:szCs w:val="24"/>
          <w:lang w:val="en-US" w:eastAsia="zh-CN"/>
        </w:rPr>
        <w:t>215+1</w:t>
      </w:r>
      <w:r>
        <w:rPr>
          <w:rFonts w:hint="eastAsia"/>
          <w:color w:val="FF0000"/>
          <w:sz w:val="24"/>
          <w:szCs w:val="24"/>
          <w:lang w:eastAsia="zh-CN"/>
        </w:rPr>
        <w:t>）</w:t>
      </w:r>
      <w:r>
        <w:rPr>
          <w:rFonts w:hint="eastAsia"/>
          <w:color w:val="FF0000"/>
          <w:sz w:val="24"/>
          <w:szCs w:val="24"/>
        </w:rPr>
        <w:t>(3)416</w:t>
      </w:r>
      <w:r>
        <w:rPr>
          <w:rFonts w:hint="eastAsia"/>
          <w:color w:val="FF0000"/>
          <w:sz w:val="24"/>
          <w:szCs w:val="24"/>
          <w:lang w:eastAsia="zh-CN"/>
        </w:rPr>
        <w:t>（</w:t>
      </w:r>
      <w:r>
        <w:rPr>
          <w:rFonts w:hint="eastAsia"/>
          <w:color w:val="FF0000"/>
          <w:sz w:val="24"/>
          <w:szCs w:val="24"/>
          <w:lang w:val="en-US" w:eastAsia="zh-CN"/>
        </w:rPr>
        <w:t>215+1+200</w:t>
      </w:r>
      <w:r>
        <w:rPr>
          <w:rFonts w:hint="eastAsia"/>
          <w:color w:val="FF0000"/>
          <w:sz w:val="24"/>
          <w:szCs w:val="24"/>
          <w:lang w:eastAsia="zh-CN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在一条新建的TCP连接上发送一个长度为32KB的文件。发送端每次都发送一个最大长度的段（MSS），MSS的长度为1KB，接收端正确收到一个TCP段后立即给予确认。发送端的初始拥塞窗口门限设为16KB。假设发送端尽可能快地传输数据，即只要发送窗口允许，发送端就发送一个MSS。(20分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(1)已知发生第一次超时后，发送端将拥塞窗口门限调整为4KB。请问发生超时的时候，发送端的拥塞窗口是多大？此时发送端共发送了多少数据？其中有多少数据被成功确认了？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(2)发送端从未被确认的数据开始使用慢启动进行重传。假设此后未再发生超时，当文件全部发送完毕时，发送端的拥塞窗口是多大？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>
        <w:rPr>
          <w:rFonts w:hint="eastAsia"/>
          <w:color w:val="FF0000"/>
          <w:sz w:val="24"/>
          <w:szCs w:val="24"/>
        </w:rPr>
        <w:t>(1) 第一次超时发生时，发送端拥塞窗口大小 = 4KB*2 = 8KB</w:t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在新建立的TCP连接上，发送端采用慢启动开始发送，因此当第一次超时发生时，发送端已发送的数据量 = 1KB + 2KB + 4KB + 8KB = 15KB。</w:t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此时，除最后一批8个TCP段未获确认外，之前发送的TCP段都被确认，因此成功确认的数据量为7KB。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(2) 发送端采用慢启动重新开始发送，在拥塞窗口达到4KB时发送数据量=1KB+2KB+ 4KB=7KB。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然后进入拥塞避免阶段：在收到全部4个MSS的确认后，拥塞窗口增至5KB，相应地发送端发送了5KB数据；收到全部5个MSS的确认后，拥塞窗口增至6KB；收到全部6个MSS的确认后，拥塞窗口增至7KB；此时刚好发完。因此，文件发送结束时，发送端的拥塞窗口大小为7KB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 TCP如何发送紧急数据？(10分)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>
        <w:rPr>
          <w:rFonts w:hint="eastAsia"/>
          <w:color w:val="FF0000"/>
          <w:sz w:val="24"/>
          <w:szCs w:val="24"/>
        </w:rPr>
        <w:t>(1)紧急标志位U</w:t>
      </w:r>
      <w:r>
        <w:rPr>
          <w:rFonts w:hint="eastAsia"/>
          <w:b/>
          <w:bCs/>
          <w:color w:val="FF0000"/>
          <w:sz w:val="24"/>
          <w:szCs w:val="24"/>
        </w:rPr>
        <w:t>(URG)</w:t>
      </w:r>
      <w:r>
        <w:rPr>
          <w:rFonts w:hint="eastAsia"/>
          <w:color w:val="FF0000"/>
          <w:sz w:val="24"/>
          <w:szCs w:val="24"/>
        </w:rPr>
        <w:t>置1；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(2)紧急数据置于</w:t>
      </w:r>
      <w:r>
        <w:rPr>
          <w:rFonts w:hint="eastAsia"/>
          <w:b/>
          <w:bCs/>
          <w:color w:val="FF0000"/>
          <w:sz w:val="24"/>
          <w:szCs w:val="24"/>
        </w:rPr>
        <w:t>TCP段数据(载荷)前部</w:t>
      </w:r>
      <w:r>
        <w:rPr>
          <w:rFonts w:hint="eastAsia"/>
          <w:color w:val="FF0000"/>
          <w:sz w:val="24"/>
          <w:szCs w:val="24"/>
        </w:rPr>
        <w:t>；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(3)</w:t>
      </w:r>
      <w:r>
        <w:rPr>
          <w:rFonts w:hint="eastAsia"/>
          <w:b/>
          <w:bCs/>
          <w:color w:val="FF0000"/>
          <w:sz w:val="24"/>
          <w:szCs w:val="24"/>
        </w:rPr>
        <w:t>紧急指针</w:t>
      </w:r>
      <w:r>
        <w:rPr>
          <w:rFonts w:hint="eastAsia"/>
          <w:color w:val="FF0000"/>
          <w:sz w:val="24"/>
          <w:szCs w:val="24"/>
        </w:rPr>
        <w:t>指向紧</w:t>
      </w:r>
      <w:r>
        <w:rPr>
          <w:rFonts w:hint="eastAsia"/>
          <w:b/>
          <w:bCs/>
          <w:color w:val="FF0000"/>
          <w:sz w:val="24"/>
          <w:szCs w:val="24"/>
        </w:rPr>
        <w:t>急数据的最后一个字节</w:t>
      </w:r>
      <w:r>
        <w:rPr>
          <w:rFonts w:hint="eastAsia"/>
          <w:color w:val="FF0000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 TCP接收方何种情形需要立即进行确认？(20分)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答：(</w:t>
      </w:r>
      <w:r>
        <w:rPr>
          <w:rFonts w:hint="eastAsia"/>
          <w:color w:val="FF0000"/>
          <w:sz w:val="24"/>
          <w:szCs w:val="24"/>
        </w:rPr>
        <w:t>1)连续两个段按序到达，且前一个未确认；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(2)收到失序段(序号比期望的序号大)；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(3)收到丢失段；</w:t>
      </w:r>
    </w:p>
    <w:p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(4)收到重复段。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是非判断题：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1）假设主机A通过一条TCP连接向主机B发送一个大文件，如果某个报文段的序号为m，则其后续报文段的序号必定是m+1。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（ </w:t>
      </w:r>
      <w:r>
        <w:rPr>
          <w:rFonts w:hint="eastAsia" w:ascii="宋体" w:hAnsi="宋体" w:eastAsia="宋体"/>
          <w:color w:val="FF0000"/>
          <w:sz w:val="24"/>
          <w:szCs w:val="24"/>
        </w:rPr>
        <w:t>×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2）假设主机A通过一条TCP连接向主机B发送一个序号为38、包含4个数据字节的报文段，则主机B对该报文段的确认号必定是42。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（ </w:t>
      </w:r>
      <w:r>
        <w:rPr>
          <w:rFonts w:hint="eastAsia" w:ascii="宋体" w:hAnsi="宋体" w:eastAsia="宋体"/>
          <w:color w:val="FF0000"/>
          <w:sz w:val="24"/>
          <w:szCs w:val="24"/>
        </w:rPr>
        <w:t>×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3）假设主机A通过一条TCP连接向主机B发送一个大文件，主机A已发送但未被确认的字节数不会超过接收缓存的大小。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（ </w:t>
      </w:r>
      <w:r>
        <w:rPr>
          <w:rFonts w:hint="eastAsia" w:ascii="宋体" w:hAnsi="宋体" w:eastAsia="宋体"/>
          <w:color w:val="FF0000"/>
          <w:sz w:val="24"/>
          <w:szCs w:val="24"/>
        </w:rPr>
        <w:t>√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>
      <w:pPr>
        <w:pStyle w:val="13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4）在TCP连接的持续过程中，TCP头中的rwnd不会变化。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（ </w:t>
      </w:r>
      <w:r>
        <w:rPr>
          <w:rFonts w:hint="eastAsia" w:ascii="宋体" w:hAnsi="宋体" w:eastAsia="宋体"/>
          <w:color w:val="FF0000"/>
          <w:sz w:val="24"/>
          <w:szCs w:val="24"/>
        </w:rPr>
        <w:t>×</w:t>
      </w:r>
      <w:r>
        <w:rPr>
          <w:rFonts w:hint="eastAsia"/>
          <w:sz w:val="24"/>
          <w:szCs w:val="24"/>
        </w:rPr>
        <w:t xml:space="preserve"> ）</w:t>
      </w:r>
    </w:p>
    <w:p>
      <w:pPr>
        <w:pStyle w:val="13"/>
        <w:ind w:left="360" w:firstLine="0" w:firstLineChars="0"/>
        <w:rPr>
          <w:rFonts w:hint="eastAsia"/>
          <w:sz w:val="24"/>
          <w:szCs w:val="24"/>
        </w:rPr>
      </w:pPr>
    </w:p>
    <w:p>
      <w:pPr>
        <w:ind w:left="240" w:hanging="240" w:hanging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2. 假设主机A通过一条TCP连接向主机B发送两个紧接着的TCP报文段。第一个报文段的序号为80，第二个报文段的序号为120。请问：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1）第一个报文段中有多少数据？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120 - 80 = 40 bytes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2）假设第一个报文段丢失，而第二个报文段到达主机B。那么在主机B发往主机A的确认报文中，确认号应该是多少？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80</w:t>
      </w:r>
    </w:p>
    <w:p>
      <w:pPr>
        <w:rPr>
          <w:rFonts w:hint="eastAsia"/>
          <w:color w:val="FF0000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发送方TCP的基序号SendBase和接收方缓存中的LastByteRcvd之间的关系为（</w:t>
      </w:r>
      <w:r>
        <w:rPr>
          <w:rFonts w:hint="eastAsia"/>
          <w:color w:val="FF0000"/>
          <w:sz w:val="24"/>
          <w:szCs w:val="24"/>
        </w:rPr>
        <w:t xml:space="preserve"> A </w:t>
      </w:r>
      <w:r>
        <w:rPr>
          <w:rFonts w:hint="eastAsia"/>
          <w:sz w:val="24"/>
          <w:szCs w:val="24"/>
        </w:rPr>
        <w:t>）</w:t>
      </w:r>
    </w:p>
    <w:p>
      <w:pPr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(A) </w:t>
      </w:r>
      <w:r>
        <w:rPr>
          <w:rFonts w:hint="eastAsia"/>
          <w:color w:val="FF0000"/>
          <w:sz w:val="24"/>
          <w:szCs w:val="24"/>
        </w:rPr>
        <w:t xml:space="preserve">LastByteRcvd </w:t>
      </w:r>
      <w:r>
        <w:rPr>
          <w:rFonts w:hint="eastAsia" w:ascii="宋体" w:hAnsi="宋体" w:eastAsia="宋体"/>
          <w:color w:val="FF0000"/>
          <w:sz w:val="24"/>
          <w:szCs w:val="24"/>
        </w:rPr>
        <w:t>≧</w:t>
      </w:r>
      <w:r>
        <w:rPr>
          <w:rFonts w:hint="eastAsia"/>
          <w:color w:val="FF0000"/>
          <w:sz w:val="24"/>
          <w:szCs w:val="24"/>
        </w:rPr>
        <w:t xml:space="preserve"> SendBase-1</w:t>
      </w:r>
      <w:r>
        <w:rPr>
          <w:rFonts w:hint="eastAsia"/>
          <w:sz w:val="24"/>
          <w:szCs w:val="24"/>
        </w:rPr>
        <w:t xml:space="preserve">  (B) LastByteRcvd </w:t>
      </w:r>
      <w:r>
        <w:rPr>
          <w:rFonts w:hint="eastAsia" w:ascii="宋体" w:hAnsi="宋体" w:eastAsia="宋体"/>
          <w:sz w:val="24"/>
          <w:szCs w:val="24"/>
        </w:rPr>
        <w:t xml:space="preserve">≧ </w:t>
      </w:r>
      <w:r>
        <w:rPr>
          <w:rFonts w:hint="eastAsia"/>
          <w:sz w:val="24"/>
          <w:szCs w:val="24"/>
        </w:rPr>
        <w:t>SendBase  (C) 不能确定</w:t>
      </w:r>
    </w:p>
    <w:p>
      <w:pPr>
        <w:ind w:firstLine="240" w:firstLineChars="100"/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 假设发送方TCP收到了确认序号y（表示y之前的字节均已正确收到），则y与接收方缓存中的LastByteRcvd之间的关系为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(A) LastByteRcvd = y-1      (B)</w:t>
      </w:r>
      <w:r>
        <w:rPr>
          <w:rFonts w:hint="eastAsia"/>
          <w:color w:val="FF0000"/>
          <w:sz w:val="24"/>
          <w:szCs w:val="24"/>
        </w:rPr>
        <w:t xml:space="preserve"> LastByteRcvd </w:t>
      </w:r>
      <w:r>
        <w:rPr>
          <w:rFonts w:hint="eastAsia" w:ascii="宋体" w:hAnsi="宋体" w:eastAsia="宋体"/>
          <w:color w:val="FF0000"/>
          <w:sz w:val="24"/>
          <w:szCs w:val="24"/>
        </w:rPr>
        <w:t>≧</w:t>
      </w:r>
      <w:r>
        <w:rPr>
          <w:rFonts w:hint="eastAsia"/>
          <w:color w:val="FF0000"/>
          <w:sz w:val="24"/>
          <w:szCs w:val="24"/>
        </w:rPr>
        <w:t xml:space="preserve"> y-1 </w:t>
      </w:r>
      <w:r>
        <w:rPr>
          <w:rFonts w:hint="eastAsia"/>
          <w:sz w:val="24"/>
          <w:szCs w:val="24"/>
        </w:rPr>
        <w:t xml:space="preserve">     (C) 不能确定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 主机A向主机B发起一个TCP连接，假设主机A和主机B选择的起始序号分别为70和90，将下表中三次握手交换的报文段的相关信息填充完整。</w:t>
      </w:r>
    </w:p>
    <w:tbl>
      <w:tblPr>
        <w:tblStyle w:val="10"/>
        <w:tblW w:w="6237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098"/>
        <w:gridCol w:w="1134"/>
        <w:gridCol w:w="155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报文段</w:t>
            </w:r>
          </w:p>
        </w:tc>
        <w:tc>
          <w:tcPr>
            <w:tcW w:w="109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SYN flag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ACK flag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eq number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ck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98" w:type="dxa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70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98" w:type="dxa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90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98" w:type="dxa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71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91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6. TCP用于流量控制的窗口是 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color w:val="FF0000"/>
          <w:sz w:val="24"/>
          <w:szCs w:val="24"/>
          <w:u w:val="single"/>
        </w:rPr>
        <w:t xml:space="preserve">接收窗口 </w:t>
      </w:r>
      <w:r>
        <w:rPr>
          <w:rFonts w:hint="eastAsia"/>
          <w:sz w:val="24"/>
          <w:szCs w:val="24"/>
        </w:rPr>
        <w:t>，用于拥塞控制的窗口是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color w:val="FF0000"/>
          <w:sz w:val="24"/>
          <w:szCs w:val="24"/>
          <w:u w:val="single"/>
        </w:rPr>
        <w:t>拥塞窗口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 假设主机A在一条TCP连接上发送了一大批数据，然后在t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时刻变得空闲（因为没有更多的数据需要发送）。在相对较长的一段时间空闲后，在t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时刻又有一大批数据需要发送。你认为此时主机A应当使用t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时刻的CongWin和Threshold，还是应当使用慢启动发送数据？为什么？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>
        <w:rPr>
          <w:rFonts w:hint="eastAsia"/>
          <w:color w:val="FF0000"/>
          <w:sz w:val="24"/>
          <w:szCs w:val="24"/>
        </w:rPr>
        <w:t>应使用慢启动发送数据。从题意来看，t</w:t>
      </w:r>
      <w:r>
        <w:rPr>
          <w:rFonts w:hint="eastAsia"/>
          <w:color w:val="FF0000"/>
          <w:sz w:val="24"/>
          <w:szCs w:val="24"/>
          <w:vertAlign w:val="subscript"/>
        </w:rPr>
        <w:t>1</w:t>
      </w:r>
      <w:r>
        <w:rPr>
          <w:rFonts w:hint="eastAsia"/>
          <w:color w:val="FF0000"/>
          <w:sz w:val="24"/>
          <w:szCs w:val="24"/>
        </w:rPr>
        <w:t>时刻的CongWin和Threshold可能较大。经过了相对较长的一段时间后，网络状态可能发生了变化，</w:t>
      </w:r>
      <w:r>
        <w:rPr>
          <w:rFonts w:hint="eastAsia"/>
          <w:b/>
          <w:bCs/>
          <w:color w:val="FF0000"/>
          <w:sz w:val="24"/>
          <w:szCs w:val="24"/>
        </w:rPr>
        <w:t>此时应使用慢启动逐渐提高发送速度，以免一下子发送大量数据引起网络拥塞。</w:t>
      </w:r>
    </w:p>
    <w:p>
      <w:pPr>
        <w:rPr>
          <w:sz w:val="24"/>
          <w:szCs w:val="24"/>
        </w:rPr>
      </w:pPr>
    </w:p>
    <w:p>
      <w:pPr>
        <w:rPr>
          <w:rFonts w:hint="eastAsia" w:hAnsi="宋体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Ansi="宋体"/>
          <w:color w:val="000000"/>
          <w:sz w:val="24"/>
          <w:szCs w:val="24"/>
        </w:rPr>
        <w:t xml:space="preserve"> 一个子网</w:t>
      </w:r>
      <w:r>
        <w:rPr>
          <w:color w:val="000000"/>
          <w:sz w:val="24"/>
          <w:szCs w:val="24"/>
        </w:rPr>
        <w:t>IP</w:t>
      </w:r>
      <w:r>
        <w:rPr>
          <w:rFonts w:hAnsi="宋体"/>
          <w:color w:val="000000"/>
          <w:sz w:val="24"/>
          <w:szCs w:val="24"/>
        </w:rPr>
        <w:t>地址为</w:t>
      </w:r>
      <w:r>
        <w:rPr>
          <w:color w:val="000000"/>
          <w:sz w:val="24"/>
          <w:szCs w:val="24"/>
        </w:rPr>
        <w:t>10.115.0.0</w:t>
      </w:r>
      <w:r>
        <w:rPr>
          <w:rFonts w:hAnsi="宋体"/>
          <w:color w:val="000000"/>
          <w:sz w:val="24"/>
          <w:szCs w:val="24"/>
        </w:rPr>
        <w:t>，子网掩码为</w:t>
      </w:r>
      <w:r>
        <w:rPr>
          <w:color w:val="000000"/>
          <w:sz w:val="24"/>
          <w:szCs w:val="24"/>
        </w:rPr>
        <w:t>255.224.0.0</w:t>
      </w:r>
      <w:r>
        <w:rPr>
          <w:rFonts w:hAnsi="宋体"/>
          <w:color w:val="000000"/>
          <w:sz w:val="24"/>
          <w:szCs w:val="24"/>
        </w:rPr>
        <w:t>的网络，它</w:t>
      </w:r>
      <w:r>
        <w:rPr>
          <w:rFonts w:hint="eastAsia" w:hAnsi="宋体"/>
          <w:color w:val="000000"/>
          <w:sz w:val="24"/>
          <w:szCs w:val="24"/>
        </w:rPr>
        <w:t>的网络地址、广播地址、最小用户地址、最大用户地址分别是</w:t>
      </w:r>
      <w:r>
        <w:rPr>
          <w:rFonts w:hAnsi="宋体"/>
          <w:color w:val="000000"/>
          <w:sz w:val="24"/>
          <w:szCs w:val="24"/>
        </w:rPr>
        <w:t>？</w:t>
      </w:r>
      <w:r>
        <w:rPr>
          <w:rFonts w:hint="eastAsia" w:hAnsi="宋体"/>
          <w:color w:val="000000"/>
          <w:sz w:val="24"/>
          <w:szCs w:val="24"/>
        </w:rPr>
        <w:t>(15分)</w:t>
      </w:r>
    </w:p>
    <w:p>
      <w:pPr>
        <w:rPr>
          <w:rFonts w:hint="eastAsia" w:hAnsi="宋体"/>
          <w:color w:val="FF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答：</w:t>
      </w:r>
      <w:r>
        <w:rPr>
          <w:rFonts w:hint="eastAsia" w:hAnsi="宋体"/>
          <w:color w:val="FF0000"/>
          <w:sz w:val="24"/>
          <w:szCs w:val="24"/>
        </w:rPr>
        <w:t>网络地址：10.96.0.0</w:t>
      </w:r>
    </w:p>
    <w:p>
      <w:pPr>
        <w:rPr>
          <w:rFonts w:hint="eastAsia" w:hAnsi="宋体"/>
          <w:color w:val="FF0000"/>
          <w:sz w:val="24"/>
          <w:szCs w:val="24"/>
        </w:rPr>
      </w:pPr>
      <w:r>
        <w:rPr>
          <w:rFonts w:hint="eastAsia" w:hAnsi="宋体"/>
          <w:color w:val="FF0000"/>
          <w:sz w:val="24"/>
          <w:szCs w:val="24"/>
        </w:rPr>
        <w:t>广播地址：10.</w:t>
      </w:r>
      <w:r>
        <w:rPr>
          <w:rFonts w:hAnsi="宋体"/>
          <w:color w:val="FF0000"/>
          <w:sz w:val="24"/>
          <w:szCs w:val="24"/>
        </w:rPr>
        <w:t>127</w:t>
      </w:r>
      <w:r>
        <w:rPr>
          <w:rFonts w:hint="eastAsia" w:hAnsi="宋体"/>
          <w:color w:val="FF0000"/>
          <w:sz w:val="24"/>
          <w:szCs w:val="24"/>
        </w:rPr>
        <w:t>.255.255</w:t>
      </w:r>
    </w:p>
    <w:p>
      <w:pPr>
        <w:rPr>
          <w:rFonts w:hint="eastAsia" w:hAnsi="宋体"/>
          <w:color w:val="FF0000"/>
          <w:sz w:val="24"/>
          <w:szCs w:val="24"/>
        </w:rPr>
      </w:pPr>
      <w:r>
        <w:rPr>
          <w:rFonts w:hint="eastAsia" w:hAnsi="宋体"/>
          <w:color w:val="FF0000"/>
          <w:sz w:val="24"/>
          <w:szCs w:val="24"/>
        </w:rPr>
        <w:t>最小用户地址：10.</w:t>
      </w:r>
      <w:r>
        <w:rPr>
          <w:rFonts w:hAnsi="宋体"/>
          <w:color w:val="FF0000"/>
          <w:sz w:val="24"/>
          <w:szCs w:val="24"/>
        </w:rPr>
        <w:t>96</w:t>
      </w:r>
      <w:r>
        <w:rPr>
          <w:rFonts w:hint="eastAsia" w:hAnsi="宋体"/>
          <w:color w:val="FF0000"/>
          <w:sz w:val="24"/>
          <w:szCs w:val="24"/>
        </w:rPr>
        <w:t>.0.1</w:t>
      </w:r>
    </w:p>
    <w:p>
      <w:pPr>
        <w:rPr>
          <w:rFonts w:hint="eastAsia" w:hAnsi="宋体"/>
          <w:color w:val="FF0000"/>
          <w:sz w:val="24"/>
          <w:szCs w:val="24"/>
        </w:rPr>
      </w:pPr>
      <w:r>
        <w:rPr>
          <w:rFonts w:hint="eastAsia" w:hAnsi="宋体"/>
          <w:color w:val="FF0000"/>
          <w:sz w:val="24"/>
          <w:szCs w:val="24"/>
        </w:rPr>
        <w:t>最大用户地址：10.</w:t>
      </w:r>
      <w:r>
        <w:rPr>
          <w:rFonts w:hAnsi="宋体"/>
          <w:color w:val="FF0000"/>
          <w:sz w:val="24"/>
          <w:szCs w:val="24"/>
        </w:rPr>
        <w:t>127</w:t>
      </w:r>
      <w:r>
        <w:rPr>
          <w:rFonts w:hint="eastAsia" w:hAnsi="宋体"/>
          <w:color w:val="FF0000"/>
          <w:sz w:val="24"/>
          <w:szCs w:val="24"/>
        </w:rPr>
        <w:t>.255.254</w:t>
      </w:r>
    </w:p>
    <w:p>
      <w:pPr>
        <w:rPr>
          <w:rFonts w:hint="eastAsia" w:hAnsi="宋体"/>
          <w:color w:val="000000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2.假定路由器R的路由表如下。当目的地址为201.4.20.12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的分组到达R时，R将使用哪个接口转发该分组？(10分)</w:t>
      </w:r>
    </w:p>
    <w:tbl>
      <w:tblPr>
        <w:tblStyle w:val="9"/>
        <w:tblW w:w="4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8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掩码</w:t>
            </w:r>
          </w:p>
        </w:tc>
        <w:tc>
          <w:tcPr>
            <w:tcW w:w="16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网络地址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/26</w:t>
            </w:r>
          </w:p>
        </w:tc>
        <w:tc>
          <w:tcPr>
            <w:tcW w:w="16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180.70.65.192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/22</w:t>
            </w:r>
          </w:p>
        </w:tc>
        <w:tc>
          <w:tcPr>
            <w:tcW w:w="16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201.4.20.0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/24</w:t>
            </w:r>
          </w:p>
        </w:tc>
        <w:tc>
          <w:tcPr>
            <w:tcW w:w="16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201.4.22.0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/25</w:t>
            </w:r>
          </w:p>
        </w:tc>
        <w:tc>
          <w:tcPr>
            <w:tcW w:w="16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201.4.20.0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s1</w:t>
            </w:r>
          </w:p>
        </w:tc>
      </w:tr>
    </w:tbl>
    <w:p>
      <w:pPr>
        <w:rPr>
          <w:rFonts w:hint="eastAsia" w:ascii="CMR12" w:hAnsi="CMR12" w:cs="CMR12"/>
          <w:kern w:val="0"/>
          <w:sz w:val="24"/>
          <w:szCs w:val="24"/>
        </w:rPr>
      </w:pPr>
      <w:r>
        <w:rPr>
          <w:rFonts w:hint="eastAsia" w:ascii="CMR12" w:hAnsi="CMR12" w:cs="CMR12"/>
          <w:color w:val="FF0000"/>
          <w:kern w:val="0"/>
          <w:sz w:val="24"/>
          <w:szCs w:val="24"/>
        </w:rPr>
        <w:t>答：s1</w:t>
      </w:r>
    </w:p>
    <w:p>
      <w:pPr>
        <w:rPr>
          <w:rFonts w:hint="eastAsia" w:ascii="CMR12" w:hAnsi="CMR12" w:cs="CMR12"/>
          <w:kern w:val="0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 w:ascii="CMR12" w:hAnsi="CMR12" w:cs="CMR12"/>
          <w:kern w:val="0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已知路由器R1有表3-1所示的路由表，现收到相邻路由器R2发来的路由更新信息，如表3-2所示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试根据RIP协议更新路由器R1的路由表。(15分)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表3-1 路由器R1的路由表</w:t>
      </w:r>
    </w:p>
    <w:tbl>
      <w:tblPr>
        <w:tblStyle w:val="9"/>
        <w:tblW w:w="3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796"/>
        <w:gridCol w:w="1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目的网络</w:t>
            </w:r>
          </w:p>
        </w:tc>
        <w:tc>
          <w:tcPr>
            <w:tcW w:w="796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距离</w:t>
            </w:r>
          </w:p>
        </w:tc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Net2</w:t>
            </w:r>
          </w:p>
        </w:tc>
        <w:tc>
          <w:tcPr>
            <w:tcW w:w="796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Net3</w:t>
            </w:r>
          </w:p>
        </w:tc>
        <w:tc>
          <w:tcPr>
            <w:tcW w:w="796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Net5</w:t>
            </w:r>
          </w:p>
        </w:tc>
        <w:tc>
          <w:tcPr>
            <w:tcW w:w="796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R4</w:t>
            </w:r>
          </w:p>
        </w:tc>
      </w:tr>
    </w:tbl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表3-2 R2发给R1的更新</w:t>
      </w:r>
    </w:p>
    <w:tbl>
      <w:tblPr>
        <w:tblStyle w:val="9"/>
        <w:tblW w:w="3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796"/>
        <w:gridCol w:w="1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目的网络</w:t>
            </w:r>
          </w:p>
        </w:tc>
        <w:tc>
          <w:tcPr>
            <w:tcW w:w="796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距离</w:t>
            </w:r>
          </w:p>
        </w:tc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Net1</w:t>
            </w:r>
          </w:p>
        </w:tc>
        <w:tc>
          <w:tcPr>
            <w:tcW w:w="796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Net2</w:t>
            </w:r>
          </w:p>
        </w:tc>
        <w:tc>
          <w:tcPr>
            <w:tcW w:w="796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Net3</w:t>
            </w:r>
          </w:p>
        </w:tc>
        <w:tc>
          <w:tcPr>
            <w:tcW w:w="796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R6</w:t>
            </w:r>
          </w:p>
        </w:tc>
      </w:tr>
    </w:tbl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答：路由器R1的路由表</w:t>
      </w:r>
    </w:p>
    <w:p>
      <w:pPr>
        <w:rPr>
          <w:rFonts w:hint="eastAsia"/>
          <w:sz w:val="24"/>
          <w:szCs w:val="24"/>
        </w:rPr>
      </w:pPr>
    </w:p>
    <w:tbl>
      <w:tblPr>
        <w:tblStyle w:val="9"/>
        <w:tblW w:w="3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796"/>
        <w:gridCol w:w="1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shd w:val="clear" w:color="auto" w:fill="auto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目的网络</w:t>
            </w:r>
          </w:p>
        </w:tc>
        <w:tc>
          <w:tcPr>
            <w:tcW w:w="796" w:type="dxa"/>
            <w:shd w:val="clear" w:color="auto" w:fill="auto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距离</w:t>
            </w:r>
          </w:p>
        </w:tc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下一跳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shd w:val="clear" w:color="auto" w:fill="auto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Net1</w:t>
            </w:r>
          </w:p>
        </w:tc>
        <w:tc>
          <w:tcPr>
            <w:tcW w:w="796" w:type="dxa"/>
            <w:shd w:val="clear" w:color="auto" w:fill="auto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shd w:val="clear" w:color="auto" w:fill="auto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Net2</w:t>
            </w:r>
          </w:p>
        </w:tc>
        <w:tc>
          <w:tcPr>
            <w:tcW w:w="796" w:type="dxa"/>
            <w:shd w:val="clear" w:color="auto" w:fill="auto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11</w:t>
            </w:r>
          </w:p>
        </w:tc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shd w:val="clear" w:color="auto" w:fill="auto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Net3</w:t>
            </w:r>
          </w:p>
        </w:tc>
        <w:tc>
          <w:tcPr>
            <w:tcW w:w="796" w:type="dxa"/>
            <w:shd w:val="clear" w:color="auto" w:fill="auto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shd w:val="clear" w:color="auto" w:fill="auto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Net5</w:t>
            </w:r>
          </w:p>
        </w:tc>
        <w:tc>
          <w:tcPr>
            <w:tcW w:w="796" w:type="dxa"/>
            <w:shd w:val="clear" w:color="auto" w:fill="auto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R4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 xml:space="preserve"> 一个IPv4分组</w:t>
      </w:r>
      <w:r>
        <w:rPr>
          <w:rFonts w:hint="eastAsia"/>
          <w:sz w:val="24"/>
          <w:szCs w:val="24"/>
        </w:rPr>
        <w:t>的分片</w:t>
      </w:r>
      <w:r>
        <w:rPr>
          <w:sz w:val="24"/>
          <w:szCs w:val="24"/>
        </w:rPr>
        <w:t>中，M</w:t>
      </w:r>
      <w:r>
        <w:rPr>
          <w:rFonts w:hint="eastAsia"/>
          <w:sz w:val="24"/>
          <w:szCs w:val="24"/>
        </w:rPr>
        <w:t>F(或M)</w:t>
      </w:r>
      <w:r>
        <w:rPr>
          <w:sz w:val="24"/>
          <w:szCs w:val="24"/>
        </w:rPr>
        <w:t>位是0，HLEN是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，总长度是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00，分片偏移值是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00。试求该分</w:t>
      </w:r>
      <w:r>
        <w:rPr>
          <w:rFonts w:hint="eastAsia"/>
          <w:sz w:val="24"/>
          <w:szCs w:val="24"/>
        </w:rPr>
        <w:t>片</w:t>
      </w:r>
      <w:r>
        <w:rPr>
          <w:sz w:val="24"/>
          <w:szCs w:val="24"/>
        </w:rPr>
        <w:t>第一个字节和最后一个字节</w:t>
      </w:r>
      <w:r>
        <w:rPr>
          <w:rFonts w:hint="eastAsia"/>
          <w:sz w:val="24"/>
          <w:szCs w:val="24"/>
        </w:rPr>
        <w:t>在原分组中的位置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(10分)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>
        <w:rPr>
          <w:rFonts w:hint="eastAsia"/>
          <w:color w:val="FF0000"/>
          <w:sz w:val="24"/>
          <w:szCs w:val="24"/>
        </w:rPr>
        <w:t>第一字节的位置是2400(</w:t>
      </w:r>
      <w:r>
        <w:rPr>
          <w:rFonts w:hint="eastAsia"/>
          <w:color w:val="FF0000"/>
          <w:sz w:val="24"/>
          <w:szCs w:val="24"/>
          <w:lang w:val="en-US" w:eastAsia="zh-CN"/>
        </w:rPr>
        <w:t>8</w:t>
      </w:r>
      <w:r>
        <w:rPr>
          <w:rFonts w:hint="eastAsia"/>
          <w:color w:val="FF0000"/>
          <w:sz w:val="24"/>
          <w:szCs w:val="24"/>
        </w:rPr>
        <w:t>00*</w:t>
      </w:r>
      <w:r>
        <w:rPr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)，最后一个字节的位置为2559(</w:t>
      </w:r>
      <w:r>
        <w:rPr>
          <w:color w:val="FF0000"/>
          <w:sz w:val="24"/>
          <w:szCs w:val="24"/>
        </w:rPr>
        <w:t>24</w:t>
      </w:r>
      <w:r>
        <w:rPr>
          <w:rFonts w:hint="eastAsia"/>
          <w:color w:val="FF0000"/>
          <w:sz w:val="24"/>
          <w:szCs w:val="24"/>
        </w:rPr>
        <w:t>00+</w:t>
      </w:r>
      <w:r>
        <w:rPr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00-</w:t>
      </w:r>
      <w:r>
        <w:rPr>
          <w:rFonts w:hint="eastAsia"/>
          <w:b/>
          <w:bCs/>
          <w:color w:val="FF0000"/>
          <w:sz w:val="24"/>
          <w:szCs w:val="24"/>
        </w:rPr>
        <w:t>10*4-</w:t>
      </w:r>
      <w:r>
        <w:rPr>
          <w:rFonts w:hint="eastAsia"/>
          <w:color w:val="FF0000"/>
          <w:sz w:val="24"/>
          <w:szCs w:val="24"/>
        </w:rPr>
        <w:t>1)。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基于目的地址转发“下一跳方法”的优缺点。(15分)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优点：每个路由表项只需保留“下一跳”的地址，无需给出完整的路由(路径)。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缺点：要求“下一跳”路由器知道剩余的路径信息或网络中的所有路由器信息保持一致。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 RIP、OSPF协议的缺点。(15分)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>
        <w:rPr>
          <w:rFonts w:hint="eastAsia"/>
          <w:color w:val="FF0000"/>
          <w:sz w:val="24"/>
          <w:szCs w:val="24"/>
        </w:rPr>
        <w:t>RIP缺点:(1)更新周期(30s)过短;(2)未进行区域划分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OSPF缺点：用可靠广播方式在整个区域广播所有节点的链路状态，开销过大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对于下图中的子网，若采用下列方法，从K开始广播需要产生多少个分组？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反向路径转发(R</w:t>
      </w:r>
      <w:r>
        <w:rPr>
          <w:sz w:val="24"/>
          <w:szCs w:val="24"/>
        </w:rPr>
        <w:t>everse path forwarding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汇集树(</w:t>
      </w:r>
      <w:r>
        <w:rPr>
          <w:sz w:val="24"/>
          <w:szCs w:val="24"/>
        </w:rPr>
        <w:t>sink tree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? </w:t>
      </w:r>
    </w:p>
    <w:p>
      <w:pPr>
        <w:ind w:left="120"/>
        <w:rPr>
          <w:rFonts w:hint="eastAsia"/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注意：必须画出相应的两棵树</w:t>
      </w:r>
      <w:r>
        <w:rPr>
          <w:sz w:val="24"/>
          <w:szCs w:val="24"/>
        </w:rPr>
        <w:t>.)</w:t>
      </w:r>
      <w:r>
        <w:rPr>
          <w:rFonts w:hint="eastAsia"/>
          <w:sz w:val="24"/>
          <w:szCs w:val="24"/>
        </w:rPr>
        <w:t xml:space="preserve"> </w:t>
      </w:r>
    </w:p>
    <w:p>
      <w:pPr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46990</wp:posOffset>
            </wp:positionV>
            <wp:extent cx="2198370" cy="1905000"/>
            <wp:effectExtent l="0" t="0" r="1143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69919" b="12502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120"/>
        <w:rPr>
          <w:rFonts w:hint="eastAsia"/>
          <w:sz w:val="24"/>
          <w:szCs w:val="24"/>
        </w:rPr>
      </w:pPr>
    </w:p>
    <w:p>
      <w:pPr>
        <w:ind w:left="120"/>
        <w:rPr>
          <w:rFonts w:hint="eastAsia"/>
          <w:sz w:val="24"/>
          <w:szCs w:val="24"/>
        </w:rPr>
      </w:pPr>
    </w:p>
    <w:p>
      <w:pPr>
        <w:ind w:left="12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答：(1)24;(2)14(重点是画对图)</w:t>
      </w:r>
    </w:p>
    <w:p>
      <w:pPr>
        <w:pStyle w:val="13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b/>
          <w:bCs/>
          <w:sz w:val="24"/>
          <w:szCs w:val="24"/>
        </w:rPr>
        <w:t>无控制洪泛、受控洪泛和生成树广播</w:t>
      </w:r>
      <w:r>
        <w:rPr>
          <w:rFonts w:hint="eastAsia"/>
          <w:sz w:val="24"/>
          <w:szCs w:val="24"/>
        </w:rPr>
        <w:t>三种广播选路方式，下列说法是否正确：a) 一个节点可能</w:t>
      </w:r>
      <w:r>
        <w:rPr>
          <w:rFonts w:hint="eastAsia"/>
          <w:b/>
          <w:bCs/>
          <w:sz w:val="24"/>
          <w:szCs w:val="24"/>
        </w:rPr>
        <w:t>收到同一个广播</w:t>
      </w:r>
      <w:r>
        <w:rPr>
          <w:rFonts w:hint="eastAsia"/>
          <w:sz w:val="24"/>
          <w:szCs w:val="24"/>
        </w:rPr>
        <w:t>分组的多个拷贝；b) 一个节点可能在相同的出链路上</w:t>
      </w:r>
      <w:r>
        <w:rPr>
          <w:rFonts w:hint="eastAsia"/>
          <w:b/>
          <w:bCs/>
          <w:sz w:val="24"/>
          <w:szCs w:val="24"/>
        </w:rPr>
        <w:t>多次转发同一个广播分组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答：无控制洪泛：a)对，b)对。  受控洪泛：a)对，b)错。  生成树广播：a)错，b)错。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Style w:val="15"/>
          <w:rFonts w:hint="eastAsia"/>
        </w:rPr>
        <w:t>2.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一个B类网络128.16.0.0/16被网络管理员划分为</w:t>
      </w:r>
      <w:r>
        <w:rPr>
          <w:rFonts w:hint="eastAsia"/>
          <w:sz w:val="24"/>
          <w:szCs w:val="24"/>
        </w:rPr>
        <w:t>16个大小相同的子网，则子网掩码为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</w:rPr>
        <w:t xml:space="preserve"> 255.255.240.0  </w:t>
      </w:r>
      <w:r>
        <w:rPr>
          <w:rFonts w:hint="eastAsia"/>
          <w:sz w:val="24"/>
          <w:szCs w:val="24"/>
        </w:rPr>
        <w:t>。如果按照IP地址从小到大对子网进行编号，写出第2个子网的地址范围，用a.b.c.d/x的形式表示</w:t>
      </w:r>
      <w:r>
        <w:rPr>
          <w:rFonts w:hint="eastAsia"/>
          <w:color w:val="FF0000"/>
          <w:sz w:val="24"/>
          <w:szCs w:val="24"/>
          <w:u w:val="single"/>
        </w:rPr>
        <w:t xml:space="preserve"> 128.16.16.0/20 </w:t>
      </w:r>
      <w:r>
        <w:rPr>
          <w:rFonts w:hint="eastAsia"/>
          <w:sz w:val="24"/>
          <w:szCs w:val="24"/>
        </w:rPr>
        <w:t>。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  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 w:ascii="Calibri" w:hAnsi="Calibri" w:eastAsia="宋体" w:cs="Times New Roman"/>
          <w:sz w:val="24"/>
          <w:szCs w:val="24"/>
        </w:rPr>
        <w:t>一个路由器收到以下四</w:t>
      </w:r>
      <w:r>
        <w:rPr>
          <w:rFonts w:hint="eastAsia"/>
          <w:sz w:val="24"/>
          <w:szCs w:val="24"/>
        </w:rPr>
        <w:t>条</w:t>
      </w:r>
      <w:r>
        <w:rPr>
          <w:rFonts w:hint="eastAsia" w:ascii="Calibri" w:hAnsi="Calibri" w:eastAsia="宋体" w:cs="Times New Roman"/>
          <w:sz w:val="24"/>
          <w:szCs w:val="24"/>
        </w:rPr>
        <w:t>新的</w:t>
      </w:r>
      <w:r>
        <w:rPr>
          <w:rFonts w:hint="eastAsia"/>
          <w:sz w:val="24"/>
          <w:szCs w:val="24"/>
        </w:rPr>
        <w:t>前缀</w:t>
      </w:r>
      <w:r>
        <w:rPr>
          <w:rFonts w:hint="eastAsia" w:ascii="Calibri" w:hAnsi="Calibri" w:eastAsia="宋体" w:cs="Times New Roman"/>
          <w:sz w:val="24"/>
          <w:szCs w:val="24"/>
        </w:rPr>
        <w:t>：</w:t>
      </w:r>
      <w:r>
        <w:rPr>
          <w:rFonts w:hint="eastAsia"/>
          <w:sz w:val="24"/>
          <w:szCs w:val="24"/>
        </w:rPr>
        <w:t>1</w:t>
      </w:r>
      <w:r>
        <w:rPr>
          <w:rFonts w:hint="eastAsia" w:ascii="Calibri" w:hAnsi="Calibri" w:eastAsia="宋体" w:cs="Times New Roman"/>
          <w:sz w:val="24"/>
          <w:szCs w:val="24"/>
        </w:rPr>
        <w:t>57.6.96.0/21、</w:t>
      </w:r>
      <w:r>
        <w:rPr>
          <w:rFonts w:hint="eastAsia"/>
          <w:sz w:val="24"/>
          <w:szCs w:val="24"/>
        </w:rPr>
        <w:t>1</w:t>
      </w:r>
      <w:r>
        <w:rPr>
          <w:rFonts w:hint="eastAsia" w:ascii="Calibri" w:hAnsi="Calibri" w:eastAsia="宋体" w:cs="Times New Roman"/>
          <w:sz w:val="24"/>
          <w:szCs w:val="24"/>
        </w:rPr>
        <w:t>57.6.104.0/21、</w:t>
      </w:r>
      <w:r>
        <w:rPr>
          <w:rFonts w:hint="eastAsia"/>
          <w:sz w:val="24"/>
          <w:szCs w:val="24"/>
        </w:rPr>
        <w:t>1</w:t>
      </w:r>
      <w:r>
        <w:rPr>
          <w:rFonts w:hint="eastAsia" w:ascii="Calibri" w:hAnsi="Calibri" w:eastAsia="宋体" w:cs="Times New Roman"/>
          <w:sz w:val="24"/>
          <w:szCs w:val="24"/>
        </w:rPr>
        <w:t>57.6.112.0/21和</w:t>
      </w:r>
      <w:r>
        <w:rPr>
          <w:rFonts w:hint="eastAsia"/>
          <w:sz w:val="24"/>
          <w:szCs w:val="24"/>
        </w:rPr>
        <w:t>1</w:t>
      </w:r>
      <w:r>
        <w:rPr>
          <w:rFonts w:hint="eastAsia" w:ascii="Calibri" w:hAnsi="Calibri" w:eastAsia="宋体" w:cs="Times New Roman"/>
          <w:sz w:val="24"/>
          <w:szCs w:val="24"/>
        </w:rPr>
        <w:t>57.6.120.0/21，如果这些地址使用同一条输出线路，它们能被聚合吗？如果能，请给出聚合后的前缀；如果不能，请说明原因。</w:t>
      </w:r>
    </w:p>
    <w:p>
      <w:pPr>
        <w:ind w:firstLine="42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color w:val="FF0000"/>
          <w:sz w:val="24"/>
          <w:szCs w:val="24"/>
        </w:rPr>
        <w:t>答：</w:t>
      </w:r>
      <w:r>
        <w:rPr>
          <w:rFonts w:hint="eastAsia" w:ascii="Calibri" w:hAnsi="Calibri" w:eastAsia="宋体" w:cs="Times New Roman"/>
          <w:sz w:val="24"/>
          <w:szCs w:val="24"/>
        </w:rPr>
        <w:t>能，聚合后的前缀是157.6.96.0/19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 若路由器中有以下三条前缀表项：200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24</w:t>
      </w:r>
      <w:r>
        <w:rPr>
          <w:sz w:val="24"/>
          <w:szCs w:val="24"/>
        </w:rPr>
        <w:t>.0.0/21</w:t>
      </w:r>
      <w:r>
        <w:rPr>
          <w:rFonts w:hint="eastAsia"/>
          <w:sz w:val="24"/>
          <w:szCs w:val="24"/>
        </w:rPr>
        <w:t>，200</w:t>
      </w:r>
      <w:r>
        <w:rPr>
          <w:sz w:val="24"/>
          <w:szCs w:val="24"/>
        </w:rPr>
        <w:t>.24.8.0/22</w:t>
      </w:r>
      <w:r>
        <w:rPr>
          <w:rFonts w:hint="eastAsia"/>
          <w:sz w:val="24"/>
          <w:szCs w:val="24"/>
        </w:rPr>
        <w:t>，200</w:t>
      </w:r>
      <w:r>
        <w:rPr>
          <w:sz w:val="24"/>
          <w:szCs w:val="24"/>
        </w:rPr>
        <w:t>.24.16.0/20</w:t>
      </w:r>
      <w:r>
        <w:rPr>
          <w:rFonts w:hint="eastAsia"/>
          <w:sz w:val="24"/>
          <w:szCs w:val="24"/>
        </w:rPr>
        <w:t>。路由器收到目的地址为200</w:t>
      </w:r>
      <w:r>
        <w:rPr>
          <w:sz w:val="24"/>
          <w:szCs w:val="24"/>
        </w:rPr>
        <w:t>.24.</w:t>
      </w:r>
      <w:r>
        <w:rPr>
          <w:rFonts w:hint="eastAsia"/>
          <w:sz w:val="24"/>
          <w:szCs w:val="24"/>
        </w:rPr>
        <w:t>11</w:t>
      </w:r>
      <w:r>
        <w:rPr>
          <w:sz w:val="24"/>
          <w:szCs w:val="24"/>
        </w:rPr>
        <w:t>.4</w:t>
      </w:r>
      <w:r>
        <w:rPr>
          <w:rFonts w:hint="eastAsia"/>
          <w:sz w:val="24"/>
          <w:szCs w:val="24"/>
        </w:rPr>
        <w:t>的数据包，请问应使用哪个表项转发数据包？</w:t>
      </w:r>
    </w:p>
    <w:p>
      <w:pPr>
        <w:ind w:firstLine="42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答：</w:t>
      </w:r>
      <w:r>
        <w:rPr>
          <w:rFonts w:hint="eastAsia"/>
          <w:sz w:val="24"/>
          <w:szCs w:val="24"/>
        </w:rPr>
        <w:t>使用200</w:t>
      </w:r>
      <w:r>
        <w:rPr>
          <w:sz w:val="24"/>
          <w:szCs w:val="24"/>
        </w:rPr>
        <w:t>.24.8.0/22</w:t>
      </w:r>
      <w:r>
        <w:rPr>
          <w:rFonts w:hint="eastAsia"/>
          <w:sz w:val="24"/>
          <w:szCs w:val="24"/>
        </w:rPr>
        <w:t>表项转发包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 按以下格式给出主机A和路由器R中的转发表，假设图中两个网络的子网掩码均为255.255.255.0，主机A的端口编号为1，路由器R的端口从左至右编号为1、2。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A的转发表 </w:t>
      </w:r>
    </w:p>
    <w:tbl>
      <w:tblPr>
        <w:tblStyle w:val="10"/>
        <w:tblW w:w="6662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693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atLeast"/>
        </w:trPr>
        <w:tc>
          <w:tcPr>
            <w:tcW w:w="283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目的前缀</w:t>
            </w:r>
          </w:p>
        </w:tc>
        <w:tc>
          <w:tcPr>
            <w:tcW w:w="2693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83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111.111.111.0/24</w:t>
            </w:r>
          </w:p>
        </w:tc>
        <w:tc>
          <w:tcPr>
            <w:tcW w:w="269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－（写直接交付也可以）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83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default 或者222.222.222.0/24</w:t>
            </w:r>
          </w:p>
        </w:tc>
        <w:tc>
          <w:tcPr>
            <w:tcW w:w="2693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111.111.111.110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R的转发表 </w:t>
      </w:r>
    </w:p>
    <w:tbl>
      <w:tblPr>
        <w:tblStyle w:val="10"/>
        <w:tblW w:w="6662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693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83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目的前缀</w:t>
            </w:r>
          </w:p>
        </w:tc>
        <w:tc>
          <w:tcPr>
            <w:tcW w:w="2693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83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111.111.111.0/24</w:t>
            </w:r>
          </w:p>
        </w:tc>
        <w:tc>
          <w:tcPr>
            <w:tcW w:w="269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－（写直接交付也可以）</w:t>
            </w:r>
          </w:p>
        </w:tc>
        <w:tc>
          <w:tcPr>
            <w:tcW w:w="11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83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222.222.222.0/24</w:t>
            </w:r>
          </w:p>
        </w:tc>
        <w:tc>
          <w:tcPr>
            <w:tcW w:w="269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－（写直接交付也可以）</w:t>
            </w:r>
          </w:p>
        </w:tc>
        <w:tc>
          <w:tcPr>
            <w:tcW w:w="11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2</w:t>
            </w:r>
          </w:p>
        </w:tc>
      </w:tr>
    </w:tbl>
    <w:p>
      <w:pPr>
        <w:rPr>
          <w:sz w:val="24"/>
          <w:szCs w:val="24"/>
        </w:rPr>
      </w:pPr>
    </w:p>
    <w:p>
      <w:pPr>
        <w:pStyle w:val="1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多址接入协议（multiple access protocol）划分为哪三种类型？其中，哪一种（或几种）是无冲突的协议？哪一种（或几种）是有冲突的协议？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>
      <w:pPr>
        <w:ind w:firstLine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多址接入协议划分为信道划分、随机接入、轮流协议三种类型。</w:t>
      </w:r>
    </w:p>
    <w:p>
      <w:pPr>
        <w:ind w:firstLine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信道划分和轮流协议是无冲突的，随机接入是有冲突的。</w:t>
      </w:r>
    </w:p>
    <w:p>
      <w:pPr>
        <w:pStyle w:val="13"/>
        <w:ind w:left="360" w:firstLine="0" w:firstLineChars="0"/>
        <w:rPr>
          <w:sz w:val="24"/>
          <w:szCs w:val="24"/>
        </w:rPr>
      </w:pPr>
    </w:p>
    <w:p>
      <w:pPr>
        <w:pStyle w:val="1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为什么ARP请求封装在一个广播帧中发送，而ARP响应封装在一个单播帧中发送？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>
      <w:pPr>
        <w:pStyle w:val="13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发</w:t>
      </w:r>
      <w:r>
        <w:rPr>
          <w:rFonts w:hint="eastAsia"/>
          <w:color w:val="FF0000"/>
          <w:sz w:val="24"/>
          <w:szCs w:val="24"/>
        </w:rPr>
        <w:t>送节点利用ARP请求查询目标主机的MAC地址，由于尚不知道目标主机的MAC地址，所以ARP请求封装在广播帧中发送。</w:t>
      </w:r>
    </w:p>
    <w:p>
      <w:pPr>
        <w:pStyle w:val="13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发送ARP响应的节点已经从ARP请求中获得了请求节点的MAC地址，所以ARP响应可以用单播帧发送。</w:t>
      </w:r>
    </w:p>
    <w:p>
      <w:pPr>
        <w:rPr>
          <w:color w:val="FF0000"/>
          <w:sz w:val="24"/>
          <w:szCs w:val="24"/>
        </w:rPr>
      </w:pPr>
    </w:p>
    <w:p>
      <w:pPr>
        <w:pStyle w:val="1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假设节点A、B、C连接到同一个广播局域网上，A向B发送的单播帧（dest MAC = B），C的适配器能收到吗？如果能收到，C的适配器会处理这个帧吗？如果会处理，C的适配器会把帧中的IP数据报交给自己的网络层吗？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>
      <w:pPr>
        <w:pStyle w:val="13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能收到；会处理；但不会将IP包交给自己的网络层。</w:t>
      </w:r>
    </w:p>
    <w:p>
      <w:pPr>
        <w:pStyle w:val="13"/>
        <w:rPr>
          <w:sz w:val="24"/>
          <w:szCs w:val="24"/>
        </w:rPr>
      </w:pPr>
    </w:p>
    <w:p>
      <w:pPr>
        <w:pStyle w:val="1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在如图所示的网络中，路由器R连接了两个链路层交换机S1和S2。假设主机A向主机B发送了一个数据报（src IP = A，dest IP = B），请给出编号</w:t>
      </w:r>
      <w:r>
        <w:rPr>
          <w:rFonts w:hint="eastAsia" w:asciiTheme="minorEastAsia" w:hAnsiTheme="minor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～</w:t>
      </w:r>
      <w:r>
        <w:rPr>
          <w:rFonts w:hint="eastAsia" w:asciiTheme="minorEastAsia" w:hAnsiTheme="minorEastAsia"/>
          <w:sz w:val="24"/>
          <w:szCs w:val="24"/>
        </w:rPr>
        <w:t>④</w:t>
      </w:r>
      <w:r>
        <w:rPr>
          <w:rFonts w:hint="eastAsia"/>
          <w:sz w:val="24"/>
          <w:szCs w:val="24"/>
        </w:rPr>
        <w:t>的线路上传输的以太帧的源地址和目的地址，填入下表。MAC地址用符号表示，比如A的MAC地址表示为A，R的端口1的MAC地址表示为R-1，等等。</w:t>
      </w:r>
    </w:p>
    <w:tbl>
      <w:tblPr>
        <w:tblStyle w:val="10"/>
        <w:tblpPr w:leftFromText="180" w:rightFromText="180" w:vertAnchor="page" w:horzAnchor="margin" w:tblpXSpec="right" w:tblpY="9316"/>
        <w:tblW w:w="4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56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线路编号</w:t>
            </w:r>
          </w:p>
        </w:tc>
        <w:tc>
          <w:tcPr>
            <w:tcW w:w="1560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rc MAC</w:t>
            </w:r>
          </w:p>
        </w:tc>
        <w:tc>
          <w:tcPr>
            <w:tcW w:w="1701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est 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R-2</w:t>
            </w:r>
          </w:p>
        </w:tc>
        <w:tc>
          <w:tcPr>
            <w:tcW w:w="1701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R-2</w:t>
            </w:r>
          </w:p>
        </w:tc>
        <w:tc>
          <w:tcPr>
            <w:tcW w:w="1701" w:type="dxa"/>
          </w:tcPr>
          <w:p>
            <w:pPr>
              <w:pStyle w:val="13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</w:tr>
    </w:tbl>
    <w:p>
      <w:pPr>
        <w:pStyle w:val="13"/>
        <w:rPr>
          <w:sz w:val="24"/>
          <w:szCs w:val="24"/>
        </w:rPr>
      </w:pPr>
      <w:r>
        <w:rPr>
          <w:sz w:val="24"/>
          <w:szCs w:val="24"/>
        </w:rPr>
        <w:object>
          <v:shape id="_x0000_i1025" o:spt="75" type="#_x0000_t75" style="height:187.5pt;width:161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在下面的空格中填入“谁的什么密钥”：</w:t>
      </w:r>
    </w:p>
    <w:p>
      <w:pPr>
        <w:pStyle w:val="1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A向B发送一个一次性会话密钥，A用</w:t>
      </w:r>
      <w:r>
        <w:rPr>
          <w:rFonts w:hint="eastAsia"/>
          <w:sz w:val="24"/>
          <w:szCs w:val="24"/>
          <w:u w:val="single"/>
        </w:rPr>
        <w:t xml:space="preserve">            </w:t>
      </w:r>
      <w:r>
        <w:rPr>
          <w:rFonts w:hint="eastAsia"/>
          <w:sz w:val="24"/>
          <w:szCs w:val="24"/>
        </w:rPr>
        <w:t>加密该会话密钥。</w:t>
      </w:r>
    </w:p>
    <w:p>
      <w:pPr>
        <w:pStyle w:val="1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ertifier.com用</w:t>
      </w:r>
      <w:r>
        <w:rPr>
          <w:rFonts w:hint="eastAsia"/>
          <w:sz w:val="24"/>
          <w:szCs w:val="24"/>
          <w:u w:val="single"/>
        </w:rPr>
        <w:t xml:space="preserve">              </w:t>
      </w:r>
      <w:r>
        <w:rPr>
          <w:rFonts w:hint="eastAsia"/>
          <w:sz w:val="24"/>
          <w:szCs w:val="24"/>
        </w:rPr>
        <w:t>为foo.com签发公钥证书。</w:t>
      </w:r>
    </w:p>
    <w:p>
      <w:pPr>
        <w:pStyle w:val="1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A向B发送一个签名的报文，A用</w:t>
      </w:r>
      <w:r>
        <w:rPr>
          <w:rFonts w:hint="eastAsia"/>
          <w:sz w:val="24"/>
          <w:szCs w:val="24"/>
          <w:u w:val="single"/>
        </w:rPr>
        <w:t xml:space="preserve">              </w:t>
      </w:r>
      <w:r>
        <w:rPr>
          <w:rFonts w:hint="eastAsia"/>
          <w:sz w:val="24"/>
          <w:szCs w:val="24"/>
        </w:rPr>
        <w:t>生成这个数字签名。</w:t>
      </w:r>
    </w:p>
    <w:p>
      <w:pPr>
        <w:pStyle w:val="1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A向B发送一个可供鉴别的报文，A用</w:t>
      </w:r>
      <w:r>
        <w:rPr>
          <w:rFonts w:hint="eastAsia"/>
          <w:sz w:val="24"/>
          <w:szCs w:val="24"/>
          <w:u w:val="single"/>
        </w:rPr>
        <w:t xml:space="preserve">               </w:t>
      </w:r>
      <w:r>
        <w:rPr>
          <w:rFonts w:hint="eastAsia"/>
          <w:sz w:val="24"/>
          <w:szCs w:val="24"/>
        </w:rPr>
        <w:t>生成报文鉴别码（写出一种方法即可）。</w:t>
      </w:r>
    </w:p>
    <w:p>
      <w:pPr>
        <w:rPr>
          <w:sz w:val="24"/>
          <w:szCs w:val="24"/>
        </w:rPr>
      </w:pPr>
    </w:p>
    <w:p>
      <w:pPr>
        <w:pStyle w:val="1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在下面的空格中填入可实现相应安全服务的安全机制：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机密性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 xml:space="preserve">           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完整性 </w:t>
      </w:r>
      <w:r>
        <w:rPr>
          <w:rFonts w:hint="eastAsia"/>
          <w:sz w:val="24"/>
          <w:szCs w:val="24"/>
          <w:u w:val="single"/>
        </w:rPr>
        <w:t xml:space="preserve">      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防抵赖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防假冒 </w:t>
      </w:r>
      <w:r>
        <w:rPr>
          <w:rFonts w:hint="eastAsia"/>
          <w:sz w:val="24"/>
          <w:szCs w:val="24"/>
          <w:u w:val="single"/>
        </w:rPr>
        <w:t xml:space="preserve">      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pStyle w:val="1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在下面的空格中填入需要用到的算法或函数的序号：</w:t>
      </w:r>
      <w:r>
        <w:rPr>
          <w:rFonts w:hint="eastAsia" w:asciiTheme="minorEastAsia" w:hAnsiTheme="minor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对称密钥算法，</w:t>
      </w:r>
      <w:r>
        <w:rPr>
          <w:rFonts w:hint="eastAsia" w:asciiTheme="minorEastAsia" w:hAnsiTheme="minor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公开密钥算法，</w:t>
      </w:r>
      <w:r>
        <w:rPr>
          <w:rFonts w:hint="eastAsia" w:asciiTheme="minorEastAsia" w:hAnsiTheme="minorEastAsia"/>
          <w:sz w:val="24"/>
          <w:szCs w:val="24"/>
        </w:rPr>
        <w:t>③</w:t>
      </w:r>
      <w:r>
        <w:rPr>
          <w:rFonts w:hint="eastAsia"/>
          <w:sz w:val="24"/>
          <w:szCs w:val="24"/>
        </w:rPr>
        <w:t>散列函数，</w:t>
      </w:r>
      <w:r>
        <w:rPr>
          <w:rFonts w:hint="eastAsia" w:asciiTheme="minorEastAsia" w:hAnsiTheme="minorEastAsia"/>
          <w:sz w:val="24"/>
          <w:szCs w:val="24"/>
        </w:rPr>
        <w:t>④</w:t>
      </w:r>
      <w:r>
        <w:rPr>
          <w:rFonts w:hint="eastAsia"/>
          <w:sz w:val="24"/>
          <w:szCs w:val="24"/>
        </w:rPr>
        <w:t>密码散列函数。（报文鉴别码写出一种方法即可）</w:t>
      </w:r>
    </w:p>
    <w:p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生成数字签名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数据加密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生成报文鉴别码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加密会话密钥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</w:t>
      </w:r>
    </w:p>
    <w:p>
      <w:pPr>
        <w:rPr>
          <w:sz w:val="24"/>
          <w:szCs w:val="24"/>
        </w:rPr>
      </w:pPr>
    </w:p>
    <w:p>
      <w:pPr>
        <w:pStyle w:val="1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是非判断题：</w:t>
      </w:r>
    </w:p>
    <w:p>
      <w:pPr>
        <w:pStyle w:val="1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一对主机通过IPSec运行TCP，封装重发的TCP包时，ESP头中的序号不同。 </w:t>
      </w:r>
    </w:p>
    <w:p>
      <w:pPr>
        <w:pStyle w:val="13"/>
        <w:ind w:left="360" w:firstLine="0" w:firstLineChars="0"/>
        <w:rPr>
          <w:rFonts w:hint="eastAsia"/>
          <w:sz w:val="24"/>
          <w:szCs w:val="24"/>
        </w:rPr>
      </w:pPr>
    </w:p>
    <w:p>
      <w:pPr>
        <w:pStyle w:val="13"/>
        <w:ind w:left="360" w:firstLine="0" w:firstLineChars="0"/>
        <w:rPr>
          <w:sz w:val="24"/>
          <w:szCs w:val="24"/>
        </w:rPr>
      </w:pPr>
    </w:p>
    <w:p>
      <w:pPr>
        <w:pStyle w:val="1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一对主机通过IPSec传输分组流，对每个发送的分组都要创建一个新的SA。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若一无限用户</w:t>
      </w:r>
      <w:r>
        <w:rPr>
          <w:sz w:val="24"/>
          <w:szCs w:val="24"/>
        </w:rPr>
        <w:t>slotted ALOHA</w:t>
      </w:r>
      <w:r>
        <w:rPr>
          <w:rFonts w:hint="eastAsia"/>
          <w:sz w:val="24"/>
          <w:szCs w:val="24"/>
        </w:rPr>
        <w:t>信道处于负载不足与过载的临界点，则</w:t>
      </w:r>
    </w:p>
    <w:p>
      <w:pPr>
        <w:ind w:firstLine="240" w:firstLineChars="10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(1)信道中空闲时槽的比例是多少？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(2)成功发送一个帧发送次数是多少?</w:t>
      </w:r>
      <w:r>
        <w:rPr>
          <w:color w:val="FF0000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选</w:t>
      </w:r>
      <w:r>
        <w:rPr>
          <w:color w:val="FF0000"/>
          <w:sz w:val="24"/>
          <w:szCs w:val="24"/>
        </w:rPr>
        <w:t>做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对了加</w:t>
      </w:r>
      <w:r>
        <w:rPr>
          <w:rFonts w:hint="eastAsia"/>
          <w:color w:val="FF0000"/>
          <w:sz w:val="24"/>
          <w:szCs w:val="24"/>
        </w:rPr>
        <w:t>20分</w:t>
      </w:r>
      <w:r>
        <w:rPr>
          <w:color w:val="FF0000"/>
          <w:sz w:val="24"/>
          <w:szCs w:val="24"/>
        </w:rPr>
        <w:t>)</w:t>
      </w:r>
    </w:p>
    <w:p>
      <w:pPr>
        <w:rPr>
          <w:rFonts w:hint="eastAsia" w:ascii="宋体" w:hAnsi="宋体"/>
          <w:color w:val="FF0000"/>
          <w:sz w:val="24"/>
          <w:szCs w:val="24"/>
          <w:lang w:val="de-DE"/>
        </w:rPr>
      </w:pPr>
      <w:r>
        <w:rPr>
          <w:rFonts w:hint="eastAsia"/>
          <w:color w:val="FF0000"/>
          <w:sz w:val="24"/>
          <w:szCs w:val="24"/>
        </w:rPr>
        <w:t>答：</w:t>
      </w:r>
      <w:r>
        <w:rPr>
          <w:rFonts w:hint="eastAsia"/>
          <w:color w:val="FF0000"/>
          <w:sz w:val="24"/>
          <w:szCs w:val="24"/>
          <w:lang w:val="de-DE"/>
        </w:rPr>
        <w:t>(1)p</w:t>
      </w:r>
      <w:r>
        <w:rPr>
          <w:rFonts w:hint="eastAsia"/>
          <w:color w:val="FF0000"/>
          <w:sz w:val="24"/>
          <w:szCs w:val="24"/>
          <w:vertAlign w:val="subscript"/>
          <w:lang w:val="de-DE"/>
        </w:rPr>
        <w:t>0</w:t>
      </w:r>
      <w:r>
        <w:rPr>
          <w:rFonts w:hint="eastAsia"/>
          <w:color w:val="FF0000"/>
          <w:sz w:val="24"/>
          <w:szCs w:val="24"/>
          <w:lang w:val="de-DE"/>
        </w:rPr>
        <w:t>=e</w:t>
      </w:r>
      <w:r>
        <w:rPr>
          <w:rFonts w:hint="eastAsia"/>
          <w:color w:val="FF0000"/>
          <w:sz w:val="24"/>
          <w:szCs w:val="24"/>
          <w:vertAlign w:val="superscript"/>
          <w:lang w:val="de-DE"/>
        </w:rPr>
        <w:t>-G</w:t>
      </w:r>
      <w:r>
        <w:rPr>
          <w:rFonts w:hint="eastAsia"/>
          <w:color w:val="FF0000"/>
          <w:sz w:val="24"/>
          <w:szCs w:val="24"/>
          <w:lang w:val="de-DE"/>
        </w:rPr>
        <w:t>，G=1</w:t>
      </w:r>
      <w:r>
        <w:rPr>
          <w:rFonts w:hint="eastAsia" w:ascii="宋体" w:hAnsi="宋体"/>
          <w:color w:val="FF0000"/>
          <w:sz w:val="24"/>
          <w:szCs w:val="24"/>
          <w:lang w:val="de-DE"/>
        </w:rPr>
        <w:t>≡p</w:t>
      </w:r>
      <w:r>
        <w:rPr>
          <w:rFonts w:hint="eastAsia" w:ascii="宋体" w:hAnsi="宋体"/>
          <w:color w:val="FF0000"/>
          <w:sz w:val="24"/>
          <w:szCs w:val="24"/>
          <w:vertAlign w:val="subscript"/>
          <w:lang w:val="de-DE"/>
        </w:rPr>
        <w:t>0</w:t>
      </w:r>
      <w:r>
        <w:rPr>
          <w:rFonts w:hint="eastAsia" w:ascii="宋体" w:hAnsi="宋体"/>
          <w:color w:val="FF0000"/>
          <w:sz w:val="24"/>
          <w:szCs w:val="24"/>
          <w:lang w:val="de-DE"/>
        </w:rPr>
        <w:t>(空闲比例)=36.8%</w:t>
      </w:r>
    </w:p>
    <w:p>
      <w:pPr>
        <w:rPr>
          <w:rFonts w:hint="eastAsia"/>
          <w:sz w:val="24"/>
          <w:szCs w:val="24"/>
          <w:lang w:val="de-DE"/>
        </w:rPr>
      </w:pPr>
      <w:r>
        <w:rPr>
          <w:rFonts w:hint="eastAsia" w:ascii="宋体" w:hAnsi="宋体"/>
          <w:color w:val="FF0000"/>
          <w:sz w:val="24"/>
          <w:szCs w:val="24"/>
          <w:lang w:val="de-DE"/>
        </w:rPr>
        <w:tab/>
      </w:r>
      <w:r>
        <w:rPr>
          <w:rFonts w:hint="eastAsia" w:ascii="宋体" w:hAnsi="宋体"/>
          <w:color w:val="FF0000"/>
          <w:sz w:val="24"/>
          <w:szCs w:val="24"/>
          <w:lang w:val="de-DE"/>
        </w:rPr>
        <w:t>(2)G/S=1/0.368≈2.72</w:t>
      </w:r>
      <w:r>
        <w:rPr>
          <w:rFonts w:ascii="宋体" w:hAnsi="宋体"/>
          <w:color w:val="FF0000"/>
          <w:sz w:val="24"/>
          <w:szCs w:val="24"/>
          <w:lang w:val="de-DE"/>
        </w:rPr>
        <w:t>(</w:t>
      </w:r>
      <w:r>
        <w:rPr>
          <w:rFonts w:hint="eastAsia" w:ascii="宋体" w:hAnsi="宋体"/>
          <w:color w:val="FF0000"/>
          <w:sz w:val="24"/>
          <w:szCs w:val="24"/>
          <w:lang w:val="de-DE"/>
        </w:rPr>
        <w:t>注</w:t>
      </w:r>
      <w:r>
        <w:rPr>
          <w:rFonts w:ascii="宋体" w:hAnsi="宋体"/>
          <w:color w:val="FF0000"/>
          <w:sz w:val="24"/>
          <w:szCs w:val="24"/>
          <w:lang w:val="de-DE"/>
        </w:rPr>
        <w:t>：</w:t>
      </w:r>
      <w:r>
        <w:rPr>
          <w:rFonts w:hint="eastAsia" w:ascii="宋体" w:hAnsi="宋体"/>
          <w:color w:val="FF0000"/>
          <w:sz w:val="24"/>
          <w:szCs w:val="24"/>
          <w:lang w:val="de-DE"/>
        </w:rPr>
        <w:t>S</w:t>
      </w:r>
      <w:r>
        <w:rPr>
          <w:rFonts w:ascii="宋体" w:hAnsi="宋体"/>
          <w:color w:val="FF0000"/>
          <w:sz w:val="24"/>
          <w:szCs w:val="24"/>
          <w:lang w:val="de-DE"/>
        </w:rPr>
        <w:t>=Ge</w:t>
      </w:r>
      <w:r>
        <w:rPr>
          <w:rFonts w:ascii="宋体" w:hAnsi="宋体"/>
          <w:color w:val="FF0000"/>
          <w:sz w:val="24"/>
          <w:szCs w:val="24"/>
          <w:vertAlign w:val="superscript"/>
          <w:lang w:val="de-DE"/>
        </w:rPr>
        <w:t>-G</w:t>
      </w:r>
      <w:r>
        <w:rPr>
          <w:rFonts w:ascii="宋体" w:hAnsi="宋体"/>
          <w:color w:val="FF0000"/>
          <w:sz w:val="24"/>
          <w:szCs w:val="24"/>
          <w:lang w:val="de-DE"/>
        </w:rPr>
        <w:t>)</w:t>
      </w:r>
    </w:p>
    <w:p>
      <w:pPr>
        <w:rPr>
          <w:sz w:val="24"/>
          <w:szCs w:val="24"/>
          <w:lang w:val="de-DE"/>
        </w:rPr>
      </w:pPr>
      <w:r>
        <w:rPr>
          <w:rFonts w:hint="eastAsia"/>
          <w:sz w:val="24"/>
          <w:szCs w:val="24"/>
          <w:lang w:val="de-DE"/>
        </w:rPr>
        <w:t>2. IEEE 802.3 MAC</w:t>
      </w:r>
      <w:r>
        <w:rPr>
          <w:rFonts w:hint="eastAsia"/>
          <w:sz w:val="24"/>
          <w:szCs w:val="24"/>
        </w:rPr>
        <w:t>协议的全称</w:t>
      </w:r>
      <w:r>
        <w:rPr>
          <w:rFonts w:hint="eastAsia"/>
          <w:sz w:val="24"/>
          <w:szCs w:val="24"/>
          <w:lang w:val="de-DE"/>
        </w:rPr>
        <w:t>？</w:t>
      </w:r>
      <w:r>
        <w:rPr>
          <w:rFonts w:hint="eastAsia"/>
          <w:sz w:val="24"/>
          <w:szCs w:val="24"/>
        </w:rPr>
        <w:t>它是如何解决冲突的</w:t>
      </w:r>
      <w:r>
        <w:rPr>
          <w:rFonts w:hint="eastAsia"/>
          <w:sz w:val="24"/>
          <w:szCs w:val="24"/>
          <w:lang w:val="de-DE"/>
        </w:rPr>
        <w:t>？(</w:t>
      </w:r>
      <w:r>
        <w:rPr>
          <w:sz w:val="24"/>
          <w:szCs w:val="24"/>
          <w:lang w:val="de-DE"/>
        </w:rPr>
        <w:t>15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val="de-DE"/>
        </w:rPr>
        <w:t>，</w:t>
      </w:r>
      <w:r>
        <w:rPr>
          <w:sz w:val="24"/>
          <w:szCs w:val="24"/>
        </w:rPr>
        <w:t>第</w:t>
      </w:r>
      <w:r>
        <w:rPr>
          <w:rFonts w:hint="eastAsia"/>
          <w:sz w:val="24"/>
          <w:szCs w:val="24"/>
        </w:rPr>
        <w:t>1问5分</w:t>
      </w:r>
      <w:r>
        <w:rPr>
          <w:sz w:val="24"/>
          <w:szCs w:val="24"/>
        </w:rPr>
        <w:t>，第</w:t>
      </w:r>
      <w:r>
        <w:rPr>
          <w:rFonts w:hint="eastAsia"/>
          <w:sz w:val="24"/>
          <w:szCs w:val="24"/>
        </w:rPr>
        <w:t>2问10分</w:t>
      </w:r>
      <w:r>
        <w:rPr>
          <w:rFonts w:hint="eastAsia"/>
          <w:sz w:val="24"/>
          <w:szCs w:val="24"/>
          <w:lang w:val="de-DE"/>
        </w:rPr>
        <w:t>)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答：(1)1-坚持CSMA/CD；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(2)发前侦听，边发边听，冲突避让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若某站点经历了10次连续冲突，则该</w:t>
      </w:r>
      <w:r>
        <w:rPr>
          <w:sz w:val="24"/>
          <w:szCs w:val="24"/>
        </w:rPr>
        <w:t>次冲突导致站点</w:t>
      </w:r>
      <w:r>
        <w:rPr>
          <w:rFonts w:hint="eastAsia"/>
          <w:sz w:val="24"/>
          <w:szCs w:val="24"/>
        </w:rPr>
        <w:t>在IEEE 802.3、802.3u网络中站点的平均等待时间分别为多少？（15分，</w:t>
      </w:r>
      <w:r>
        <w:rPr>
          <w:sz w:val="24"/>
          <w:szCs w:val="24"/>
        </w:rPr>
        <w:t>第</w:t>
      </w:r>
      <w:r>
        <w:rPr>
          <w:rFonts w:hint="eastAsia"/>
          <w:sz w:val="24"/>
          <w:szCs w:val="24"/>
        </w:rPr>
        <w:t>1问7.5分</w:t>
      </w:r>
      <w:r>
        <w:rPr>
          <w:sz w:val="24"/>
          <w:szCs w:val="24"/>
        </w:rPr>
        <w:t>，第</w:t>
      </w:r>
      <w:r>
        <w:rPr>
          <w:rFonts w:hint="eastAsia"/>
          <w:sz w:val="24"/>
          <w:szCs w:val="24"/>
        </w:rPr>
        <w:t>2问7.5分）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答</w:t>
      </w:r>
      <w:r>
        <w:rPr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(1)1024/2=512;802.3:512*51.2</w:t>
      </w:r>
      <w:r>
        <w:rPr>
          <w:rFonts w:hint="eastAsia" w:ascii="宋体" w:hAnsi="宋体"/>
          <w:color w:val="FF0000"/>
          <w:sz w:val="24"/>
          <w:szCs w:val="24"/>
        </w:rPr>
        <w:t>μ</w:t>
      </w:r>
      <w:r>
        <w:rPr>
          <w:rFonts w:hint="eastAsia"/>
          <w:color w:val="FF0000"/>
          <w:sz w:val="24"/>
          <w:szCs w:val="24"/>
        </w:rPr>
        <w:t>s;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color w:val="FF0000"/>
          <w:sz w:val="24"/>
          <w:szCs w:val="24"/>
        </w:rPr>
        <w:t>(2)</w:t>
      </w:r>
      <w:r>
        <w:rPr>
          <w:rFonts w:hint="eastAsia"/>
          <w:color w:val="FF0000"/>
          <w:sz w:val="24"/>
          <w:szCs w:val="24"/>
        </w:rPr>
        <w:t>802.3u:512*5.12</w:t>
      </w:r>
      <w:r>
        <w:rPr>
          <w:rFonts w:hint="eastAsia" w:ascii="宋体" w:hAnsi="宋体"/>
          <w:color w:val="FF0000"/>
          <w:sz w:val="24"/>
          <w:szCs w:val="24"/>
        </w:rPr>
        <w:t>μ</w:t>
      </w:r>
      <w:r>
        <w:rPr>
          <w:rFonts w:hint="eastAsia"/>
          <w:color w:val="FF0000"/>
          <w:sz w:val="24"/>
          <w:szCs w:val="24"/>
        </w:rPr>
        <w:t>s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 IEEE 802.11协议哪个(或几个)控制帧发现隐藏终端与暴露终端的？(15分,</w:t>
      </w:r>
      <w:r>
        <w:rPr>
          <w:sz w:val="24"/>
          <w:szCs w:val="24"/>
        </w:rPr>
        <w:t xml:space="preserve"> 第</w:t>
      </w:r>
      <w:r>
        <w:rPr>
          <w:rFonts w:hint="eastAsia"/>
          <w:sz w:val="24"/>
          <w:szCs w:val="24"/>
        </w:rPr>
        <w:t>1问7.5分</w:t>
      </w:r>
      <w:r>
        <w:rPr>
          <w:sz w:val="24"/>
          <w:szCs w:val="24"/>
        </w:rPr>
        <w:t>，第</w:t>
      </w:r>
      <w:r>
        <w:rPr>
          <w:rFonts w:hint="eastAsia"/>
          <w:sz w:val="24"/>
          <w:szCs w:val="24"/>
        </w:rPr>
        <w:t>2问7.5分)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答</w:t>
      </w:r>
      <w:r>
        <w:rPr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(1) 隐藏终端：CTS；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(2)暴露终端：RTS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bCs/>
          <w:sz w:val="24"/>
          <w:szCs w:val="24"/>
        </w:rPr>
        <w:t xml:space="preserve">IEEE 802.3 </w:t>
      </w:r>
      <w:r>
        <w:rPr>
          <w:rFonts w:hint="eastAsia"/>
          <w:bCs/>
          <w:sz w:val="24"/>
          <w:szCs w:val="24"/>
        </w:rPr>
        <w:t>MAC协议中最小帧长的功能与计算依据</w:t>
      </w:r>
      <w:r>
        <w:rPr>
          <w:rFonts w:hint="eastAsia"/>
          <w:sz w:val="24"/>
          <w:szCs w:val="24"/>
        </w:rPr>
        <w:t>？(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分)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</w:t>
      </w:r>
      <w:r>
        <w:rPr>
          <w:sz w:val="24"/>
          <w:szCs w:val="24"/>
        </w:rPr>
        <w:t>：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最小帧长的功能：检测冲突。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计算依据：传输速率*相距最远的两个站点间传播时延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6.假定生成多项式</w:t>
      </w:r>
      <w:r>
        <w:rPr>
          <w:position w:val="-10"/>
          <w:sz w:val="24"/>
          <w:szCs w:val="24"/>
        </w:rPr>
        <w:object>
          <v:shape id="_x0000_i1026" o:spt="75" alt="" type="#_x0000_t75" style="height:18pt;width:12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24"/>
          <w:szCs w:val="24"/>
        </w:rPr>
        <w:t>，试计算帧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1011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的循环冗余码(CRC)。(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分)</w:t>
      </w:r>
    </w:p>
    <w:p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</w:t>
      </w:r>
      <w:r>
        <w:rPr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001101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7.数字签名是一种可提供发送方身份鉴别、报文完整性和防发送方抵赖的安全机制。(20分)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（1）请给出数字签名最常见的构造方法。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（2）根据数字签名的构造方法，说明数字签名为什么可以提供以上安全服务。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</w:t>
      </w:r>
      <w:r>
        <w:rPr>
          <w:sz w:val="24"/>
          <w:szCs w:val="24"/>
        </w:rPr>
        <w:t>：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1) 当实体A需要为报文M生成数字签名时，A首先用一个散列函数计算M的报文摘要，然后用A的私钥加密该报文摘要，生成数字签名。</w:t>
      </w:r>
    </w:p>
    <w:p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(2) A的私钥是只有A知道的秘密，任何其它实体无法得到，因而一个有效的数字签名可提供发送方身份鉴别。报文摘要可用于检测报文的完整性，对报文内容的任何修改将产生不同的报文摘要。用A的私钥加密后的报文摘要是不可伪造的，从而数字签名就将A与报文M紧密关联在一起，既能提供报文完整性服务，也能防止发送方抵赖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MBX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apfDingbat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“计算机网络”测验题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37D2"/>
    <w:multiLevelType w:val="multilevel"/>
    <w:tmpl w:val="0ACB37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2C1450"/>
    <w:multiLevelType w:val="multilevel"/>
    <w:tmpl w:val="0C2C1450"/>
    <w:lvl w:ilvl="0" w:tentative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E8E5893"/>
    <w:multiLevelType w:val="multilevel"/>
    <w:tmpl w:val="1E8E5893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A67CAC"/>
    <w:multiLevelType w:val="multilevel"/>
    <w:tmpl w:val="3BA67C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3312E6"/>
    <w:multiLevelType w:val="multilevel"/>
    <w:tmpl w:val="403312E6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D873E4"/>
    <w:multiLevelType w:val="multilevel"/>
    <w:tmpl w:val="4ED873E4"/>
    <w:lvl w:ilvl="0" w:tentative="0">
      <w:start w:val="1"/>
      <w:numFmt w:val="decimal"/>
      <w:lvlText w:val="(%1)"/>
      <w:lvlJc w:val="left"/>
      <w:pPr>
        <w:tabs>
          <w:tab w:val="left" w:pos="480"/>
        </w:tabs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abstractNum w:abstractNumId="6">
    <w:nsid w:val="5B133C1C"/>
    <w:multiLevelType w:val="multilevel"/>
    <w:tmpl w:val="5B133C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4E25F1"/>
    <w:multiLevelType w:val="multilevel"/>
    <w:tmpl w:val="614E25F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A92B78"/>
    <w:multiLevelType w:val="multilevel"/>
    <w:tmpl w:val="6EA92B78"/>
    <w:lvl w:ilvl="0" w:tentative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D596C"/>
    <w:rsid w:val="00026683"/>
    <w:rsid w:val="0007010B"/>
    <w:rsid w:val="00070C68"/>
    <w:rsid w:val="00080BA1"/>
    <w:rsid w:val="000A2681"/>
    <w:rsid w:val="000C55F9"/>
    <w:rsid w:val="000F0260"/>
    <w:rsid w:val="001F4A64"/>
    <w:rsid w:val="002960E2"/>
    <w:rsid w:val="002B3EEA"/>
    <w:rsid w:val="002D5F85"/>
    <w:rsid w:val="002E4E30"/>
    <w:rsid w:val="002E797B"/>
    <w:rsid w:val="003B4FE2"/>
    <w:rsid w:val="003B6DC9"/>
    <w:rsid w:val="003D6AA2"/>
    <w:rsid w:val="00461EC7"/>
    <w:rsid w:val="004828ED"/>
    <w:rsid w:val="004A1CC6"/>
    <w:rsid w:val="004A2D2E"/>
    <w:rsid w:val="004B1CFF"/>
    <w:rsid w:val="004D5DC8"/>
    <w:rsid w:val="004E7BF7"/>
    <w:rsid w:val="00530091"/>
    <w:rsid w:val="0069784B"/>
    <w:rsid w:val="006D6827"/>
    <w:rsid w:val="006F4A17"/>
    <w:rsid w:val="00772499"/>
    <w:rsid w:val="007A0C76"/>
    <w:rsid w:val="007D596C"/>
    <w:rsid w:val="008A51F1"/>
    <w:rsid w:val="008B44CF"/>
    <w:rsid w:val="009130F5"/>
    <w:rsid w:val="009236BB"/>
    <w:rsid w:val="00947F1D"/>
    <w:rsid w:val="009772E5"/>
    <w:rsid w:val="00AA38A8"/>
    <w:rsid w:val="00B34D65"/>
    <w:rsid w:val="00B77FDB"/>
    <w:rsid w:val="00BA0978"/>
    <w:rsid w:val="00BC5C5A"/>
    <w:rsid w:val="00BE2D3A"/>
    <w:rsid w:val="00D776CF"/>
    <w:rsid w:val="00DC6D9B"/>
    <w:rsid w:val="00EB176B"/>
    <w:rsid w:val="00F6029B"/>
    <w:rsid w:val="00F73853"/>
    <w:rsid w:val="06CD4E69"/>
    <w:rsid w:val="1D83298D"/>
    <w:rsid w:val="43ED7746"/>
    <w:rsid w:val="67CA7CBD"/>
    <w:rsid w:val="68594304"/>
    <w:rsid w:val="6F22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rPr>
      <w:sz w:val="24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6D8890-8D78-4E1A-8BEC-9534ADAAE0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ustc</Company>
  <Pages>1</Pages>
  <Words>100</Words>
  <Characters>574</Characters>
  <Lines>4</Lines>
  <Paragraphs>1</Paragraphs>
  <ScaleCrop>false</ScaleCrop>
  <LinksUpToDate>false</LinksUpToDate>
  <CharactersWithSpaces>673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2017-09-20T06:23:00Z</dcterms:created>
  <dc:creator>ustc</dc:creator>
  <cp:lastModifiedBy>delll</cp:lastModifiedBy>
  <dcterms:modified xsi:type="dcterms:W3CDTF">2018-01-05T15:52:31Z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